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943"/>
        <w:gridCol w:w="3696"/>
        <w:gridCol w:w="2998"/>
      </w:tblGrid>
      <w:tr w:rsidR="0049173B" w14:paraId="522DD7A3" w14:textId="77777777" w:rsidTr="0049173B">
        <w:tc>
          <w:tcPr>
            <w:tcW w:w="2943" w:type="dxa"/>
            <w:vAlign w:val="center"/>
            <w:hideMark/>
          </w:tcPr>
          <w:p w14:paraId="51538EC2" w14:textId="52FB0AEE" w:rsidR="0049173B" w:rsidRDefault="0049173B">
            <w:pPr>
              <w:tabs>
                <w:tab w:val="left" w:pos="993"/>
              </w:tabs>
              <w:spacing w:after="0" w:line="240" w:lineRule="auto"/>
              <w:ind w:right="-143"/>
              <w:jc w:val="center"/>
              <w:rPr>
                <w:rFonts w:ascii="Times New Roman" w:hAnsi="Times New Roman" w:cs="Times New Roman"/>
                <w:sz w:val="28"/>
                <w:szCs w:val="28"/>
                <w:lang w:val="uz-Cyrl-UZ"/>
              </w:rPr>
            </w:pPr>
            <w:bookmarkStart w:id="0" w:name="_GoBack"/>
            <w:bookmarkEnd w:id="0"/>
            <w:r>
              <w:rPr>
                <w:rFonts w:ascii="Times New Roman" w:hAnsi="Times New Roman" w:cs="Times New Roman"/>
                <w:noProof/>
                <w:sz w:val="28"/>
                <w:szCs w:val="28"/>
                <w:lang w:val="uz-Cyrl-UZ" w:eastAsia="ru-RU"/>
              </w:rPr>
              <w:t xml:space="preserve">        </w:t>
            </w:r>
            <w:r>
              <w:rPr>
                <w:rFonts w:ascii="Times New Roman" w:hAnsi="Times New Roman" w:cs="Times New Roman"/>
                <w:noProof/>
                <w:sz w:val="28"/>
                <w:szCs w:val="28"/>
                <w:lang w:eastAsia="ru-RU"/>
              </w:rPr>
              <w:drawing>
                <wp:inline distT="0" distB="0" distL="0" distR="0" wp14:anchorId="0236797D" wp14:editId="18122657">
                  <wp:extent cx="942975" cy="1000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r>
              <w:rPr>
                <w:noProof/>
                <w:lang w:eastAsia="ru-RU"/>
              </w:rPr>
              <mc:AlternateContent>
                <mc:Choice Requires="wps">
                  <w:drawing>
                    <wp:inline distT="0" distB="0" distL="0" distR="0" wp14:anchorId="37DBB188" wp14:editId="23B78877">
                      <wp:extent cx="304800" cy="304800"/>
                      <wp:effectExtent l="0" t="0" r="0" b="0"/>
                      <wp:docPr id="13" name="Прямоугольник 13" descr="Бош саҳиф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2EF17" id="Прямоугольник 13" o:spid="_x0000_s1026" alt="Бош саҳиф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3bGFafUCAADm&#10;BQAADgAAAAAAAAAAAAAAAAAuAgAAZHJzL2Uyb0RvYy54bWxQSwECLQAUAAYACAAAACEATKDpLNgA&#10;AAADAQAADwAAAAAAAAAAAAAAAABPBQAAZHJzL2Rvd25yZXYueG1sUEsFBgAAAAAEAAQA8wAAAFQG&#10;AAAAAA==&#10;" filled="f" stroked="f">
                      <o:lock v:ext="edit" aspectratio="t"/>
                      <w10:anchorlock/>
                    </v:rect>
                  </w:pict>
                </mc:Fallback>
              </mc:AlternateContent>
            </w:r>
          </w:p>
        </w:tc>
        <w:tc>
          <w:tcPr>
            <w:tcW w:w="3696" w:type="dxa"/>
            <w:hideMark/>
          </w:tcPr>
          <w:p w14:paraId="0D9892A7" w14:textId="1855A906" w:rsidR="0049173B" w:rsidRDefault="0049173B">
            <w:pPr>
              <w:tabs>
                <w:tab w:val="left" w:pos="993"/>
              </w:tabs>
              <w:spacing w:after="0" w:line="240" w:lineRule="auto"/>
              <w:ind w:right="-143"/>
              <w:jc w:val="center"/>
              <w:rPr>
                <w:rFonts w:ascii="Times New Roman" w:hAnsi="Times New Roman" w:cs="Times New Roman"/>
                <w:noProof/>
                <w:sz w:val="28"/>
                <w:szCs w:val="28"/>
                <w:lang w:eastAsia="ru-RU"/>
              </w:rPr>
            </w:pPr>
            <w:r>
              <w:rPr>
                <w:noProof/>
                <w:sz w:val="28"/>
                <w:szCs w:val="28"/>
                <w:lang w:eastAsia="ru-RU"/>
              </w:rPr>
              <w:drawing>
                <wp:inline distT="0" distB="0" distL="0" distR="0" wp14:anchorId="5CC55918" wp14:editId="65DADCCE">
                  <wp:extent cx="2209800" cy="1190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190625"/>
                          </a:xfrm>
                          <a:prstGeom prst="rect">
                            <a:avLst/>
                          </a:prstGeom>
                          <a:noFill/>
                          <a:ln>
                            <a:noFill/>
                          </a:ln>
                        </pic:spPr>
                      </pic:pic>
                    </a:graphicData>
                  </a:graphic>
                </wp:inline>
              </w:drawing>
            </w:r>
          </w:p>
        </w:tc>
        <w:tc>
          <w:tcPr>
            <w:tcW w:w="2998" w:type="dxa"/>
            <w:hideMark/>
          </w:tcPr>
          <w:p w14:paraId="313ED2E8" w14:textId="0CA043BE" w:rsidR="0049173B" w:rsidRDefault="0049173B">
            <w:pPr>
              <w:tabs>
                <w:tab w:val="left" w:pos="993"/>
              </w:tabs>
              <w:spacing w:after="0" w:line="240" w:lineRule="auto"/>
              <w:ind w:right="-143"/>
              <w:jc w:val="center"/>
              <w:rPr>
                <w:rFonts w:ascii="Times New Roman" w:hAnsi="Times New Roman" w:cs="Times New Roman"/>
                <w:sz w:val="28"/>
                <w:szCs w:val="28"/>
                <w:lang w:val="uz-Cyrl-UZ"/>
              </w:rPr>
            </w:pPr>
            <w:r>
              <w:rPr>
                <w:rFonts w:ascii="Times New Roman" w:hAnsi="Times New Roman" w:cs="Times New Roman"/>
                <w:noProof/>
                <w:sz w:val="28"/>
                <w:szCs w:val="28"/>
                <w:lang w:eastAsia="ru-RU"/>
              </w:rPr>
              <w:drawing>
                <wp:inline distT="0" distB="0" distL="0" distR="0" wp14:anchorId="19F7C52A" wp14:editId="233A3F6F">
                  <wp:extent cx="1247775" cy="1257300"/>
                  <wp:effectExtent l="0" t="0" r="9525" b="0"/>
                  <wp:docPr id="1" name="Рисунок 1" descr="O'zbekiston Respublikasi Adliya vazirl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zbekiston Respublikasi Adliya vazirlig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257300"/>
                          </a:xfrm>
                          <a:prstGeom prst="rect">
                            <a:avLst/>
                          </a:prstGeom>
                          <a:noFill/>
                          <a:ln>
                            <a:noFill/>
                          </a:ln>
                        </pic:spPr>
                      </pic:pic>
                    </a:graphicData>
                  </a:graphic>
                </wp:inline>
              </w:drawing>
            </w:r>
          </w:p>
        </w:tc>
      </w:tr>
      <w:tr w:rsidR="0049173B" w14:paraId="3DA4FBA1" w14:textId="77777777" w:rsidTr="0049173B">
        <w:tc>
          <w:tcPr>
            <w:tcW w:w="2943" w:type="dxa"/>
            <w:vAlign w:val="center"/>
            <w:hideMark/>
          </w:tcPr>
          <w:p w14:paraId="43B65B63"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Ўзбекистон Республикаси    Коррупцияга қарши</w:t>
            </w:r>
          </w:p>
          <w:p w14:paraId="45DCB045" w14:textId="77777777" w:rsidR="0049173B" w:rsidRDefault="0049173B">
            <w:pPr>
              <w:tabs>
                <w:tab w:val="left" w:pos="993"/>
              </w:tabs>
              <w:spacing w:after="0" w:line="240" w:lineRule="auto"/>
              <w:ind w:right="-143"/>
              <w:jc w:val="center"/>
              <w:rPr>
                <w:rFonts w:ascii="Times New Roman" w:hAnsi="Times New Roman" w:cs="Times New Roman"/>
                <w:noProof/>
                <w:sz w:val="28"/>
                <w:szCs w:val="28"/>
                <w:lang w:eastAsia="ru-RU"/>
              </w:rPr>
            </w:pPr>
            <w:r>
              <w:rPr>
                <w:rFonts w:ascii="Times New Roman" w:hAnsi="Times New Roman" w:cs="Times New Roman"/>
                <w:b/>
                <w:bCs/>
                <w:sz w:val="28"/>
                <w:szCs w:val="28"/>
                <w:lang w:val="uz-Cyrl-UZ"/>
              </w:rPr>
              <w:t>курашиш агентлиги</w:t>
            </w:r>
          </w:p>
        </w:tc>
        <w:tc>
          <w:tcPr>
            <w:tcW w:w="3696" w:type="dxa"/>
            <w:hideMark/>
          </w:tcPr>
          <w:p w14:paraId="3E630F99"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Ўзбекистон </w:t>
            </w:r>
          </w:p>
          <w:p w14:paraId="795A33D3"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Республикаси</w:t>
            </w:r>
          </w:p>
          <w:p w14:paraId="14831E4A"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Ҳуқуқни муҳофаза </w:t>
            </w:r>
          </w:p>
          <w:p w14:paraId="052DC172" w14:textId="77777777" w:rsidR="0049173B" w:rsidRDefault="0049173B">
            <w:pPr>
              <w:tabs>
                <w:tab w:val="left" w:pos="993"/>
              </w:tabs>
              <w:spacing w:after="0" w:line="240" w:lineRule="auto"/>
              <w:ind w:right="-143"/>
              <w:jc w:val="center"/>
              <w:rPr>
                <w:noProof/>
                <w:sz w:val="28"/>
                <w:szCs w:val="28"/>
              </w:rPr>
            </w:pPr>
            <w:r>
              <w:rPr>
                <w:rFonts w:ascii="Times New Roman" w:hAnsi="Times New Roman" w:cs="Times New Roman"/>
                <w:b/>
                <w:bCs/>
                <w:sz w:val="28"/>
                <w:szCs w:val="28"/>
                <w:lang w:val="uz-Cyrl-UZ"/>
              </w:rPr>
              <w:t xml:space="preserve">қилиш академияси    </w:t>
            </w:r>
          </w:p>
        </w:tc>
        <w:tc>
          <w:tcPr>
            <w:tcW w:w="2998" w:type="dxa"/>
            <w:hideMark/>
          </w:tcPr>
          <w:p w14:paraId="4762ED9B"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Ўзбекистон Республикаси</w:t>
            </w:r>
          </w:p>
          <w:p w14:paraId="3942402E" w14:textId="77777777" w:rsidR="0049173B" w:rsidRDefault="0049173B">
            <w:pPr>
              <w:tabs>
                <w:tab w:val="left" w:pos="993"/>
              </w:tabs>
              <w:spacing w:after="0" w:line="240" w:lineRule="auto"/>
              <w:ind w:right="-143"/>
              <w:jc w:val="center"/>
              <w:rPr>
                <w:rFonts w:ascii="Times New Roman" w:hAnsi="Times New Roman" w:cs="Times New Roman"/>
                <w:noProof/>
                <w:sz w:val="28"/>
                <w:szCs w:val="28"/>
                <w:lang w:eastAsia="ru-RU"/>
              </w:rPr>
            </w:pPr>
            <w:r>
              <w:rPr>
                <w:rFonts w:ascii="Times New Roman" w:hAnsi="Times New Roman" w:cs="Times New Roman"/>
                <w:b/>
                <w:bCs/>
                <w:sz w:val="28"/>
                <w:szCs w:val="28"/>
                <w:lang w:val="uz-Cyrl-UZ"/>
              </w:rPr>
              <w:t>Адлия вазирлиги</w:t>
            </w:r>
          </w:p>
        </w:tc>
      </w:tr>
    </w:tbl>
    <w:p w14:paraId="7D561DEF"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6BC760D8"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5ADB2498"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2417CB3D"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3FDCABD7"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0FB9384A"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4FB138E9"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5CE12E2A"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45B4F433" w14:textId="77777777" w:rsidR="0049173B" w:rsidRDefault="0049173B" w:rsidP="0049173B">
      <w:pPr>
        <w:tabs>
          <w:tab w:val="left" w:pos="993"/>
        </w:tabs>
        <w:autoSpaceDE w:val="0"/>
        <w:autoSpaceDN w:val="0"/>
        <w:adjustRightInd w:val="0"/>
        <w:spacing w:after="0" w:line="240" w:lineRule="auto"/>
        <w:jc w:val="center"/>
        <w:rPr>
          <w:rFonts w:ascii="Times New Roman" w:hAnsi="Times New Roman" w:cs="Times New Roman"/>
          <w:b/>
          <w:sz w:val="28"/>
          <w:szCs w:val="28"/>
          <w:lang w:val="uz-Cyrl-UZ"/>
        </w:rPr>
      </w:pPr>
      <w:r>
        <w:rPr>
          <w:rFonts w:ascii="Times New Roman" w:hAnsi="Times New Roman" w:cs="Times New Roman"/>
          <w:b/>
          <w:spacing w:val="-4"/>
          <w:sz w:val="28"/>
          <w:szCs w:val="28"/>
          <w:lang w:val="uz-Cyrl-UZ"/>
        </w:rPr>
        <w:t xml:space="preserve">Ўзбекистон Республикасининг “Манфаатлар тўқнашуви тўғрисида”ги Қонунини  қўллаш  жараёнида  юзага  келиши  мумкин </w:t>
      </w:r>
      <w:r>
        <w:rPr>
          <w:rFonts w:ascii="Times New Roman" w:hAnsi="Times New Roman" w:cs="Times New Roman"/>
          <w:b/>
          <w:spacing w:val="-4"/>
          <w:sz w:val="28"/>
          <w:szCs w:val="28"/>
          <w:lang w:val="uz-Cyrl-UZ"/>
        </w:rPr>
        <w:br/>
        <w:t xml:space="preserve">бўлган  муаммоларни бартараф этиш </w:t>
      </w:r>
      <w:r>
        <w:rPr>
          <w:rFonts w:ascii="Times New Roman" w:hAnsi="Times New Roman" w:cs="Times New Roman"/>
          <w:b/>
          <w:sz w:val="28"/>
          <w:szCs w:val="28"/>
          <w:lang w:val="uz-Cyrl-UZ"/>
        </w:rPr>
        <w:t>чоралари</w:t>
      </w:r>
    </w:p>
    <w:p w14:paraId="4A09146E" w14:textId="77777777" w:rsidR="0049173B" w:rsidRDefault="0049173B" w:rsidP="0049173B">
      <w:pPr>
        <w:tabs>
          <w:tab w:val="left" w:pos="993"/>
        </w:tabs>
        <w:autoSpaceDE w:val="0"/>
        <w:autoSpaceDN w:val="0"/>
        <w:adjustRightInd w:val="0"/>
        <w:spacing w:after="0" w:line="240" w:lineRule="auto"/>
        <w:jc w:val="center"/>
        <w:rPr>
          <w:rFonts w:ascii="Times New Roman" w:hAnsi="Times New Roman" w:cs="Times New Roman"/>
          <w:b/>
          <w:sz w:val="28"/>
          <w:szCs w:val="28"/>
          <w:lang w:val="uz-Cyrl-UZ"/>
        </w:rPr>
      </w:pPr>
    </w:p>
    <w:p w14:paraId="596199E0" w14:textId="77777777" w:rsidR="0049173B" w:rsidRDefault="0049173B" w:rsidP="0049173B">
      <w:pPr>
        <w:tabs>
          <w:tab w:val="left" w:pos="993"/>
        </w:tabs>
        <w:autoSpaceDE w:val="0"/>
        <w:autoSpaceDN w:val="0"/>
        <w:adjustRightInd w:val="0"/>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У С Л У Б И Й    Қ Ў Л Л А Н М А</w:t>
      </w:r>
    </w:p>
    <w:p w14:paraId="1058FF05"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413C11B9"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3880B4CF"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3CA5316E"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286626B3"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71E75D6B"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3F7BB25"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61D35C39"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485D220"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1CDAB9D1"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E175681"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305E4298"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2B2D8FBF"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DF053A7"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7C5E929"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E8EAC46"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2273E63A"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3540F05"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AD10563"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1FC88740"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CA0A0DF" w14:textId="6AF96562" w:rsidR="00794E03" w:rsidRDefault="0049173B" w:rsidP="0049173B">
      <w:pPr>
        <w:tabs>
          <w:tab w:val="left" w:pos="993"/>
        </w:tabs>
        <w:autoSpaceDE w:val="0"/>
        <w:autoSpaceDN w:val="0"/>
        <w:adjustRightInd w:val="0"/>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ТАШКЕНТ–2024 йил </w:t>
      </w:r>
      <w:r w:rsidR="00794E03">
        <w:rPr>
          <w:rFonts w:ascii="Times New Roman" w:hAnsi="Times New Roman" w:cs="Times New Roman"/>
          <w:b/>
          <w:sz w:val="28"/>
          <w:szCs w:val="28"/>
          <w:lang w:val="uz-Cyrl-UZ"/>
        </w:rPr>
        <w:br w:type="page"/>
      </w:r>
    </w:p>
    <w:p w14:paraId="4B8CEA32" w14:textId="0C72A9FF" w:rsidR="000C71BA" w:rsidRPr="00B84C64" w:rsidRDefault="000C71BA" w:rsidP="00D61B33">
      <w:pPr>
        <w:jc w:val="center"/>
        <w:rPr>
          <w:rFonts w:ascii="Times New Roman" w:hAnsi="Times New Roman" w:cs="Times New Roman"/>
          <w:bCs/>
          <w:sz w:val="28"/>
          <w:szCs w:val="28"/>
          <w:lang w:val="uz-Cyrl-UZ"/>
        </w:rPr>
      </w:pPr>
      <w:r w:rsidRPr="00B84C64">
        <w:rPr>
          <w:rFonts w:ascii="Times New Roman" w:hAnsi="Times New Roman" w:cs="Times New Roman"/>
          <w:b/>
          <w:sz w:val="28"/>
          <w:szCs w:val="28"/>
          <w:lang w:val="uz-Cyrl-UZ"/>
        </w:rPr>
        <w:lastRenderedPageBreak/>
        <w:t>КИРИШ</w:t>
      </w:r>
      <w:r w:rsidR="00DC6F33">
        <w:rPr>
          <w:rFonts w:ascii="Times New Roman" w:hAnsi="Times New Roman" w:cs="Times New Roman"/>
          <w:b/>
          <w:sz w:val="28"/>
          <w:szCs w:val="28"/>
          <w:lang w:val="uz-Cyrl-UZ"/>
        </w:rPr>
        <w:t xml:space="preserve"> СЎЗИ</w:t>
      </w:r>
    </w:p>
    <w:p w14:paraId="78014CE3" w14:textId="77777777" w:rsidR="000C71BA" w:rsidRPr="00B84C64" w:rsidRDefault="000C71BA" w:rsidP="0016769A">
      <w:pPr>
        <w:tabs>
          <w:tab w:val="left" w:pos="993"/>
        </w:tabs>
        <w:autoSpaceDE w:val="0"/>
        <w:autoSpaceDN w:val="0"/>
        <w:adjustRightInd w:val="0"/>
        <w:spacing w:after="0" w:line="240" w:lineRule="auto"/>
        <w:jc w:val="center"/>
        <w:rPr>
          <w:rFonts w:ascii="Times New Roman" w:hAnsi="Times New Roman" w:cs="Times New Roman"/>
          <w:bCs/>
          <w:sz w:val="28"/>
          <w:szCs w:val="28"/>
          <w:lang w:val="uz-Cyrl-UZ"/>
        </w:rPr>
      </w:pPr>
    </w:p>
    <w:p w14:paraId="57F391DE" w14:textId="47633537" w:rsidR="000C71BA" w:rsidRPr="00B84C64" w:rsidRDefault="000C71BA"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B84C64">
        <w:rPr>
          <w:rFonts w:ascii="Times New Roman" w:hAnsi="Times New Roman" w:cs="Times New Roman"/>
          <w:bCs/>
          <w:spacing w:val="-4"/>
          <w:sz w:val="28"/>
          <w:szCs w:val="28"/>
          <w:lang w:val="uz-Cyrl-UZ"/>
        </w:rPr>
        <w:t xml:space="preserve">Ўзбекистон Республикасининг “Манфаатлар тўқнашуви тўғрисида”ги Қонуни </w:t>
      </w:r>
      <w:r w:rsidR="00CE6704">
        <w:rPr>
          <w:rFonts w:ascii="Times New Roman" w:hAnsi="Times New Roman" w:cs="Times New Roman"/>
          <w:bCs/>
          <w:spacing w:val="-4"/>
          <w:sz w:val="28"/>
          <w:szCs w:val="28"/>
          <w:lang w:val="uz-Cyrl-UZ"/>
        </w:rPr>
        <w:t xml:space="preserve">2024 йил </w:t>
      </w:r>
      <w:r w:rsidRPr="00B84C64">
        <w:rPr>
          <w:rFonts w:ascii="Times New Roman" w:hAnsi="Times New Roman" w:cs="Times New Roman"/>
          <w:bCs/>
          <w:spacing w:val="-4"/>
          <w:sz w:val="28"/>
          <w:szCs w:val="28"/>
          <w:lang w:val="uz-Cyrl-UZ"/>
        </w:rPr>
        <w:t xml:space="preserve">5 июнда Ўзбекистон Республикаси Президенти томонидан имзоланиши давлат ташкилотлари фаолиятида </w:t>
      </w:r>
      <w:r w:rsidR="00CE6704">
        <w:rPr>
          <w:rFonts w:ascii="Times New Roman" w:hAnsi="Times New Roman" w:cs="Times New Roman"/>
          <w:bCs/>
          <w:spacing w:val="-4"/>
          <w:sz w:val="28"/>
          <w:szCs w:val="28"/>
          <w:lang w:val="uz-Cyrl-UZ"/>
        </w:rPr>
        <w:t>у</w:t>
      </w:r>
      <w:r w:rsidRPr="00B84C64">
        <w:rPr>
          <w:rFonts w:ascii="Times New Roman" w:hAnsi="Times New Roman" w:cs="Times New Roman"/>
          <w:bCs/>
          <w:spacing w:val="-4"/>
          <w:sz w:val="28"/>
          <w:szCs w:val="28"/>
          <w:lang w:val="uz-Cyrl-UZ"/>
        </w:rPr>
        <w:t>руғ-аймоқчилик, таниш-билишчилик каби иллатларига чек қўйишга ҳуқуқий асос бўлди.</w:t>
      </w:r>
    </w:p>
    <w:p w14:paraId="55485E91" w14:textId="2BCB738A" w:rsidR="00F6038B" w:rsidRDefault="00807D45"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807D45">
        <w:rPr>
          <w:rFonts w:ascii="Times New Roman" w:hAnsi="Times New Roman" w:cs="Times New Roman"/>
          <w:bCs/>
          <w:spacing w:val="-4"/>
          <w:sz w:val="28"/>
          <w:szCs w:val="28"/>
          <w:lang w:val="uz-Cyrl-UZ"/>
        </w:rPr>
        <w:t xml:space="preserve">“Манфаатлар тўқнашуви” </w:t>
      </w:r>
      <w:r w:rsidR="00F6038B">
        <w:rPr>
          <w:rFonts w:ascii="Times New Roman" w:hAnsi="Times New Roman" w:cs="Times New Roman"/>
          <w:bCs/>
          <w:spacing w:val="-4"/>
          <w:sz w:val="28"/>
          <w:szCs w:val="28"/>
          <w:lang w:val="uz-Cyrl-UZ"/>
        </w:rPr>
        <w:t xml:space="preserve">хизмат </w:t>
      </w:r>
      <w:r w:rsidRPr="00807D45">
        <w:rPr>
          <w:rFonts w:ascii="Times New Roman" w:hAnsi="Times New Roman" w:cs="Times New Roman"/>
          <w:bCs/>
          <w:spacing w:val="-4"/>
          <w:sz w:val="28"/>
          <w:szCs w:val="28"/>
          <w:lang w:val="uz-Cyrl-UZ"/>
        </w:rPr>
        <w:t>бурчи билан шахсининг шахсий манфаатлари ўртасидаги зиддиятни ўз ичига олади. Aгар манфаатлар тўқнашуви ҳолатлари аниқланмаса ва тўғри бошқарилмаса, улар ташкилотларнинг яхлитлигига жиддий таҳдид солиши</w:t>
      </w:r>
      <w:r w:rsidR="00F6038B">
        <w:rPr>
          <w:rFonts w:ascii="Times New Roman" w:hAnsi="Times New Roman" w:cs="Times New Roman"/>
          <w:bCs/>
          <w:spacing w:val="-4"/>
          <w:sz w:val="28"/>
          <w:szCs w:val="28"/>
          <w:lang w:val="uz-Cyrl-UZ"/>
        </w:rPr>
        <w:t xml:space="preserve">, </w:t>
      </w:r>
      <w:r w:rsidRPr="00807D45">
        <w:rPr>
          <w:rFonts w:ascii="Times New Roman" w:hAnsi="Times New Roman" w:cs="Times New Roman"/>
          <w:bCs/>
          <w:spacing w:val="-4"/>
          <w:sz w:val="28"/>
          <w:szCs w:val="28"/>
          <w:lang w:val="uz-Cyrl-UZ"/>
        </w:rPr>
        <w:t xml:space="preserve"> давлат</w:t>
      </w:r>
      <w:r w:rsidR="00F6038B">
        <w:rPr>
          <w:rFonts w:ascii="Times New Roman" w:hAnsi="Times New Roman" w:cs="Times New Roman"/>
          <w:bCs/>
          <w:spacing w:val="-4"/>
          <w:sz w:val="28"/>
          <w:szCs w:val="28"/>
          <w:lang w:val="uz-Cyrl-UZ"/>
        </w:rPr>
        <w:t xml:space="preserve"> ва хусусий секторда коррупциянинг авж олишига</w:t>
      </w:r>
      <w:r w:rsidRPr="00807D45">
        <w:rPr>
          <w:rFonts w:ascii="Times New Roman" w:hAnsi="Times New Roman" w:cs="Times New Roman"/>
          <w:bCs/>
          <w:spacing w:val="-4"/>
          <w:sz w:val="28"/>
          <w:szCs w:val="28"/>
          <w:lang w:val="uz-Cyrl-UZ"/>
        </w:rPr>
        <w:t xml:space="preserve"> олиб келиши мумкин. Манфаатлар тўқнашуви бутун дунёда жамоатчиликни ташвишга соладиган асосий муаммога айланди. Бундан ташқари, бизнес ва нотижорат секторлари билан тобора кўпроқ ҳамкорлик қилаётган давлат сектори мансабдор шахсларнинг шахсий манфаатлари ва уларнинг </w:t>
      </w:r>
      <w:r w:rsidR="00F6038B">
        <w:rPr>
          <w:rFonts w:ascii="Times New Roman" w:hAnsi="Times New Roman" w:cs="Times New Roman"/>
          <w:bCs/>
          <w:spacing w:val="-4"/>
          <w:sz w:val="28"/>
          <w:szCs w:val="28"/>
          <w:lang w:val="uz-Cyrl-UZ"/>
        </w:rPr>
        <w:t>хизмат (лавозим)</w:t>
      </w:r>
      <w:r w:rsidRPr="00807D45">
        <w:rPr>
          <w:rFonts w:ascii="Times New Roman" w:hAnsi="Times New Roman" w:cs="Times New Roman"/>
          <w:bCs/>
          <w:spacing w:val="-4"/>
          <w:sz w:val="28"/>
          <w:szCs w:val="28"/>
          <w:lang w:val="uz-Cyrl-UZ"/>
        </w:rPr>
        <w:t xml:space="preserve"> мажбуриятлари ўртасидаги зиддиятнинг янги шаклларини юзага келтирмоқда.</w:t>
      </w:r>
      <w:r w:rsidR="00F6038B">
        <w:rPr>
          <w:rFonts w:ascii="Times New Roman" w:hAnsi="Times New Roman" w:cs="Times New Roman"/>
          <w:bCs/>
          <w:spacing w:val="-4"/>
          <w:sz w:val="28"/>
          <w:szCs w:val="28"/>
          <w:lang w:val="uz-Cyrl-UZ"/>
        </w:rPr>
        <w:t xml:space="preserve"> Коррупцияга қарши курашиши </w:t>
      </w:r>
      <w:r w:rsidR="00F6038B" w:rsidRPr="00F6038B">
        <w:rPr>
          <w:rFonts w:ascii="Times New Roman" w:hAnsi="Times New Roman" w:cs="Times New Roman"/>
          <w:bCs/>
          <w:spacing w:val="-4"/>
          <w:sz w:val="28"/>
          <w:szCs w:val="28"/>
          <w:lang w:val="uz-Cyrl-UZ"/>
        </w:rPr>
        <w:t>механизмлари ишламай</w:t>
      </w:r>
      <w:r w:rsidR="00F6038B">
        <w:rPr>
          <w:rFonts w:ascii="Times New Roman" w:hAnsi="Times New Roman" w:cs="Times New Roman"/>
          <w:bCs/>
          <w:spacing w:val="-4"/>
          <w:sz w:val="28"/>
          <w:szCs w:val="28"/>
          <w:lang w:val="uz-Cyrl-UZ"/>
        </w:rPr>
        <w:t>,</w:t>
      </w:r>
      <w:r w:rsidR="00F6038B" w:rsidRPr="00F6038B">
        <w:rPr>
          <w:rFonts w:ascii="Times New Roman" w:hAnsi="Times New Roman" w:cs="Times New Roman"/>
          <w:bCs/>
          <w:spacing w:val="-4"/>
          <w:sz w:val="28"/>
          <w:szCs w:val="28"/>
          <w:lang w:val="uz-Cyrl-UZ"/>
        </w:rPr>
        <w:t xml:space="preserve"> манфаатлар тўқнашуви коррупцияга айланса, </w:t>
      </w:r>
      <w:r w:rsidR="00F6038B">
        <w:rPr>
          <w:rFonts w:ascii="Times New Roman" w:hAnsi="Times New Roman" w:cs="Times New Roman"/>
          <w:bCs/>
          <w:spacing w:val="-4"/>
          <w:sz w:val="28"/>
          <w:szCs w:val="28"/>
          <w:lang w:val="uz-Cyrl-UZ"/>
        </w:rPr>
        <w:t>давлат ҳокимияти институтларининг</w:t>
      </w:r>
      <w:r w:rsidR="00F6038B" w:rsidRPr="00F6038B">
        <w:rPr>
          <w:rFonts w:ascii="Times New Roman" w:hAnsi="Times New Roman" w:cs="Times New Roman"/>
          <w:bCs/>
          <w:spacing w:val="-4"/>
          <w:sz w:val="28"/>
          <w:szCs w:val="28"/>
          <w:lang w:val="uz-Cyrl-UZ"/>
        </w:rPr>
        <w:t xml:space="preserve"> обрўси синовдан ўтказилади ва </w:t>
      </w:r>
      <w:r w:rsidR="00F6038B">
        <w:rPr>
          <w:rFonts w:ascii="Times New Roman" w:hAnsi="Times New Roman" w:cs="Times New Roman"/>
          <w:bCs/>
          <w:spacing w:val="-4"/>
          <w:sz w:val="28"/>
          <w:szCs w:val="28"/>
          <w:lang w:val="uz-Cyrl-UZ"/>
        </w:rPr>
        <w:t>уларга нисбатан</w:t>
      </w:r>
      <w:r w:rsidR="00F6038B" w:rsidRPr="00F6038B">
        <w:rPr>
          <w:rFonts w:ascii="Times New Roman" w:hAnsi="Times New Roman" w:cs="Times New Roman"/>
          <w:bCs/>
          <w:spacing w:val="-4"/>
          <w:sz w:val="28"/>
          <w:szCs w:val="28"/>
          <w:lang w:val="uz-Cyrl-UZ"/>
        </w:rPr>
        <w:t xml:space="preserve"> ишонч</w:t>
      </w:r>
      <w:r w:rsidR="00F6038B">
        <w:rPr>
          <w:rFonts w:ascii="Times New Roman" w:hAnsi="Times New Roman" w:cs="Times New Roman"/>
          <w:bCs/>
          <w:spacing w:val="-4"/>
          <w:sz w:val="28"/>
          <w:szCs w:val="28"/>
          <w:lang w:val="uz-Cyrl-UZ"/>
        </w:rPr>
        <w:t>сизлик кучаяди</w:t>
      </w:r>
      <w:r w:rsidR="00F6038B" w:rsidRPr="00F6038B">
        <w:rPr>
          <w:rFonts w:ascii="Times New Roman" w:hAnsi="Times New Roman" w:cs="Times New Roman"/>
          <w:bCs/>
          <w:spacing w:val="-4"/>
          <w:sz w:val="28"/>
          <w:szCs w:val="28"/>
          <w:lang w:val="uz-Cyrl-UZ"/>
        </w:rPr>
        <w:t xml:space="preserve">. Хусусий секторда ҳам корпоратив бошқарувдаги камчиликларнинг асосий сабаби сифатида манфаатлар тўқнашуви аниқланган. </w:t>
      </w:r>
    </w:p>
    <w:p w14:paraId="272E37B6" w14:textId="4582208F" w:rsidR="00807D45" w:rsidRDefault="00850084"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Шундан келиб чиқиб</w:t>
      </w:r>
      <w:r w:rsidR="00F6038B" w:rsidRPr="00F6038B">
        <w:rPr>
          <w:rFonts w:ascii="Times New Roman" w:hAnsi="Times New Roman" w:cs="Times New Roman"/>
          <w:bCs/>
          <w:spacing w:val="-4"/>
          <w:sz w:val="28"/>
          <w:szCs w:val="28"/>
          <w:lang w:val="uz-Cyrl-UZ"/>
        </w:rPr>
        <w:t xml:space="preserve">, </w:t>
      </w:r>
      <w:r>
        <w:rPr>
          <w:rFonts w:ascii="Times New Roman" w:hAnsi="Times New Roman" w:cs="Times New Roman"/>
          <w:bCs/>
          <w:spacing w:val="-4"/>
          <w:sz w:val="28"/>
          <w:szCs w:val="28"/>
          <w:lang w:val="uz-Cyrl-UZ"/>
        </w:rPr>
        <w:t>м</w:t>
      </w:r>
      <w:r w:rsidRPr="00F6038B">
        <w:rPr>
          <w:rFonts w:ascii="Times New Roman" w:hAnsi="Times New Roman" w:cs="Times New Roman"/>
          <w:bCs/>
          <w:spacing w:val="-4"/>
          <w:sz w:val="28"/>
          <w:szCs w:val="28"/>
          <w:lang w:val="uz-Cyrl-UZ"/>
        </w:rPr>
        <w:t>анфаатларни тақиқлаб бўлма</w:t>
      </w:r>
      <w:r>
        <w:rPr>
          <w:rFonts w:ascii="Times New Roman" w:hAnsi="Times New Roman" w:cs="Times New Roman"/>
          <w:bCs/>
          <w:spacing w:val="-4"/>
          <w:sz w:val="28"/>
          <w:szCs w:val="28"/>
          <w:lang w:val="uz-Cyrl-UZ"/>
        </w:rPr>
        <w:t>сада</w:t>
      </w:r>
      <w:r w:rsidRPr="00F6038B">
        <w:rPr>
          <w:rFonts w:ascii="Times New Roman" w:hAnsi="Times New Roman" w:cs="Times New Roman"/>
          <w:bCs/>
          <w:spacing w:val="-4"/>
          <w:sz w:val="28"/>
          <w:szCs w:val="28"/>
          <w:lang w:val="uz-Cyrl-UZ"/>
        </w:rPr>
        <w:t>, уларни тўғри бошқариш керак</w:t>
      </w:r>
      <w:r>
        <w:rPr>
          <w:rFonts w:ascii="Times New Roman" w:hAnsi="Times New Roman" w:cs="Times New Roman"/>
          <w:bCs/>
          <w:spacing w:val="-4"/>
          <w:sz w:val="28"/>
          <w:szCs w:val="28"/>
          <w:lang w:val="uz-Cyrl-UZ"/>
        </w:rPr>
        <w:t>лиги ҳ</w:t>
      </w:r>
      <w:r w:rsidRPr="00F6038B">
        <w:rPr>
          <w:rFonts w:ascii="Times New Roman" w:hAnsi="Times New Roman" w:cs="Times New Roman"/>
          <w:bCs/>
          <w:spacing w:val="-4"/>
          <w:sz w:val="28"/>
          <w:szCs w:val="28"/>
          <w:lang w:val="uz-Cyrl-UZ"/>
        </w:rPr>
        <w:t>ар бир инсоннинг манфаатлари борлигини тушуниш ва тан олиш муҳим</w:t>
      </w:r>
      <w:r>
        <w:rPr>
          <w:rFonts w:ascii="Times New Roman" w:hAnsi="Times New Roman" w:cs="Times New Roman"/>
          <w:bCs/>
          <w:spacing w:val="-4"/>
          <w:sz w:val="28"/>
          <w:szCs w:val="28"/>
          <w:lang w:val="uz-Cyrl-UZ"/>
        </w:rPr>
        <w:t xml:space="preserve"> ҳисобланиб, </w:t>
      </w:r>
      <w:r w:rsidRPr="00F6038B">
        <w:rPr>
          <w:rFonts w:ascii="Times New Roman" w:hAnsi="Times New Roman" w:cs="Times New Roman"/>
          <w:bCs/>
          <w:spacing w:val="-4"/>
          <w:sz w:val="28"/>
          <w:szCs w:val="28"/>
          <w:lang w:val="uz-Cyrl-UZ"/>
        </w:rPr>
        <w:t>кучли ва консолидацияланган</w:t>
      </w:r>
      <w:r>
        <w:rPr>
          <w:rFonts w:ascii="Times New Roman" w:hAnsi="Times New Roman" w:cs="Times New Roman"/>
          <w:bCs/>
          <w:spacing w:val="-4"/>
          <w:sz w:val="28"/>
          <w:szCs w:val="28"/>
          <w:lang w:val="uz-Cyrl-UZ"/>
        </w:rPr>
        <w:t xml:space="preserve"> тизимида </w:t>
      </w:r>
      <w:r w:rsidR="00F6038B" w:rsidRPr="00F6038B">
        <w:rPr>
          <w:rFonts w:ascii="Times New Roman" w:hAnsi="Times New Roman" w:cs="Times New Roman"/>
          <w:bCs/>
          <w:spacing w:val="-4"/>
          <w:sz w:val="28"/>
          <w:szCs w:val="28"/>
          <w:lang w:val="uz-Cyrl-UZ"/>
        </w:rPr>
        <w:t>манфаатлар тўқнашуви ҳолатларига йўл қўймаслик</w:t>
      </w:r>
      <w:r>
        <w:rPr>
          <w:rFonts w:ascii="Times New Roman" w:hAnsi="Times New Roman" w:cs="Times New Roman"/>
          <w:bCs/>
          <w:spacing w:val="-4"/>
          <w:sz w:val="28"/>
          <w:szCs w:val="28"/>
          <w:lang w:val="uz-Cyrl-UZ"/>
        </w:rPr>
        <w:t xml:space="preserve"> ва уларни самарали бошқариш</w:t>
      </w:r>
      <w:r w:rsidR="00F6038B" w:rsidRPr="00F6038B">
        <w:rPr>
          <w:rFonts w:ascii="Times New Roman" w:hAnsi="Times New Roman" w:cs="Times New Roman"/>
          <w:bCs/>
          <w:spacing w:val="-4"/>
          <w:sz w:val="28"/>
          <w:szCs w:val="28"/>
          <w:lang w:val="uz-Cyrl-UZ"/>
        </w:rPr>
        <w:t xml:space="preserve"> демократик ютуқларни ҳимоя қилишнинг калити </w:t>
      </w:r>
      <w:r>
        <w:rPr>
          <w:rFonts w:ascii="Times New Roman" w:hAnsi="Times New Roman" w:cs="Times New Roman"/>
          <w:bCs/>
          <w:spacing w:val="-4"/>
          <w:sz w:val="28"/>
          <w:szCs w:val="28"/>
          <w:lang w:val="uz-Cyrl-UZ"/>
        </w:rPr>
        <w:t>ҳисобланади.</w:t>
      </w:r>
    </w:p>
    <w:p w14:paraId="671A7AEB" w14:textId="7E74AECA" w:rsidR="00CE6704" w:rsidRDefault="00720518"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 xml:space="preserve">Қабул қилинган </w:t>
      </w:r>
      <w:r w:rsidR="000C71BA" w:rsidRPr="00B84C64">
        <w:rPr>
          <w:rFonts w:ascii="Times New Roman" w:hAnsi="Times New Roman" w:cs="Times New Roman"/>
          <w:bCs/>
          <w:spacing w:val="-4"/>
          <w:sz w:val="28"/>
          <w:szCs w:val="28"/>
          <w:lang w:val="uz-Cyrl-UZ"/>
        </w:rPr>
        <w:t>Қонун</w:t>
      </w:r>
      <w:r>
        <w:rPr>
          <w:rFonts w:ascii="Times New Roman" w:hAnsi="Times New Roman" w:cs="Times New Roman"/>
          <w:bCs/>
          <w:spacing w:val="-4"/>
          <w:sz w:val="28"/>
          <w:szCs w:val="28"/>
          <w:lang w:val="uz-Cyrl-UZ"/>
        </w:rPr>
        <w:t>да юқоридаги мақсадлар мужассам бўлиб, бу ўз навбатида биринчи навбатда унинг тушунчасида акс этганини кўришимиз мумкин. Яъни, Қонун билан</w:t>
      </w:r>
      <w:r w:rsidR="000C71BA" w:rsidRPr="00B84C64">
        <w:rPr>
          <w:rFonts w:ascii="Times New Roman" w:hAnsi="Times New Roman" w:cs="Times New Roman"/>
          <w:bCs/>
          <w:spacing w:val="-4"/>
          <w:sz w:val="28"/>
          <w:szCs w:val="28"/>
          <w:lang w:val="uz-Cyrl-UZ"/>
        </w:rPr>
        <w:t xml:space="preserve"> “манфаатлар тўқнашуви” тушунчасига аниқ тариф берилиб, бунинг натижасида шахснинг шахсий (бевосита ёки билвосита) манфаатдорлиги унинг ўз лавозим ёки хизмат мажбуриятларини лозим даражада бажаришига таъсир кўрсатаётган ёхуд таъсир кўрсатиши мумкин бўлган ҳолатларнинг олдини олиш бўйича чекловлар белгиланди. </w:t>
      </w:r>
    </w:p>
    <w:p w14:paraId="362FD202" w14:textId="0CF53E79" w:rsidR="000C71BA" w:rsidRDefault="000C71BA"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B84C64">
        <w:rPr>
          <w:rFonts w:ascii="Times New Roman" w:hAnsi="Times New Roman" w:cs="Times New Roman"/>
          <w:bCs/>
          <w:spacing w:val="-4"/>
          <w:sz w:val="28"/>
          <w:szCs w:val="28"/>
          <w:lang w:val="uz-Cyrl-UZ"/>
        </w:rPr>
        <w:t xml:space="preserve">Шунингдек, шахснинг шахсий манфаатдорлик билан фуқароларнинг, ташкилотларнинг, жамиятнинг ёки давлатнинг ҳуқуқлари, қонуний манфаатлари ўртасида қарама-қаршилик юзага келаётган (мавжуд манфаатлар тўқнашуви) </w:t>
      </w:r>
      <w:r w:rsidR="00DC6F33">
        <w:rPr>
          <w:rFonts w:ascii="Times New Roman" w:hAnsi="Times New Roman" w:cs="Times New Roman"/>
          <w:bCs/>
          <w:spacing w:val="-4"/>
          <w:sz w:val="28"/>
          <w:szCs w:val="28"/>
          <w:lang w:val="uz-Cyrl-UZ"/>
        </w:rPr>
        <w:br/>
      </w:r>
      <w:r w:rsidRPr="00B84C64">
        <w:rPr>
          <w:rFonts w:ascii="Times New Roman" w:hAnsi="Times New Roman" w:cs="Times New Roman"/>
          <w:bCs/>
          <w:spacing w:val="-4"/>
          <w:sz w:val="28"/>
          <w:szCs w:val="28"/>
          <w:lang w:val="uz-Cyrl-UZ"/>
        </w:rPr>
        <w:t>ёки юзага келиши мумкин бўлган (эҳтимолий манфаатлар тўқнашуви) вазиятларни тартибга солиш қоидалари белгилаб берилди.</w:t>
      </w:r>
    </w:p>
    <w:p w14:paraId="7ADCA5A2" w14:textId="52C14919" w:rsid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 xml:space="preserve">Ўз навбатида, </w:t>
      </w:r>
      <w:r w:rsidRPr="00DC6F33">
        <w:rPr>
          <w:rFonts w:ascii="Times New Roman" w:hAnsi="Times New Roman" w:cs="Times New Roman"/>
          <w:bCs/>
          <w:spacing w:val="-4"/>
          <w:sz w:val="28"/>
          <w:szCs w:val="28"/>
          <w:lang w:val="uz-Cyrl-UZ"/>
        </w:rPr>
        <w:t>Ўзбекистон Республикаси Президентининг</w:t>
      </w:r>
      <w:r>
        <w:rPr>
          <w:rFonts w:ascii="Times New Roman" w:hAnsi="Times New Roman" w:cs="Times New Roman"/>
          <w:bCs/>
          <w:spacing w:val="-4"/>
          <w:sz w:val="28"/>
          <w:szCs w:val="28"/>
          <w:lang w:val="uz-Cyrl-UZ"/>
        </w:rPr>
        <w:t xml:space="preserve"> “</w:t>
      </w:r>
      <w:r w:rsidRPr="00DC6F33">
        <w:rPr>
          <w:rFonts w:ascii="Times New Roman" w:hAnsi="Times New Roman" w:cs="Times New Roman"/>
          <w:bCs/>
          <w:spacing w:val="-4"/>
          <w:sz w:val="28"/>
          <w:szCs w:val="28"/>
          <w:lang w:val="uz-Cyrl-UZ"/>
        </w:rPr>
        <w:t xml:space="preserve">Ўзбекистон Республикасининг </w:t>
      </w:r>
      <w:r>
        <w:rPr>
          <w:rFonts w:ascii="Times New Roman" w:hAnsi="Times New Roman" w:cs="Times New Roman"/>
          <w:bCs/>
          <w:spacing w:val="-4"/>
          <w:sz w:val="28"/>
          <w:szCs w:val="28"/>
          <w:lang w:val="uz-Cyrl-UZ"/>
        </w:rPr>
        <w:t>“</w:t>
      </w:r>
      <w:r w:rsidRPr="00DC6F33">
        <w:rPr>
          <w:rFonts w:ascii="Times New Roman" w:hAnsi="Times New Roman" w:cs="Times New Roman"/>
          <w:bCs/>
          <w:spacing w:val="-4"/>
          <w:sz w:val="28"/>
          <w:szCs w:val="28"/>
          <w:lang w:val="uz-Cyrl-UZ"/>
        </w:rPr>
        <w:t>Манфаатлар тўқнашуви тўғрисида</w:t>
      </w:r>
      <w:r>
        <w:rPr>
          <w:rFonts w:ascii="Times New Roman" w:hAnsi="Times New Roman" w:cs="Times New Roman"/>
          <w:bCs/>
          <w:spacing w:val="-4"/>
          <w:sz w:val="28"/>
          <w:szCs w:val="28"/>
          <w:lang w:val="uz-Cyrl-UZ"/>
        </w:rPr>
        <w:t>”</w:t>
      </w:r>
      <w:r w:rsidRPr="00DC6F33">
        <w:rPr>
          <w:rFonts w:ascii="Times New Roman" w:hAnsi="Times New Roman" w:cs="Times New Roman"/>
          <w:bCs/>
          <w:spacing w:val="-4"/>
          <w:sz w:val="28"/>
          <w:szCs w:val="28"/>
          <w:lang w:val="uz-Cyrl-UZ"/>
        </w:rPr>
        <w:t xml:space="preserve">ги Қонуни ижросини </w:t>
      </w:r>
      <w:r w:rsidRPr="00DC6F33">
        <w:rPr>
          <w:rFonts w:ascii="Times New Roman" w:hAnsi="Times New Roman" w:cs="Times New Roman"/>
          <w:bCs/>
          <w:spacing w:val="-4"/>
          <w:sz w:val="28"/>
          <w:szCs w:val="28"/>
          <w:lang w:val="uz-Cyrl-UZ"/>
        </w:rPr>
        <w:lastRenderedPageBreak/>
        <w:t>самарали ташкил этиш чора-тадбирлари тўғрисида</w:t>
      </w:r>
      <w:r>
        <w:rPr>
          <w:rFonts w:ascii="Times New Roman" w:hAnsi="Times New Roman" w:cs="Times New Roman"/>
          <w:bCs/>
          <w:spacing w:val="-4"/>
          <w:sz w:val="28"/>
          <w:szCs w:val="28"/>
          <w:lang w:val="uz-Cyrl-UZ"/>
        </w:rPr>
        <w:t>”</w:t>
      </w:r>
      <w:r w:rsidRPr="00DC6F33">
        <w:rPr>
          <w:rFonts w:ascii="Times New Roman" w:hAnsi="Times New Roman" w:cs="Times New Roman"/>
          <w:bCs/>
          <w:spacing w:val="-4"/>
          <w:sz w:val="28"/>
          <w:szCs w:val="28"/>
          <w:lang w:val="uz-Cyrl-UZ"/>
        </w:rPr>
        <w:t xml:space="preserve"> 2024 йил 5 июндаги </w:t>
      </w:r>
      <w:r>
        <w:rPr>
          <w:rFonts w:ascii="Times New Roman" w:hAnsi="Times New Roman" w:cs="Times New Roman"/>
          <w:bCs/>
          <w:spacing w:val="-4"/>
          <w:sz w:val="28"/>
          <w:szCs w:val="28"/>
          <w:lang w:val="uz-Cyrl-UZ"/>
        </w:rPr>
        <w:br/>
      </w:r>
      <w:r w:rsidRPr="00DC6F33">
        <w:rPr>
          <w:rFonts w:ascii="Times New Roman" w:hAnsi="Times New Roman" w:cs="Times New Roman"/>
          <w:bCs/>
          <w:spacing w:val="-4"/>
          <w:sz w:val="28"/>
          <w:szCs w:val="28"/>
          <w:lang w:val="uz-Cyrl-UZ"/>
        </w:rPr>
        <w:t>ПҚ</w:t>
      </w:r>
      <w:r>
        <w:rPr>
          <w:rFonts w:ascii="Times New Roman" w:hAnsi="Times New Roman" w:cs="Times New Roman"/>
          <w:bCs/>
          <w:spacing w:val="-4"/>
          <w:sz w:val="28"/>
          <w:szCs w:val="28"/>
          <w:lang w:val="uz-Cyrl-UZ"/>
        </w:rPr>
        <w:t>–</w:t>
      </w:r>
      <w:r w:rsidRPr="00DC6F33">
        <w:rPr>
          <w:rFonts w:ascii="Times New Roman" w:hAnsi="Times New Roman" w:cs="Times New Roman"/>
          <w:bCs/>
          <w:spacing w:val="-4"/>
          <w:sz w:val="28"/>
          <w:szCs w:val="28"/>
          <w:lang w:val="uz-Cyrl-UZ"/>
        </w:rPr>
        <w:t>210-сон қарори</w:t>
      </w:r>
      <w:r>
        <w:rPr>
          <w:rFonts w:ascii="Times New Roman" w:hAnsi="Times New Roman" w:cs="Times New Roman"/>
          <w:bCs/>
          <w:spacing w:val="-4"/>
          <w:sz w:val="28"/>
          <w:szCs w:val="28"/>
          <w:lang w:val="uz-Cyrl-UZ"/>
        </w:rPr>
        <w:t xml:space="preserve">га мувофиқ </w:t>
      </w:r>
      <w:r w:rsidRPr="00DC6F33">
        <w:rPr>
          <w:rFonts w:ascii="Times New Roman" w:hAnsi="Times New Roman" w:cs="Times New Roman"/>
          <w:bCs/>
          <w:spacing w:val="-4"/>
          <w:sz w:val="28"/>
          <w:szCs w:val="28"/>
          <w:lang w:val="uz-Cyrl-UZ"/>
        </w:rPr>
        <w:t>Ўзбекистон Республикасининг «Манфаатлар тўқнашуви тўғрисида»ги Қонуни ижросини ташкил этиш ишларини мувофиқлаштириш бўйича республика идоралараро комиссияси</w:t>
      </w:r>
      <w:r>
        <w:rPr>
          <w:rFonts w:ascii="Times New Roman" w:hAnsi="Times New Roman" w:cs="Times New Roman"/>
          <w:bCs/>
          <w:spacing w:val="-4"/>
          <w:sz w:val="28"/>
          <w:szCs w:val="28"/>
          <w:lang w:val="uz-Cyrl-UZ"/>
        </w:rPr>
        <w:t xml:space="preserve"> томонидан қуйидаги ишлар амалга ошириш белгиланди:</w:t>
      </w:r>
    </w:p>
    <w:p w14:paraId="407563BA" w14:textId="77777777"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давлат органлари ва ташкилотларида манфаатлар тўқнашувини аниқлаш механизмларини самарали жорий этиш имкониятларини таҳлил қилиш;</w:t>
      </w:r>
    </w:p>
    <w:p w14:paraId="727FAF35" w14:textId="77777777"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давлат органлари ва ташкилотларида манфаатлар тўқнашувига сабаб бўлувчи ҳолатларни ўрганиш, уларни бартараф этиш бўйича қонунчиликка мувофиқ бўлган чораларнинг кўрилишида ягона амалиётни шакллантириш;</w:t>
      </w:r>
    </w:p>
    <w:p w14:paraId="27717FE3" w14:textId="77777777"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давлат органлари ва ташкилотларининг ахборот тизимлари, савдо платформалари ва бошқа дастурий таъминотлари Қонун билан белгиланган талабларга мувофиқ такомиллаштирилишини таъминлаш;</w:t>
      </w:r>
    </w:p>
    <w:p w14:paraId="4843F637" w14:textId="77777777"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коррупцияга қарши курашиш бўйича фаолиятни амалга оширувчи давлат органларининг манфаатлар тўқнашуви ҳолатларини аниқлаш ва бартараф этиш бўйича фаолиятини мувофиқлаштириш ҳамда ҳамкорлигини ривожлантириш чораларини кўриш;</w:t>
      </w:r>
    </w:p>
    <w:p w14:paraId="5C1E1CDF" w14:textId="72497225"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жамиятда манфаатлар тўқнашувининг олдини олиш ва уни бартараф этиш бўйича ҳуқуқий маданиятни юксалтиришга доир чора-тадбирлар ишлаб чиқилиши ҳамда амалга оширилишини ташкил этиш.</w:t>
      </w:r>
    </w:p>
    <w:p w14:paraId="15D6531D" w14:textId="304D655E" w:rsidR="00B119A5" w:rsidRDefault="00B119A5"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Манфаатлар тўқнашуви вазиятлари давлат органлари ва ташкилотларининг кўплаб муносабатларида вужудга келаётганлигини инобатга олган ҳолда, уларни аниқлаш ва тартибга солиш ҳар бир давлат ташкилоти раҳбарининг асосий вазифаларидан бири ҳисобланади.</w:t>
      </w:r>
    </w:p>
    <w:p w14:paraId="243685DE" w14:textId="181D678D" w:rsidR="00B119A5" w:rsidRPr="00B84C64" w:rsidRDefault="00B119A5"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Ўз навбатида, кўплаб манфаатлар тўқнашуви вазиятлари қонунчилик ҳужжатларида аниқ тартибга солинган бўлсада, айрим муносабатларда вужудга келиши мумкин бўлган мазкур вазиятларни тартибга солиш учун Қонунда белгиланган тартибга амал қилинишини тақозо этади.</w:t>
      </w:r>
    </w:p>
    <w:p w14:paraId="639860D4" w14:textId="2F5D2451" w:rsidR="000C71BA" w:rsidRPr="00B84C64" w:rsidRDefault="00CE6704"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Мазкур қоидаларни амалг</w:t>
      </w:r>
      <w:r w:rsidR="000C71BA" w:rsidRPr="00B84C64">
        <w:rPr>
          <w:rFonts w:ascii="Times New Roman" w:hAnsi="Times New Roman" w:cs="Times New Roman"/>
          <w:bCs/>
          <w:spacing w:val="-4"/>
          <w:sz w:val="28"/>
          <w:szCs w:val="28"/>
          <w:lang w:val="uz-Cyrl-UZ"/>
        </w:rPr>
        <w:t xml:space="preserve">а татбиқ этиш учун барча давлат </w:t>
      </w:r>
      <w:r>
        <w:rPr>
          <w:rFonts w:ascii="Times New Roman" w:hAnsi="Times New Roman" w:cs="Times New Roman"/>
          <w:bCs/>
          <w:spacing w:val="-4"/>
          <w:sz w:val="28"/>
          <w:szCs w:val="28"/>
          <w:lang w:val="uz-Cyrl-UZ"/>
        </w:rPr>
        <w:t xml:space="preserve">органлари ва </w:t>
      </w:r>
      <w:r w:rsidR="000C71BA" w:rsidRPr="00B84C64">
        <w:rPr>
          <w:rFonts w:ascii="Times New Roman" w:hAnsi="Times New Roman" w:cs="Times New Roman"/>
          <w:bCs/>
          <w:spacing w:val="-4"/>
          <w:sz w:val="28"/>
          <w:szCs w:val="28"/>
          <w:lang w:val="uz-Cyrl-UZ"/>
        </w:rPr>
        <w:t>ташкилотлари</w:t>
      </w:r>
      <w:r>
        <w:rPr>
          <w:rFonts w:ascii="Times New Roman" w:hAnsi="Times New Roman" w:cs="Times New Roman"/>
          <w:bCs/>
          <w:spacing w:val="-4"/>
          <w:sz w:val="28"/>
          <w:szCs w:val="28"/>
          <w:lang w:val="uz-Cyrl-UZ"/>
        </w:rPr>
        <w:t>га</w:t>
      </w:r>
      <w:r w:rsidR="000C71BA" w:rsidRPr="00B84C64">
        <w:rPr>
          <w:rFonts w:ascii="Times New Roman" w:hAnsi="Times New Roman" w:cs="Times New Roman"/>
          <w:bCs/>
          <w:spacing w:val="-4"/>
          <w:sz w:val="28"/>
          <w:szCs w:val="28"/>
          <w:lang w:val="uz-Cyrl-UZ"/>
        </w:rPr>
        <w:t xml:space="preserve"> </w:t>
      </w:r>
      <w:r>
        <w:rPr>
          <w:rFonts w:ascii="Times New Roman" w:hAnsi="Times New Roman" w:cs="Times New Roman"/>
          <w:bCs/>
          <w:spacing w:val="-4"/>
          <w:sz w:val="28"/>
          <w:szCs w:val="28"/>
          <w:lang w:val="uz-Cyrl-UZ"/>
        </w:rPr>
        <w:t>манфаатлар тўқнашувига оид</w:t>
      </w:r>
      <w:r w:rsidR="000C71BA" w:rsidRPr="00B84C64">
        <w:rPr>
          <w:rFonts w:ascii="Times New Roman" w:hAnsi="Times New Roman" w:cs="Times New Roman"/>
          <w:bCs/>
          <w:spacing w:val="-4"/>
          <w:sz w:val="28"/>
          <w:szCs w:val="28"/>
          <w:lang w:val="uz-Cyrl-UZ"/>
        </w:rPr>
        <w:t xml:space="preserve"> қоидаларга риоя </w:t>
      </w:r>
      <w:r>
        <w:rPr>
          <w:rFonts w:ascii="Times New Roman" w:hAnsi="Times New Roman" w:cs="Times New Roman"/>
          <w:bCs/>
          <w:spacing w:val="-4"/>
          <w:sz w:val="28"/>
          <w:szCs w:val="28"/>
          <w:lang w:val="uz-Cyrl-UZ"/>
        </w:rPr>
        <w:t>қилиш мажбурияти юкланмоқда.</w:t>
      </w:r>
    </w:p>
    <w:p w14:paraId="0E679E6C" w14:textId="6B30E073" w:rsidR="00B84C64" w:rsidRDefault="00CF6984"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Юқоридагилардан келиб чиқиб, ушбу ўқув қўлланмада манфаатлар тўқнашувига оид қоидаларни қандай амал қилиш ва улар бўйича</w:t>
      </w:r>
      <w:r w:rsidR="00CE6704">
        <w:rPr>
          <w:rFonts w:ascii="Times New Roman" w:hAnsi="Times New Roman" w:cs="Times New Roman"/>
          <w:bCs/>
          <w:spacing w:val="-4"/>
          <w:sz w:val="28"/>
          <w:szCs w:val="28"/>
          <w:lang w:val="uz-Cyrl-UZ"/>
        </w:rPr>
        <w:t xml:space="preserve"> услубий тавсиялар манфаатлар тўқнашуви бўйича муаммоли вазиятлар ва саволларга жавоблар ша</w:t>
      </w:r>
      <w:r w:rsidR="00B119A5">
        <w:rPr>
          <w:rFonts w:ascii="Times New Roman" w:hAnsi="Times New Roman" w:cs="Times New Roman"/>
          <w:bCs/>
          <w:spacing w:val="-4"/>
          <w:sz w:val="28"/>
          <w:szCs w:val="28"/>
          <w:lang w:val="uz-Cyrl-UZ"/>
        </w:rPr>
        <w:t>к</w:t>
      </w:r>
      <w:r w:rsidR="00CE6704">
        <w:rPr>
          <w:rFonts w:ascii="Times New Roman" w:hAnsi="Times New Roman" w:cs="Times New Roman"/>
          <w:bCs/>
          <w:spacing w:val="-4"/>
          <w:sz w:val="28"/>
          <w:szCs w:val="28"/>
          <w:lang w:val="uz-Cyrl-UZ"/>
        </w:rPr>
        <w:t xml:space="preserve">лида </w:t>
      </w:r>
      <w:r w:rsidR="00B119A5">
        <w:rPr>
          <w:rFonts w:ascii="Times New Roman" w:hAnsi="Times New Roman" w:cs="Times New Roman"/>
          <w:bCs/>
          <w:spacing w:val="-4"/>
          <w:sz w:val="28"/>
          <w:szCs w:val="28"/>
          <w:lang w:val="uz-Cyrl-UZ"/>
        </w:rPr>
        <w:t>кўрсатиб берилган</w:t>
      </w:r>
      <w:r w:rsidR="00CE6704">
        <w:rPr>
          <w:rFonts w:ascii="Times New Roman" w:hAnsi="Times New Roman" w:cs="Times New Roman"/>
          <w:bCs/>
          <w:spacing w:val="-4"/>
          <w:sz w:val="28"/>
          <w:szCs w:val="28"/>
          <w:lang w:val="uz-Cyrl-UZ"/>
        </w:rPr>
        <w:t xml:space="preserve">. </w:t>
      </w:r>
    </w:p>
    <w:p w14:paraId="725CF4AD" w14:textId="77777777" w:rsidR="000C71BA" w:rsidRPr="00B84C64" w:rsidRDefault="000C71BA" w:rsidP="00B84C64">
      <w:pPr>
        <w:tabs>
          <w:tab w:val="left" w:pos="993"/>
        </w:tabs>
        <w:autoSpaceDE w:val="0"/>
        <w:autoSpaceDN w:val="0"/>
        <w:adjustRightInd w:val="0"/>
        <w:spacing w:after="0" w:line="240" w:lineRule="auto"/>
        <w:ind w:firstLine="709"/>
        <w:rPr>
          <w:rFonts w:ascii="Times New Roman" w:hAnsi="Times New Roman" w:cs="Times New Roman"/>
          <w:bCs/>
          <w:sz w:val="28"/>
          <w:szCs w:val="28"/>
          <w:lang w:val="uz-Cyrl-UZ"/>
        </w:rPr>
      </w:pPr>
    </w:p>
    <w:p w14:paraId="73239757" w14:textId="77777777" w:rsidR="000C71BA" w:rsidRPr="00B84C64" w:rsidRDefault="000C71BA" w:rsidP="00B84C64">
      <w:pPr>
        <w:tabs>
          <w:tab w:val="left" w:pos="993"/>
        </w:tabs>
        <w:autoSpaceDE w:val="0"/>
        <w:autoSpaceDN w:val="0"/>
        <w:adjustRightInd w:val="0"/>
        <w:spacing w:after="0" w:line="240" w:lineRule="auto"/>
        <w:ind w:firstLine="709"/>
        <w:rPr>
          <w:rFonts w:ascii="Times New Roman" w:hAnsi="Times New Roman" w:cs="Times New Roman"/>
          <w:bCs/>
          <w:sz w:val="28"/>
          <w:szCs w:val="28"/>
          <w:lang w:val="uz-Cyrl-UZ"/>
        </w:rPr>
      </w:pPr>
    </w:p>
    <w:p w14:paraId="3771E69B" w14:textId="77777777" w:rsidR="000C71BA" w:rsidRPr="00B84C64" w:rsidRDefault="000C71BA" w:rsidP="00B84C64">
      <w:pPr>
        <w:tabs>
          <w:tab w:val="left" w:pos="993"/>
        </w:tabs>
        <w:spacing w:after="0" w:line="240" w:lineRule="auto"/>
        <w:ind w:firstLine="709"/>
        <w:rPr>
          <w:rFonts w:ascii="Times New Roman" w:hAnsi="Times New Roman" w:cs="Times New Roman"/>
          <w:bCs/>
          <w:sz w:val="28"/>
          <w:szCs w:val="28"/>
          <w:lang w:val="uz-Cyrl-UZ"/>
        </w:rPr>
      </w:pPr>
      <w:r w:rsidRPr="00B84C64">
        <w:rPr>
          <w:rFonts w:ascii="Times New Roman" w:hAnsi="Times New Roman" w:cs="Times New Roman"/>
          <w:bCs/>
          <w:sz w:val="28"/>
          <w:szCs w:val="28"/>
          <w:lang w:val="uz-Cyrl-UZ"/>
        </w:rPr>
        <w:br w:type="page"/>
      </w:r>
    </w:p>
    <w:p w14:paraId="0C7E071A" w14:textId="64018427" w:rsidR="00AC6F7D" w:rsidRDefault="00AC6F7D" w:rsidP="00B119A5">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1-боб. Манфаатлар тўқнашувини бошқаришнинг умумий қоидалари</w:t>
      </w:r>
    </w:p>
    <w:p w14:paraId="775776FB" w14:textId="77777777" w:rsidR="00AC6F7D" w:rsidRDefault="00AC6F7D" w:rsidP="00B119A5">
      <w:pPr>
        <w:pStyle w:val="a6"/>
        <w:shd w:val="clear" w:color="auto" w:fill="FFFFFF"/>
        <w:spacing w:after="0" w:line="240" w:lineRule="auto"/>
        <w:ind w:left="0"/>
        <w:jc w:val="center"/>
        <w:rPr>
          <w:rFonts w:ascii="Times New Roman" w:hAnsi="Times New Roman" w:cs="Times New Roman"/>
          <w:b/>
          <w:sz w:val="28"/>
          <w:szCs w:val="28"/>
          <w:lang w:val="uz-Cyrl-UZ"/>
        </w:rPr>
      </w:pPr>
    </w:p>
    <w:p w14:paraId="4D0497E2" w14:textId="50C6B510" w:rsidR="0016769A" w:rsidRPr="0016769A" w:rsidRDefault="00794E03" w:rsidP="00B119A5">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w:t>
      </w:r>
      <w:r w:rsidR="002A1D94">
        <w:rPr>
          <w:rFonts w:ascii="Times New Roman" w:hAnsi="Times New Roman" w:cs="Times New Roman"/>
          <w:b/>
          <w:sz w:val="28"/>
          <w:szCs w:val="28"/>
          <w:lang w:val="uz-Cyrl-UZ"/>
        </w:rPr>
        <w:t>1. </w:t>
      </w:r>
      <w:r w:rsidR="0016769A" w:rsidRPr="0016769A">
        <w:rPr>
          <w:rFonts w:ascii="Times New Roman" w:hAnsi="Times New Roman" w:cs="Times New Roman"/>
          <w:b/>
          <w:sz w:val="28"/>
          <w:szCs w:val="28"/>
          <w:lang w:val="uz-Cyrl-UZ"/>
        </w:rPr>
        <w:t>Манфаатлар тўқнашуви тушунчаси</w:t>
      </w:r>
    </w:p>
    <w:p w14:paraId="63FEF3ED" w14:textId="749FA541" w:rsidR="0016769A" w:rsidRPr="0016769A" w:rsidRDefault="0016769A" w:rsidP="00B119A5">
      <w:pPr>
        <w:pStyle w:val="a6"/>
        <w:shd w:val="clear" w:color="auto" w:fill="FFFFFF"/>
        <w:spacing w:after="0" w:line="240" w:lineRule="auto"/>
        <w:ind w:left="0"/>
        <w:jc w:val="center"/>
        <w:rPr>
          <w:rFonts w:ascii="Times New Roman" w:hAnsi="Times New Roman" w:cs="Times New Roman"/>
          <w:sz w:val="28"/>
          <w:szCs w:val="28"/>
          <w:lang w:val="uz-Cyrl-UZ"/>
        </w:rPr>
      </w:pPr>
    </w:p>
    <w:p w14:paraId="1F044A9E" w14:textId="0F4D319F" w:rsidR="0016769A" w:rsidRDefault="0016769A" w:rsidP="00A872A8">
      <w:pPr>
        <w:pStyle w:val="a6"/>
        <w:shd w:val="clear" w:color="auto" w:fill="FFFFFF"/>
        <w:spacing w:after="0" w:line="360" w:lineRule="auto"/>
        <w:ind w:left="0" w:firstLine="709"/>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Манфаатлар тўқнашуви тушунчаси</w:t>
      </w:r>
      <w:r w:rsidR="00C42D7B">
        <w:rPr>
          <w:rFonts w:ascii="Times New Roman" w:hAnsi="Times New Roman" w:cs="Times New Roman"/>
          <w:sz w:val="28"/>
          <w:szCs w:val="28"/>
          <w:lang w:val="uz-Cyrl-UZ"/>
        </w:rPr>
        <w:t>га берилган таърифда</w:t>
      </w:r>
      <w:r>
        <w:rPr>
          <w:rFonts w:ascii="Times New Roman" w:hAnsi="Times New Roman" w:cs="Times New Roman"/>
          <w:sz w:val="28"/>
          <w:szCs w:val="28"/>
          <w:lang w:val="uz-Cyrl-UZ"/>
        </w:rPr>
        <w:t xml:space="preserve"> ходим томонидан ўз хизмат вазифасини бажаришда шахсий манфаатдорлигини бошқа шахсларнинг манфаатларидан </w:t>
      </w:r>
      <w:r w:rsidR="00C42D7B">
        <w:rPr>
          <w:rFonts w:ascii="Times New Roman" w:hAnsi="Times New Roman" w:cs="Times New Roman"/>
          <w:sz w:val="28"/>
          <w:szCs w:val="28"/>
          <w:lang w:val="uz-Cyrl-UZ"/>
        </w:rPr>
        <w:t>устун қўйган ҳолда қарор қабул қилиш ёки ушбу жараёнда иштирок этиш вазиятларига ўрғу берилган.</w:t>
      </w:r>
    </w:p>
    <w:p w14:paraId="14D3F20C" w14:textId="072B6ABC" w:rsidR="00C42D7B" w:rsidRDefault="00C42D7B" w:rsidP="00A872A8">
      <w:pPr>
        <w:pStyle w:val="a6"/>
        <w:shd w:val="clear" w:color="auto" w:fill="FFFFFF"/>
        <w:spacing w:after="0" w:line="360" w:lineRule="auto"/>
        <w:ind w:left="0" w:firstLine="709"/>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 навбатида, Қонунда мазкур вазиятларнинг </w:t>
      </w:r>
      <w:r w:rsidR="00750E42">
        <w:rPr>
          <w:rFonts w:ascii="Times New Roman" w:hAnsi="Times New Roman" w:cs="Times New Roman"/>
          <w:b/>
          <w:sz w:val="28"/>
          <w:szCs w:val="28"/>
          <w:lang w:val="uz-Cyrl-UZ"/>
        </w:rPr>
        <w:t>икки</w:t>
      </w:r>
      <w:r w:rsidRPr="00635DF2">
        <w:rPr>
          <w:rFonts w:ascii="Times New Roman" w:hAnsi="Times New Roman" w:cs="Times New Roman"/>
          <w:b/>
          <w:sz w:val="28"/>
          <w:szCs w:val="28"/>
          <w:lang w:val="uz-Cyrl-UZ"/>
        </w:rPr>
        <w:t xml:space="preserve"> </w:t>
      </w:r>
      <w:r w:rsidR="0088302D" w:rsidRPr="00635DF2">
        <w:rPr>
          <w:rFonts w:ascii="Times New Roman" w:hAnsi="Times New Roman" w:cs="Times New Roman"/>
          <w:b/>
          <w:sz w:val="28"/>
          <w:szCs w:val="28"/>
          <w:lang w:val="uz-Cyrl-UZ"/>
        </w:rPr>
        <w:t>тури</w:t>
      </w:r>
      <w:r w:rsidR="0088302D">
        <w:rPr>
          <w:rFonts w:ascii="Times New Roman" w:hAnsi="Times New Roman" w:cs="Times New Roman"/>
          <w:sz w:val="28"/>
          <w:szCs w:val="28"/>
          <w:lang w:val="uz-Cyrl-UZ"/>
        </w:rPr>
        <w:t xml:space="preserve"> (мавжуд</w:t>
      </w:r>
      <w:r w:rsidR="00635DF2">
        <w:rPr>
          <w:rFonts w:ascii="Times New Roman" w:hAnsi="Times New Roman" w:cs="Times New Roman"/>
          <w:sz w:val="28"/>
          <w:szCs w:val="28"/>
          <w:lang w:val="uz-Cyrl-UZ"/>
        </w:rPr>
        <w:t xml:space="preserve">, </w:t>
      </w:r>
      <w:r w:rsidR="00750E42">
        <w:rPr>
          <w:rFonts w:ascii="Times New Roman" w:hAnsi="Times New Roman" w:cs="Times New Roman"/>
          <w:sz w:val="28"/>
          <w:szCs w:val="28"/>
          <w:lang w:val="uz-Cyrl-UZ"/>
        </w:rPr>
        <w:t xml:space="preserve">ва </w:t>
      </w:r>
      <w:r w:rsidR="0088302D">
        <w:rPr>
          <w:rFonts w:ascii="Times New Roman" w:hAnsi="Times New Roman" w:cs="Times New Roman"/>
          <w:sz w:val="28"/>
          <w:szCs w:val="28"/>
          <w:lang w:val="uz-Cyrl-UZ"/>
        </w:rPr>
        <w:t>эҳтимолий)</w:t>
      </w:r>
      <w:r>
        <w:rPr>
          <w:rFonts w:ascii="Times New Roman" w:hAnsi="Times New Roman" w:cs="Times New Roman"/>
          <w:sz w:val="28"/>
          <w:szCs w:val="28"/>
          <w:lang w:val="uz-Cyrl-UZ"/>
        </w:rPr>
        <w:t xml:space="preserve"> тўғрисида </w:t>
      </w:r>
      <w:r w:rsidR="00635DF2">
        <w:rPr>
          <w:rFonts w:ascii="Times New Roman" w:hAnsi="Times New Roman" w:cs="Times New Roman"/>
          <w:sz w:val="28"/>
          <w:szCs w:val="28"/>
          <w:lang w:val="uz-Cyrl-UZ"/>
        </w:rPr>
        <w:t xml:space="preserve">аниқ қоида ва талаблар </w:t>
      </w:r>
      <w:r>
        <w:rPr>
          <w:rFonts w:ascii="Times New Roman" w:hAnsi="Times New Roman" w:cs="Times New Roman"/>
          <w:sz w:val="28"/>
          <w:szCs w:val="28"/>
          <w:lang w:val="uz-Cyrl-UZ"/>
        </w:rPr>
        <w:t>кўрсатиб ўтилган.</w:t>
      </w:r>
    </w:p>
    <w:p w14:paraId="57288B83" w14:textId="6BC5DF4B" w:rsidR="0088302D" w:rsidRPr="00A872A8" w:rsidRDefault="00A872A8" w:rsidP="00A872A8">
      <w:pPr>
        <w:pStyle w:val="a6"/>
        <w:shd w:val="clear" w:color="auto" w:fill="FFFFFF"/>
        <w:spacing w:after="0" w:line="360" w:lineRule="auto"/>
        <w:ind w:left="0" w:firstLine="709"/>
        <w:contextualSpacing w:val="0"/>
        <w:jc w:val="both"/>
        <w:rPr>
          <w:rFonts w:ascii="Times New Roman" w:hAnsi="Times New Roman" w:cs="Times New Roman"/>
          <w:spacing w:val="-4"/>
          <w:sz w:val="28"/>
          <w:szCs w:val="28"/>
          <w:lang w:val="uz-Cyrl-UZ"/>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433E57FE" wp14:editId="2EA2B043">
            <wp:simplePos x="0" y="0"/>
            <wp:positionH relativeFrom="page">
              <wp:posOffset>500601</wp:posOffset>
            </wp:positionH>
            <wp:positionV relativeFrom="paragraph">
              <wp:posOffset>157922</wp:posOffset>
            </wp:positionV>
            <wp:extent cx="3781425" cy="17729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772920"/>
                    </a:xfrm>
                    <a:prstGeom prst="rect">
                      <a:avLst/>
                    </a:prstGeom>
                    <a:noFill/>
                  </pic:spPr>
                </pic:pic>
              </a:graphicData>
            </a:graphic>
            <wp14:sizeRelH relativeFrom="margin">
              <wp14:pctWidth>0</wp14:pctWidth>
            </wp14:sizeRelH>
            <wp14:sizeRelV relativeFrom="margin">
              <wp14:pctHeight>0</wp14:pctHeight>
            </wp14:sizeRelV>
          </wp:anchor>
        </w:drawing>
      </w:r>
      <w:r w:rsidR="0088302D" w:rsidRPr="00A872A8">
        <w:rPr>
          <w:rFonts w:ascii="Times New Roman" w:hAnsi="Times New Roman" w:cs="Times New Roman"/>
          <w:b/>
          <w:spacing w:val="-4"/>
          <w:sz w:val="28"/>
          <w:szCs w:val="28"/>
          <w:lang w:val="uz-Cyrl-UZ"/>
        </w:rPr>
        <w:t>Мавжуд манфаатлар тўқнашуви</w:t>
      </w:r>
      <w:r w:rsidR="0088302D" w:rsidRPr="00A872A8">
        <w:rPr>
          <w:rFonts w:ascii="Times New Roman" w:hAnsi="Times New Roman" w:cs="Times New Roman"/>
          <w:spacing w:val="-4"/>
          <w:sz w:val="28"/>
          <w:szCs w:val="28"/>
          <w:lang w:val="uz-Cyrl-UZ"/>
        </w:rPr>
        <w:t xml:space="preserve"> бу ходимнинг ўз хизмат вазифаларини бажариш </w:t>
      </w:r>
      <w:r w:rsidR="00750E42">
        <w:rPr>
          <w:rFonts w:ascii="Times New Roman" w:hAnsi="Times New Roman" w:cs="Times New Roman"/>
          <w:spacing w:val="-4"/>
          <w:sz w:val="28"/>
          <w:szCs w:val="28"/>
          <w:lang w:val="uz-Cyrl-UZ"/>
        </w:rPr>
        <w:t>ч</w:t>
      </w:r>
      <w:r w:rsidR="0088302D" w:rsidRPr="00A872A8">
        <w:rPr>
          <w:rFonts w:ascii="Times New Roman" w:hAnsi="Times New Roman" w:cs="Times New Roman"/>
          <w:spacing w:val="-4"/>
          <w:sz w:val="28"/>
          <w:szCs w:val="28"/>
          <w:lang w:val="uz-Cyrl-UZ"/>
        </w:rPr>
        <w:t>оғида вужудга келаётган манфаатлар тўқнашуви бўлиб, ходим ушбу мавжуд манфаатлар тўқнашуви тўғрисида бевосита раҳбарига хабар бериши лозим.</w:t>
      </w:r>
    </w:p>
    <w:p w14:paraId="757AFB26" w14:textId="313DE5DF" w:rsidR="0088302D" w:rsidRDefault="0088302D" w:rsidP="00A872A8">
      <w:pPr>
        <w:pStyle w:val="a6"/>
        <w:shd w:val="clear" w:color="auto" w:fill="FFFFFF"/>
        <w:spacing w:after="0" w:line="360" w:lineRule="auto"/>
        <w:ind w:left="0" w:firstLine="709"/>
        <w:contextualSpacing w:val="0"/>
        <w:jc w:val="both"/>
        <w:rPr>
          <w:rFonts w:ascii="Times New Roman" w:hAnsi="Times New Roman" w:cs="Times New Roman"/>
          <w:sz w:val="28"/>
          <w:szCs w:val="28"/>
          <w:lang w:val="uz-Cyrl-UZ"/>
        </w:rPr>
      </w:pPr>
      <w:r w:rsidRPr="00521EE2">
        <w:rPr>
          <w:rFonts w:ascii="Times New Roman" w:hAnsi="Times New Roman" w:cs="Times New Roman"/>
          <w:b/>
          <w:sz w:val="28"/>
          <w:szCs w:val="28"/>
          <w:lang w:val="uz-Cyrl-UZ"/>
        </w:rPr>
        <w:t>Эҳтимолий манфаатлар тўқнашуви</w:t>
      </w:r>
      <w:r>
        <w:rPr>
          <w:rFonts w:ascii="Times New Roman" w:hAnsi="Times New Roman" w:cs="Times New Roman"/>
          <w:sz w:val="28"/>
          <w:szCs w:val="28"/>
          <w:lang w:val="uz-Cyrl-UZ"/>
        </w:rPr>
        <w:t xml:space="preserve"> бу ходимнинг ўз хизмат вазифаларини бажариш</w:t>
      </w:r>
      <w:r w:rsidR="0068290C">
        <w:rPr>
          <w:rFonts w:ascii="Times New Roman" w:hAnsi="Times New Roman" w:cs="Times New Roman"/>
          <w:sz w:val="28"/>
          <w:szCs w:val="28"/>
          <w:lang w:val="uz-Cyrl-UZ"/>
        </w:rPr>
        <w:t xml:space="preserve"> жоғида вужудга келиши мумкин бўлган манфаатлар тўқнашуви бўлиб, ходим ушбу эҳтимолий манфаатлар тўқнашуви тўғрисида </w:t>
      </w:r>
      <w:r w:rsidR="005B7455">
        <w:rPr>
          <w:rFonts w:ascii="Times New Roman" w:hAnsi="Times New Roman" w:cs="Times New Roman"/>
          <w:sz w:val="28"/>
          <w:szCs w:val="28"/>
          <w:lang w:val="uz-Cyrl-UZ"/>
        </w:rPr>
        <w:t xml:space="preserve">ишга қабул қилинганда, ҳар йил бир маротаба ва бошқа лавозимга тайинланганда </w:t>
      </w:r>
      <w:r w:rsidR="0068290C">
        <w:rPr>
          <w:rFonts w:ascii="Times New Roman" w:hAnsi="Times New Roman" w:cs="Times New Roman"/>
          <w:sz w:val="28"/>
          <w:szCs w:val="28"/>
          <w:lang w:val="uz-Cyrl-UZ"/>
        </w:rPr>
        <w:t xml:space="preserve">махсус бўлинмага </w:t>
      </w:r>
      <w:r w:rsidR="005B7455">
        <w:rPr>
          <w:rFonts w:ascii="Times New Roman" w:hAnsi="Times New Roman" w:cs="Times New Roman"/>
          <w:sz w:val="28"/>
          <w:szCs w:val="28"/>
          <w:lang w:val="uz-Cyrl-UZ"/>
        </w:rPr>
        <w:t>хабар бериши керак.</w:t>
      </w:r>
    </w:p>
    <w:p w14:paraId="506E3BC8" w14:textId="19B59620" w:rsidR="00521EE2" w:rsidRPr="00807D45" w:rsidRDefault="00807D45" w:rsidP="00A872A8">
      <w:pPr>
        <w:pStyle w:val="a6"/>
        <w:shd w:val="clear" w:color="auto" w:fill="FFFFFF"/>
        <w:spacing w:after="0" w:line="360" w:lineRule="auto"/>
        <w:ind w:left="0" w:firstLine="709"/>
        <w:contextualSpacing w:val="0"/>
        <w:jc w:val="both"/>
        <w:rPr>
          <w:rFonts w:ascii="Times New Roman" w:hAnsi="Times New Roman" w:cs="Times New Roman"/>
          <w:sz w:val="28"/>
          <w:szCs w:val="28"/>
          <w:lang w:val="uz-Cyrl-UZ"/>
        </w:rPr>
      </w:pPr>
      <w:r>
        <w:rPr>
          <w:rFonts w:ascii="Times New Roman" w:hAnsi="Times New Roman" w:cs="Times New Roman"/>
          <w:b/>
          <w:sz w:val="28"/>
          <w:szCs w:val="28"/>
          <w:lang w:val="uz-Cyrl-UZ"/>
        </w:rPr>
        <w:t>Ш</w:t>
      </w:r>
      <w:r w:rsidRPr="00807D45">
        <w:rPr>
          <w:rFonts w:ascii="Times New Roman" w:hAnsi="Times New Roman" w:cs="Times New Roman"/>
          <w:b/>
          <w:sz w:val="28"/>
          <w:szCs w:val="28"/>
          <w:lang w:val="uz-Cyrl-UZ"/>
        </w:rPr>
        <w:t xml:space="preserve">ахсий манфаатдорлик </w:t>
      </w:r>
      <w:r w:rsidRPr="00807D45">
        <w:rPr>
          <w:rFonts w:ascii="Times New Roman" w:hAnsi="Times New Roman" w:cs="Times New Roman"/>
          <w:sz w:val="28"/>
          <w:szCs w:val="28"/>
          <w:lang w:val="uz-Cyrl-UZ"/>
        </w:rPr>
        <w:t xml:space="preserve">давлат органининг ёки бошқа ташкилотнинг ходими ёхуд у билан алоқадор шахслар ушбу ходим томонидан бевосита </w:t>
      </w:r>
      <w:r>
        <w:rPr>
          <w:rFonts w:ascii="Times New Roman" w:hAnsi="Times New Roman" w:cs="Times New Roman"/>
          <w:sz w:val="28"/>
          <w:szCs w:val="28"/>
          <w:lang w:val="uz-Cyrl-UZ"/>
        </w:rPr>
        <w:br/>
      </w:r>
      <w:r w:rsidRPr="00807D45">
        <w:rPr>
          <w:rFonts w:ascii="Times New Roman" w:hAnsi="Times New Roman" w:cs="Times New Roman"/>
          <w:sz w:val="28"/>
          <w:szCs w:val="28"/>
          <w:lang w:val="uz-Cyrl-UZ"/>
        </w:rPr>
        <w:t xml:space="preserve">ёки билвосита қарор қабул қилиниши ёки ходимнинг ушбу жараёнда бошқача тарзда иштирок этиши натижасида олиши мумкин бўлган ҳар қандай наф </w:t>
      </w:r>
      <w:r>
        <w:rPr>
          <w:rFonts w:ascii="Times New Roman" w:hAnsi="Times New Roman" w:cs="Times New Roman"/>
          <w:sz w:val="28"/>
          <w:szCs w:val="28"/>
          <w:lang w:val="uz-Cyrl-UZ"/>
        </w:rPr>
        <w:br/>
      </w:r>
      <w:r w:rsidRPr="00807D45">
        <w:rPr>
          <w:rFonts w:ascii="Times New Roman" w:hAnsi="Times New Roman" w:cs="Times New Roman"/>
          <w:sz w:val="28"/>
          <w:szCs w:val="28"/>
          <w:lang w:val="uz-Cyrl-UZ"/>
        </w:rPr>
        <w:t>ёки афзаллик</w:t>
      </w:r>
      <w:r>
        <w:rPr>
          <w:rFonts w:ascii="Times New Roman" w:hAnsi="Times New Roman" w:cs="Times New Roman"/>
          <w:sz w:val="28"/>
          <w:szCs w:val="28"/>
          <w:lang w:val="uz-Cyrl-UZ"/>
        </w:rPr>
        <w:t xml:space="preserve"> деб тушунилади.</w:t>
      </w:r>
    </w:p>
    <w:p w14:paraId="0B36FD81" w14:textId="6B4ADF75" w:rsidR="00807D45" w:rsidRDefault="00807D45"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326B7168" w14:textId="4A2F9873" w:rsidR="00750E42" w:rsidRDefault="00750E42"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1EF85603" w14:textId="4B59ACEF" w:rsidR="00750E42" w:rsidRDefault="00750E42"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4A4C2B89" w14:textId="6C04B806" w:rsidR="00750E42" w:rsidRDefault="00750E42"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0C14A8BB" w14:textId="77777777" w:rsidR="00750E42" w:rsidRDefault="00750E42"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59088D56" w14:textId="50BD1979" w:rsidR="00FF156A" w:rsidRPr="00794E03" w:rsidRDefault="00794E03" w:rsidP="00FF156A">
      <w:pPr>
        <w:pStyle w:val="a6"/>
        <w:shd w:val="clear" w:color="auto" w:fill="FFFFFF"/>
        <w:spacing w:after="0" w:line="240" w:lineRule="auto"/>
        <w:ind w:left="0" w:firstLine="708"/>
        <w:jc w:val="center"/>
        <w:rPr>
          <w:rFonts w:ascii="Times New Roman" w:hAnsi="Times New Roman" w:cs="Times New Roman"/>
          <w:sz w:val="28"/>
          <w:szCs w:val="28"/>
          <w:lang w:val="uz-Cyrl-UZ"/>
        </w:rPr>
      </w:pPr>
      <w:r>
        <w:rPr>
          <w:rFonts w:ascii="Times New Roman" w:hAnsi="Times New Roman" w:cs="Times New Roman"/>
          <w:b/>
          <w:sz w:val="28"/>
          <w:szCs w:val="28"/>
          <w:lang w:val="uz-Cyrl-UZ"/>
        </w:rPr>
        <w:lastRenderedPageBreak/>
        <w:t>§2. </w:t>
      </w:r>
      <w:r w:rsidR="00FF156A" w:rsidRPr="00FF156A">
        <w:rPr>
          <w:rFonts w:ascii="Times New Roman" w:hAnsi="Times New Roman" w:cs="Times New Roman"/>
          <w:b/>
          <w:sz w:val="28"/>
          <w:szCs w:val="28"/>
          <w:lang w:val="uz-Cyrl-UZ"/>
        </w:rPr>
        <w:t>“Манфаатлар т</w:t>
      </w:r>
      <w:r>
        <w:rPr>
          <w:rFonts w:ascii="Times New Roman" w:hAnsi="Times New Roman" w:cs="Times New Roman"/>
          <w:b/>
          <w:sz w:val="28"/>
          <w:szCs w:val="28"/>
          <w:lang w:val="uz-Cyrl-UZ"/>
        </w:rPr>
        <w:t>ўқнашуви тўғрисида”ги Қонуннинг</w:t>
      </w:r>
    </w:p>
    <w:p w14:paraId="4CC2495C" w14:textId="0C0E8C6E" w:rsidR="00FF156A" w:rsidRPr="00D75EB4" w:rsidRDefault="00FF156A" w:rsidP="00FF156A">
      <w:pPr>
        <w:pStyle w:val="a6"/>
        <w:shd w:val="clear" w:color="auto" w:fill="FFFFFF"/>
        <w:spacing w:after="0" w:line="240" w:lineRule="auto"/>
        <w:ind w:left="0" w:firstLine="708"/>
        <w:jc w:val="center"/>
        <w:rPr>
          <w:rFonts w:ascii="Times New Roman" w:hAnsi="Times New Roman" w:cs="Times New Roman"/>
          <w:sz w:val="28"/>
          <w:szCs w:val="28"/>
          <w:lang w:val="uz-Cyrl-UZ"/>
        </w:rPr>
      </w:pPr>
      <w:r w:rsidRPr="00FF156A">
        <w:rPr>
          <w:rFonts w:ascii="Times New Roman" w:hAnsi="Times New Roman" w:cs="Times New Roman"/>
          <w:b/>
          <w:sz w:val="28"/>
          <w:szCs w:val="28"/>
          <w:lang w:val="uz-Cyrl-UZ"/>
        </w:rPr>
        <w:t>амал қилиш доираси</w:t>
      </w:r>
    </w:p>
    <w:p w14:paraId="7388E8ED" w14:textId="77777777" w:rsidR="00D75EB4" w:rsidRDefault="00D75EB4" w:rsidP="002A1D94">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252E1062" w14:textId="7C62C5F8" w:rsidR="002A1D94" w:rsidRDefault="00794E03"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Қонунинг 1-моддасида </w:t>
      </w:r>
      <w:r w:rsidR="00D75EB4">
        <w:rPr>
          <w:rFonts w:ascii="Times New Roman" w:hAnsi="Times New Roman" w:cs="Times New Roman"/>
          <w:sz w:val="28"/>
          <w:szCs w:val="28"/>
          <w:lang w:val="uz-Cyrl-UZ"/>
        </w:rPr>
        <w:t>у</w:t>
      </w:r>
      <w:r w:rsidR="00D75EB4" w:rsidRPr="00D75EB4">
        <w:rPr>
          <w:rFonts w:ascii="Times New Roman" w:hAnsi="Times New Roman" w:cs="Times New Roman"/>
          <w:sz w:val="28"/>
          <w:szCs w:val="28"/>
          <w:lang w:val="uz-Cyrl-UZ"/>
        </w:rPr>
        <w:t>шбу Қонуннинг амал қилиши давлат органларига ва маҳаллий давлат ҳокимияти органларига, давлат муассасаларига, давлат унитар корхоналарига, давлат мақсадли жамғармаларига, шунингдек устав фондида (устав капиталида) давлат улуши 50 фоиз миқдорда ва ундан ортиқ бўлган акциядорлик жамиятларига нисбатан татбиқ этил</w:t>
      </w:r>
      <w:r w:rsidR="00D75EB4">
        <w:rPr>
          <w:rFonts w:ascii="Times New Roman" w:hAnsi="Times New Roman" w:cs="Times New Roman"/>
          <w:sz w:val="28"/>
          <w:szCs w:val="28"/>
          <w:lang w:val="uz-Cyrl-UZ"/>
        </w:rPr>
        <w:t>иши белгиланган бўлиб, Қонунда белгиланган чеклов ва қоидалар тўлиқ қўлланилади.</w:t>
      </w:r>
    </w:p>
    <w:p w14:paraId="3CEF5208" w14:textId="43B289BC" w:rsidR="0016769A" w:rsidRDefault="00D75EB4"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 навбатида, юқорида кўрсатиб ўтилган ташкилотларнинг </w:t>
      </w:r>
      <w:r w:rsidRPr="00D75EB4">
        <w:rPr>
          <w:rFonts w:ascii="Times New Roman" w:hAnsi="Times New Roman" w:cs="Times New Roman"/>
          <w:sz w:val="28"/>
          <w:szCs w:val="28"/>
          <w:lang w:val="uz-Cyrl-UZ"/>
        </w:rPr>
        <w:t>улуши жами 50</w:t>
      </w:r>
      <w:r>
        <w:rPr>
          <w:rFonts w:ascii="Times New Roman" w:hAnsi="Times New Roman" w:cs="Times New Roman"/>
          <w:sz w:val="28"/>
          <w:szCs w:val="28"/>
          <w:lang w:val="uz-Cyrl-UZ"/>
        </w:rPr>
        <w:t> </w:t>
      </w:r>
      <w:r w:rsidRPr="00D75EB4">
        <w:rPr>
          <w:rFonts w:ascii="Times New Roman" w:hAnsi="Times New Roman" w:cs="Times New Roman"/>
          <w:sz w:val="28"/>
          <w:szCs w:val="28"/>
          <w:lang w:val="uz-Cyrl-UZ"/>
        </w:rPr>
        <w:t>фоиз миқдорда ва ундан ортиқ бўлган юридик шахсларга</w:t>
      </w:r>
      <w:r>
        <w:rPr>
          <w:rFonts w:ascii="Times New Roman" w:hAnsi="Times New Roman" w:cs="Times New Roman"/>
          <w:sz w:val="28"/>
          <w:szCs w:val="28"/>
          <w:lang w:val="uz-Cyrl-UZ"/>
        </w:rPr>
        <w:t xml:space="preserve"> ҳамда ушбу юридик шахсларнинг улуши </w:t>
      </w:r>
      <w:r w:rsidRPr="00D75EB4">
        <w:rPr>
          <w:rFonts w:ascii="Times New Roman" w:hAnsi="Times New Roman" w:cs="Times New Roman"/>
          <w:sz w:val="28"/>
          <w:szCs w:val="28"/>
          <w:lang w:val="uz-Cyrl-UZ"/>
        </w:rPr>
        <w:t>жами 50</w:t>
      </w:r>
      <w:r>
        <w:rPr>
          <w:rFonts w:ascii="Times New Roman" w:hAnsi="Times New Roman" w:cs="Times New Roman"/>
          <w:sz w:val="28"/>
          <w:szCs w:val="28"/>
          <w:lang w:val="uz-Cyrl-UZ"/>
        </w:rPr>
        <w:t> </w:t>
      </w:r>
      <w:r w:rsidRPr="00D75EB4">
        <w:rPr>
          <w:rFonts w:ascii="Times New Roman" w:hAnsi="Times New Roman" w:cs="Times New Roman"/>
          <w:sz w:val="28"/>
          <w:szCs w:val="28"/>
          <w:lang w:val="uz-Cyrl-UZ"/>
        </w:rPr>
        <w:t>фоиз миқдорда ва ундан ортиқ бўлган юридик шахсларга</w:t>
      </w:r>
      <w:r>
        <w:rPr>
          <w:rFonts w:ascii="Times New Roman" w:hAnsi="Times New Roman" w:cs="Times New Roman"/>
          <w:sz w:val="28"/>
          <w:szCs w:val="28"/>
          <w:lang w:val="uz-Cyrl-UZ"/>
        </w:rPr>
        <w:t xml:space="preserve"> нисбатан </w:t>
      </w:r>
      <w:r w:rsidRPr="00D75EB4">
        <w:rPr>
          <w:rFonts w:ascii="Times New Roman" w:hAnsi="Times New Roman" w:cs="Times New Roman"/>
          <w:sz w:val="28"/>
          <w:szCs w:val="28"/>
          <w:lang w:val="uz-Cyrl-UZ"/>
        </w:rPr>
        <w:t>фақат уларнинг давлат харидлари соҳасидаги муносабатларига татбиқ этил</w:t>
      </w:r>
      <w:r>
        <w:rPr>
          <w:rFonts w:ascii="Times New Roman" w:hAnsi="Times New Roman" w:cs="Times New Roman"/>
          <w:sz w:val="28"/>
          <w:szCs w:val="28"/>
          <w:lang w:val="uz-Cyrl-UZ"/>
        </w:rPr>
        <w:t>ади</w:t>
      </w:r>
      <w:r w:rsidRPr="00D75EB4">
        <w:rPr>
          <w:rFonts w:ascii="Times New Roman" w:hAnsi="Times New Roman" w:cs="Times New Roman"/>
          <w:sz w:val="28"/>
          <w:szCs w:val="28"/>
          <w:lang w:val="uz-Cyrl-UZ"/>
        </w:rPr>
        <w:t>.</w:t>
      </w:r>
    </w:p>
    <w:p w14:paraId="72D78B38" w14:textId="3025641C" w:rsidR="00D75EB4" w:rsidRDefault="00521EE2"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Мазкур ташкилотларда манфаатлар тўқнашувининиг олдини олиш, тартибга солиш ҳамда унинг ҳуқуқий оқибатлари бўйича ишларни ташкил этишда махсус бўлинма, яъни коррупцияга қарши ички назорат тузилмалари, кадрлар билан ишлаш бўлинмалари ҳамда ташкилотнинг одоб-ахлоқ комиссияси асосий вазифаларни амалаг оширади.</w:t>
      </w:r>
    </w:p>
    <w:p w14:paraId="257E43D7" w14:textId="33897A02" w:rsidR="00521EE2" w:rsidRDefault="00521EE2"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Ўз навбатида, ташкилот раҳбари Қонунда ташкилот ва махсус бўлинмага юклатилган вазифаларни юқорида кўрсатиб ўтилган таркибий бўлинмалар ўртасида тўғри вазифалар тақсимотини белгилаб бериши зарур.</w:t>
      </w:r>
    </w:p>
    <w:p w14:paraId="3C1A5EA4" w14:textId="77777777" w:rsidR="00AC6F7D" w:rsidRDefault="00AC6F7D"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p>
    <w:p w14:paraId="1046B381" w14:textId="411DF3B0" w:rsidR="00FF156A" w:rsidRDefault="00FF156A" w:rsidP="00686685">
      <w:pPr>
        <w:shd w:val="clear" w:color="auto" w:fill="FFFFFF"/>
        <w:spacing w:after="0" w:line="240" w:lineRule="auto"/>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lastRenderedPageBreak/>
        <w:drawing>
          <wp:inline distT="0" distB="0" distL="0" distR="0" wp14:anchorId="62C921A6" wp14:editId="687512F6">
            <wp:extent cx="6076950" cy="3590925"/>
            <wp:effectExtent l="19050" t="0" r="19050" b="952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1A71B8" w14:textId="6CC5EC8F" w:rsidR="009627FE" w:rsidRDefault="009627FE" w:rsidP="00686685">
      <w:pPr>
        <w:shd w:val="clear" w:color="auto" w:fill="FFFFFF"/>
        <w:spacing w:after="0" w:line="240" w:lineRule="auto"/>
        <w:jc w:val="both"/>
        <w:rPr>
          <w:rFonts w:ascii="Times New Roman" w:hAnsi="Times New Roman" w:cs="Times New Roman"/>
          <w:sz w:val="28"/>
          <w:szCs w:val="28"/>
          <w:lang w:val="uz-Cyrl-UZ"/>
        </w:rPr>
      </w:pPr>
    </w:p>
    <w:p w14:paraId="0124A9B6" w14:textId="1AFDB120" w:rsidR="009627FE" w:rsidRDefault="009627FE" w:rsidP="00686685">
      <w:pPr>
        <w:shd w:val="clear" w:color="auto" w:fill="FFFFFF"/>
        <w:spacing w:after="0" w:line="240" w:lineRule="auto"/>
        <w:jc w:val="both"/>
        <w:rPr>
          <w:rFonts w:ascii="Times New Roman" w:hAnsi="Times New Roman" w:cs="Times New Roman"/>
          <w:sz w:val="28"/>
          <w:szCs w:val="28"/>
          <w:lang w:val="uz-Cyrl-UZ"/>
        </w:rPr>
      </w:pPr>
    </w:p>
    <w:p w14:paraId="7804CB20" w14:textId="2D5C25A6" w:rsidR="009627FE" w:rsidRPr="009627FE" w:rsidRDefault="00A872A8" w:rsidP="00E20FA7">
      <w:pPr>
        <w:shd w:val="clear" w:color="auto" w:fill="FFFFFF"/>
        <w:spacing w:after="0" w:line="360" w:lineRule="auto"/>
        <w:ind w:firstLine="709"/>
        <w:jc w:val="both"/>
        <w:rPr>
          <w:rFonts w:ascii="Times New Roman" w:hAnsi="Times New Roman" w:cs="Times New Roman"/>
          <w:sz w:val="28"/>
          <w:szCs w:val="28"/>
          <w:lang w:val="uz-Cyrl-UZ"/>
        </w:rPr>
      </w:pPr>
      <w:r>
        <w:rPr>
          <w:noProof/>
          <w:lang w:eastAsia="ru-RU"/>
        </w:rPr>
        <w:drawing>
          <wp:anchor distT="0" distB="0" distL="114300" distR="114300" simplePos="0" relativeHeight="251658240" behindDoc="1" locked="0" layoutInCell="1" allowOverlap="1" wp14:anchorId="11F1446F" wp14:editId="2169091B">
            <wp:simplePos x="0" y="0"/>
            <wp:positionH relativeFrom="margin">
              <wp:align>left</wp:align>
            </wp:positionH>
            <wp:positionV relativeFrom="paragraph">
              <wp:posOffset>248</wp:posOffset>
            </wp:positionV>
            <wp:extent cx="1089025" cy="1089025"/>
            <wp:effectExtent l="0" t="0" r="0" b="0"/>
            <wp:wrapTight wrapText="bothSides">
              <wp:wrapPolygon edited="0">
                <wp:start x="9446" y="0"/>
                <wp:lineTo x="1889" y="6423"/>
                <wp:lineTo x="1889" y="8313"/>
                <wp:lineTo x="5668" y="12469"/>
                <wp:lineTo x="7179" y="12469"/>
                <wp:lineTo x="6423" y="21159"/>
                <wp:lineTo x="13980" y="21159"/>
                <wp:lineTo x="14736" y="20781"/>
                <wp:lineTo x="14736" y="18514"/>
                <wp:lineTo x="18514" y="10957"/>
                <wp:lineTo x="17003" y="8690"/>
                <wp:lineTo x="14736" y="4156"/>
                <wp:lineTo x="13980" y="1134"/>
                <wp:lineTo x="12091" y="0"/>
                <wp:lineTo x="9446" y="0"/>
              </wp:wrapPolygon>
            </wp:wrapTight>
            <wp:docPr id="5" name="Рисунок 5" descr="Картинки человечки - 8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человечки - 85 фото"/>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984">
        <w:rPr>
          <w:rFonts w:ascii="Times New Roman" w:hAnsi="Times New Roman" w:cs="Times New Roman"/>
          <w:sz w:val="28"/>
          <w:szCs w:val="28"/>
          <w:lang w:val="uz-Cyrl-UZ"/>
        </w:rPr>
        <w:t>Х</w:t>
      </w:r>
      <w:r w:rsidR="009627FE" w:rsidRPr="009627FE">
        <w:rPr>
          <w:rFonts w:ascii="Times New Roman" w:hAnsi="Times New Roman" w:cs="Times New Roman"/>
          <w:sz w:val="28"/>
          <w:szCs w:val="28"/>
          <w:lang w:val="uz-Cyrl-UZ"/>
        </w:rPr>
        <w:t>одим манфаатлар тўқнашуви билан боғлиқ муносабатларни тартибга солиш чоғида</w:t>
      </w:r>
      <w:r w:rsidR="00CF6984">
        <w:rPr>
          <w:rFonts w:ascii="Times New Roman" w:hAnsi="Times New Roman" w:cs="Times New Roman"/>
          <w:sz w:val="28"/>
          <w:szCs w:val="28"/>
          <w:lang w:val="uz-Cyrl-UZ"/>
        </w:rPr>
        <w:t xml:space="preserve"> </w:t>
      </w:r>
      <w:r w:rsidR="00CF6984" w:rsidRPr="006C1EF1">
        <w:rPr>
          <w:rFonts w:ascii="Times New Roman" w:hAnsi="Times New Roman" w:cs="Times New Roman"/>
          <w:sz w:val="28"/>
          <w:szCs w:val="28"/>
          <w:lang w:val="uz-Cyrl-UZ"/>
        </w:rPr>
        <w:t>қуйидаги</w:t>
      </w:r>
      <w:r w:rsidR="00CF6984" w:rsidRPr="006C1EF1">
        <w:rPr>
          <w:rFonts w:ascii="Times New Roman" w:hAnsi="Times New Roman" w:cs="Times New Roman"/>
          <w:b/>
          <w:bCs/>
          <w:sz w:val="28"/>
          <w:szCs w:val="28"/>
          <w:lang w:val="uz-Cyrl-UZ"/>
        </w:rPr>
        <w:t xml:space="preserve"> ҳуқуқларга эга</w:t>
      </w:r>
      <w:r w:rsidR="009627FE" w:rsidRPr="009627FE">
        <w:rPr>
          <w:rFonts w:ascii="Times New Roman" w:hAnsi="Times New Roman" w:cs="Times New Roman"/>
          <w:sz w:val="28"/>
          <w:szCs w:val="28"/>
          <w:lang w:val="uz-Cyrl-UZ"/>
        </w:rPr>
        <w:t>:</w:t>
      </w:r>
    </w:p>
    <w:p w14:paraId="6AF180DC" w14:textId="13BF4F91"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махсус бўлинмага маслаҳат сўраб мурожаат этиш;</w:t>
      </w:r>
    </w:p>
    <w:p w14:paraId="4AE88C50" w14:textId="113B89E9" w:rsidR="00CF6984" w:rsidRPr="00CF6984" w:rsidRDefault="00CF6984" w:rsidP="00E20FA7">
      <w:pPr>
        <w:pStyle w:val="a6"/>
        <w:shd w:val="clear" w:color="auto" w:fill="FFFFFF"/>
        <w:tabs>
          <w:tab w:val="left" w:pos="851"/>
        </w:tabs>
        <w:spacing w:after="0" w:line="360" w:lineRule="auto"/>
        <w:ind w:left="567"/>
        <w:contextualSpacing w:val="0"/>
        <w:jc w:val="both"/>
        <w:rPr>
          <w:rFonts w:ascii="Times New Roman" w:hAnsi="Times New Roman" w:cs="Times New Roman"/>
          <w:sz w:val="18"/>
          <w:szCs w:val="18"/>
          <w:lang w:val="uz-Cyrl-UZ"/>
        </w:rPr>
      </w:pPr>
    </w:p>
    <w:tbl>
      <w:tblPr>
        <w:tblStyle w:val="a3"/>
        <w:tblW w:w="9639" w:type="dxa"/>
        <w:tblInd w:w="-4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CF6984" w:rsidRPr="0049173B" w14:paraId="35D9FD83" w14:textId="77777777" w:rsidTr="00CF6984">
        <w:tc>
          <w:tcPr>
            <w:tcW w:w="9639" w:type="dxa"/>
          </w:tcPr>
          <w:p w14:paraId="3A78DF95" w14:textId="231DE655" w:rsidR="00CF6984" w:rsidRPr="00CF6984" w:rsidRDefault="00CF6984" w:rsidP="00E20FA7">
            <w:pPr>
              <w:pStyle w:val="a6"/>
              <w:shd w:val="clear" w:color="auto" w:fill="FFFFFF"/>
              <w:tabs>
                <w:tab w:val="left" w:pos="851"/>
              </w:tabs>
              <w:spacing w:line="360" w:lineRule="auto"/>
              <w:ind w:left="0" w:firstLine="410"/>
              <w:contextualSpacing w:val="0"/>
              <w:jc w:val="both"/>
              <w:rPr>
                <w:rFonts w:ascii="Times New Roman" w:hAnsi="Times New Roman" w:cs="Times New Roman"/>
                <w:b/>
                <w:bCs/>
                <w:color w:val="C00000"/>
                <w:sz w:val="28"/>
                <w:szCs w:val="28"/>
                <w:lang w:val="uz-Cyrl-UZ"/>
              </w:rPr>
            </w:pPr>
            <w:r w:rsidRPr="00CF6984">
              <w:rPr>
                <w:rFonts w:ascii="Times New Roman" w:hAnsi="Times New Roman" w:cs="Times New Roman"/>
                <w:b/>
                <w:bCs/>
                <w:color w:val="C00000"/>
                <w:sz w:val="28"/>
                <w:szCs w:val="28"/>
                <w:lang w:val="uz-Cyrl-UZ"/>
              </w:rPr>
              <w:t>Эслатма!</w:t>
            </w:r>
          </w:p>
          <w:p w14:paraId="6BBFBD9C" w14:textId="79A1B44D" w:rsidR="00CF6984" w:rsidRPr="00CF6984" w:rsidRDefault="00CF6984" w:rsidP="00E20FA7">
            <w:pPr>
              <w:pStyle w:val="a6"/>
              <w:shd w:val="clear" w:color="auto" w:fill="FFFFFF"/>
              <w:tabs>
                <w:tab w:val="left" w:pos="851"/>
              </w:tabs>
              <w:spacing w:line="360" w:lineRule="auto"/>
              <w:ind w:left="0" w:firstLine="410"/>
              <w:contextualSpacing w:val="0"/>
              <w:jc w:val="both"/>
              <w:rPr>
                <w:rFonts w:ascii="Times New Roman" w:hAnsi="Times New Roman" w:cs="Times New Roman"/>
                <w:sz w:val="28"/>
                <w:szCs w:val="28"/>
                <w:lang w:val="uz-Cyrl-UZ"/>
              </w:rPr>
            </w:pPr>
            <w:r w:rsidRPr="00CF6984">
              <w:rPr>
                <w:rFonts w:ascii="Times New Roman" w:hAnsi="Times New Roman" w:cs="Times New Roman"/>
                <w:b/>
                <w:bCs/>
                <w:color w:val="0070C0"/>
                <w:sz w:val="28"/>
                <w:szCs w:val="28"/>
                <w:lang w:val="uz-Cyrl-UZ"/>
              </w:rPr>
              <w:t>Коррупцияга қарши ички назорат тузилмалари фаолияти тўғрисидаги намунавий низомнинг 12-бандига</w:t>
            </w:r>
            <w:r w:rsidRPr="00CF6984">
              <w:rPr>
                <w:rFonts w:ascii="Times New Roman" w:hAnsi="Times New Roman" w:cs="Times New Roman"/>
                <w:color w:val="0070C0"/>
                <w:sz w:val="28"/>
                <w:szCs w:val="28"/>
                <w:lang w:val="uz-Cyrl-UZ"/>
              </w:rPr>
              <w:t xml:space="preserve"> </w:t>
            </w:r>
            <w:r w:rsidRPr="00CF6984">
              <w:rPr>
                <w:rFonts w:ascii="Times New Roman" w:hAnsi="Times New Roman" w:cs="Times New Roman"/>
                <w:sz w:val="28"/>
                <w:szCs w:val="28"/>
                <w:lang w:val="uz-Cyrl-UZ"/>
              </w:rPr>
              <w:t>мувофи</w:t>
            </w:r>
            <w:r>
              <w:rPr>
                <w:rFonts w:ascii="Times New Roman" w:hAnsi="Times New Roman" w:cs="Times New Roman"/>
                <w:sz w:val="28"/>
                <w:szCs w:val="28"/>
                <w:lang w:val="uz-Cyrl-UZ"/>
              </w:rPr>
              <w:t>қ</w:t>
            </w:r>
            <w:r w:rsidRPr="00CF6984">
              <w:rPr>
                <w:rFonts w:ascii="Times New Roman" w:hAnsi="Times New Roman" w:cs="Times New Roman"/>
                <w:sz w:val="28"/>
                <w:szCs w:val="28"/>
                <w:lang w:val="uz-Cyrl-UZ"/>
              </w:rPr>
              <w:t xml:space="preserve"> коррупцияга қарши ички назорат тузилмалари ўзига юклатилган вазифаларга мувофиқ қуйидаги функцияларни амалга оширади: </w:t>
            </w:r>
            <w:r w:rsidRPr="00CF6984">
              <w:rPr>
                <w:rFonts w:ascii="Times New Roman" w:hAnsi="Times New Roman" w:cs="Times New Roman"/>
                <w:b/>
                <w:bCs/>
                <w:sz w:val="28"/>
                <w:szCs w:val="28"/>
                <w:lang w:val="uz-Cyrl-UZ"/>
              </w:rPr>
              <w:t>ташкилот ходимларига коррупцияга қарши курашиш масалалари бўйича тушунтириш ва тавсиялар</w:t>
            </w:r>
            <w:r w:rsidRPr="00CF6984">
              <w:rPr>
                <w:rFonts w:ascii="Times New Roman" w:hAnsi="Times New Roman" w:cs="Times New Roman"/>
                <w:sz w:val="28"/>
                <w:szCs w:val="28"/>
                <w:lang w:val="uz-Cyrl-UZ"/>
              </w:rPr>
              <w:t xml:space="preserve"> беради.</w:t>
            </w:r>
          </w:p>
        </w:tc>
      </w:tr>
    </w:tbl>
    <w:p w14:paraId="4DE96A0A" w14:textId="0C1FC6CE"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эҳтимолий манфаатлар тўқнашуви тўғрисидаги декларацияда кўрсатилиши керак бўлган маълумотлардан ташқари қўшимча маълумотларни электрон ёки ёзма шаклда тақдим этиш.</w:t>
      </w:r>
    </w:p>
    <w:p w14:paraId="6A399C40" w14:textId="28D29618" w:rsidR="00CF6984" w:rsidRDefault="00CF6984" w:rsidP="00E20FA7">
      <w:pPr>
        <w:pStyle w:val="a6"/>
        <w:shd w:val="clear" w:color="auto" w:fill="FFFFFF"/>
        <w:tabs>
          <w:tab w:val="left" w:pos="993"/>
        </w:tabs>
        <w:spacing w:after="0" w:line="360" w:lineRule="auto"/>
        <w:ind w:left="0" w:firstLine="567"/>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Бунда, ходим томонидан ўзи манфаатлар тўқнашуви сифатида баҳолайдиган бошқа вазиятларни ҳам кўрсатиб ўтиши мумкин. Ўз навбатида, бундай ҳатти-ҳарактлар билан ўрнак кўрсатган ходимларни йил якуни бўйича рағбатлантириш чоралари кўрилиши мумкин.</w:t>
      </w:r>
    </w:p>
    <w:p w14:paraId="0E95CDB0" w14:textId="662E71E3" w:rsidR="009627FE" w:rsidRPr="00CF6984" w:rsidRDefault="00CF6984" w:rsidP="00E20FA7">
      <w:pPr>
        <w:shd w:val="clear" w:color="auto" w:fill="FFFFFF"/>
        <w:tabs>
          <w:tab w:val="left" w:pos="993"/>
        </w:tabs>
        <w:spacing w:after="0" w:line="360" w:lineRule="auto"/>
        <w:ind w:firstLine="567"/>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lastRenderedPageBreak/>
        <w:t>Ходим</w:t>
      </w:r>
      <w:r>
        <w:rPr>
          <w:rFonts w:ascii="Times New Roman" w:hAnsi="Times New Roman" w:cs="Times New Roman"/>
          <w:sz w:val="28"/>
          <w:szCs w:val="28"/>
          <w:lang w:val="uz-Cyrl-UZ"/>
        </w:rPr>
        <w:t xml:space="preserve"> </w:t>
      </w:r>
      <w:r w:rsidRPr="009627FE">
        <w:rPr>
          <w:rFonts w:ascii="Times New Roman" w:hAnsi="Times New Roman" w:cs="Times New Roman"/>
          <w:sz w:val="28"/>
          <w:szCs w:val="28"/>
          <w:lang w:val="uz-Cyrl-UZ"/>
        </w:rPr>
        <w:t>манфаатлар тўқнашуви билан боғлиқ муносабатларни тартибга солиш чоғида</w:t>
      </w:r>
      <w:r>
        <w:rPr>
          <w:rFonts w:ascii="Times New Roman" w:hAnsi="Times New Roman" w:cs="Times New Roman"/>
          <w:sz w:val="28"/>
          <w:szCs w:val="28"/>
          <w:lang w:val="uz-Cyrl-UZ"/>
        </w:rPr>
        <w:t xml:space="preserve"> қуйидаги </w:t>
      </w:r>
      <w:r w:rsidRPr="006C1EF1">
        <w:rPr>
          <w:rFonts w:ascii="Times New Roman" w:hAnsi="Times New Roman" w:cs="Times New Roman"/>
          <w:b/>
          <w:bCs/>
          <w:sz w:val="28"/>
          <w:szCs w:val="28"/>
          <w:lang w:val="uz-Cyrl-UZ"/>
        </w:rPr>
        <w:t>мажбуриятларга эга</w:t>
      </w:r>
      <w:r w:rsidR="009627FE" w:rsidRPr="00CF6984">
        <w:rPr>
          <w:rFonts w:ascii="Times New Roman" w:hAnsi="Times New Roman" w:cs="Times New Roman"/>
          <w:sz w:val="28"/>
          <w:szCs w:val="28"/>
          <w:lang w:val="uz-Cyrl-UZ"/>
        </w:rPr>
        <w:t>:</w:t>
      </w:r>
    </w:p>
    <w:p w14:paraId="24009A6D" w14:textId="788BD631"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ўз лавозим мажбуриятларини ёки хизмат ваколатларини виждонан бажариши ва уларнинг бажарилишига таъсир кўрсатадиган ёки таъсир кўрсатиши мумкин бўлган ўз шахсий манфаатлари билан боғлиқ ҳар қандай ҳаракатлардан ўзини тийиши;</w:t>
      </w:r>
    </w:p>
    <w:p w14:paraId="463117FF" w14:textId="197DFF65"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лавозим мажбуриятларини ёки хизмат ваколатларини бажариш чоғида манфаатлар тўқнашувига олиб келадиган ёки олиб келиши мумкин бўлган шахсий манфаатдорликка йўл қўймаслиги;</w:t>
      </w:r>
    </w:p>
    <w:p w14:paraId="647267A7" w14:textId="3A9E65FC"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мавжуд манфаатлар тўқнашуви юзага келган тақдирда, ўз иш юритувидаги ҳужжатлар бўйича қарор қабул қилингунига қадар ўзининг бевосита раҳбарини (ташкилот раҳбари — юқори турувчи раҳбарни) ёки махсус бўлинмани хабардор қилиши;</w:t>
      </w:r>
    </w:p>
    <w:tbl>
      <w:tblPr>
        <w:tblStyle w:val="a3"/>
        <w:tblW w:w="9781" w:type="dxa"/>
        <w:tblInd w:w="-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81"/>
      </w:tblGrid>
      <w:tr w:rsidR="00FF70ED" w:rsidRPr="0049173B" w14:paraId="73589188" w14:textId="77777777" w:rsidTr="00FF70ED">
        <w:tc>
          <w:tcPr>
            <w:tcW w:w="9781" w:type="dxa"/>
          </w:tcPr>
          <w:p w14:paraId="6ED3F5DD" w14:textId="775101EA" w:rsidR="00FF70ED" w:rsidRPr="00FF70ED" w:rsidRDefault="00FF70ED" w:rsidP="00E20FA7">
            <w:pPr>
              <w:pStyle w:val="a6"/>
              <w:shd w:val="clear" w:color="auto" w:fill="FFFFFF"/>
              <w:tabs>
                <w:tab w:val="left" w:pos="851"/>
              </w:tabs>
              <w:spacing w:line="360" w:lineRule="auto"/>
              <w:ind w:left="0" w:firstLine="417"/>
              <w:contextualSpacing w:val="0"/>
              <w:jc w:val="both"/>
              <w:rPr>
                <w:rFonts w:ascii="Times New Roman" w:hAnsi="Times New Roman" w:cs="Times New Roman"/>
                <w:b/>
                <w:bCs/>
                <w:color w:val="FF0000"/>
                <w:sz w:val="28"/>
                <w:szCs w:val="28"/>
                <w:lang w:val="uz-Cyrl-UZ"/>
              </w:rPr>
            </w:pPr>
            <w:r>
              <w:rPr>
                <w:rFonts w:ascii="Times New Roman" w:hAnsi="Times New Roman" w:cs="Times New Roman"/>
                <w:b/>
                <w:bCs/>
                <w:color w:val="FF0000"/>
                <w:sz w:val="28"/>
                <w:szCs w:val="28"/>
                <w:lang w:val="uz-Cyrl-UZ"/>
              </w:rPr>
              <w:t>Ёдда тутинг</w:t>
            </w:r>
            <w:r w:rsidRPr="00FF70ED">
              <w:rPr>
                <w:rFonts w:ascii="Times New Roman" w:hAnsi="Times New Roman" w:cs="Times New Roman"/>
                <w:b/>
                <w:bCs/>
                <w:color w:val="FF0000"/>
                <w:sz w:val="28"/>
                <w:szCs w:val="28"/>
                <w:lang w:val="uz-Cyrl-UZ"/>
              </w:rPr>
              <w:t>!</w:t>
            </w:r>
          </w:p>
          <w:p w14:paraId="79A96A1B" w14:textId="221DDDD5" w:rsidR="00FF70ED" w:rsidRPr="00FF70ED" w:rsidRDefault="00FF70ED" w:rsidP="00E20FA7">
            <w:pPr>
              <w:pStyle w:val="a6"/>
              <w:shd w:val="clear" w:color="auto" w:fill="FFFFFF"/>
              <w:tabs>
                <w:tab w:val="left" w:pos="851"/>
              </w:tabs>
              <w:spacing w:line="360" w:lineRule="auto"/>
              <w:ind w:left="0" w:firstLine="417"/>
              <w:contextualSpacing w:val="0"/>
              <w:jc w:val="both"/>
              <w:rPr>
                <w:rFonts w:ascii="Times New Roman" w:hAnsi="Times New Roman" w:cs="Times New Roman"/>
                <w:sz w:val="28"/>
                <w:szCs w:val="28"/>
                <w:lang w:val="uz-Cyrl-UZ"/>
              </w:rPr>
            </w:pPr>
            <w:r w:rsidRPr="00FF70ED">
              <w:rPr>
                <w:rFonts w:ascii="Times New Roman" w:hAnsi="Times New Roman" w:cs="Times New Roman"/>
                <w:sz w:val="28"/>
                <w:szCs w:val="28"/>
                <w:lang w:val="uz-Cyrl-UZ"/>
              </w:rPr>
              <w:t xml:space="preserve">Ҳар бир ходим мавжуд манфаатлар тўқнашувига дуч келганида қарор қабул қилишда иштирок этишмасдан туриб </w:t>
            </w:r>
            <w:r w:rsidRPr="00FF70ED">
              <w:rPr>
                <w:rFonts w:ascii="Times New Roman" w:hAnsi="Times New Roman" w:cs="Times New Roman"/>
                <w:b/>
                <w:bCs/>
                <w:color w:val="0070C0"/>
                <w:sz w:val="28"/>
                <w:szCs w:val="28"/>
                <w:lang w:val="uz-Cyrl-UZ"/>
              </w:rPr>
              <w:t>манфаатлар тўқнашуви вазиятини тартибга солиш бўйича чораларини кўрилиши</w:t>
            </w:r>
            <w:r w:rsidRPr="00FF70ED">
              <w:rPr>
                <w:rFonts w:ascii="Times New Roman" w:hAnsi="Times New Roman" w:cs="Times New Roman"/>
                <w:sz w:val="28"/>
                <w:szCs w:val="28"/>
                <w:lang w:val="uz-Cyrl-UZ"/>
              </w:rPr>
              <w:t xml:space="preserve"> лозим.</w:t>
            </w:r>
          </w:p>
        </w:tc>
      </w:tr>
    </w:tbl>
    <w:p w14:paraId="754A2DD9" w14:textId="77777777" w:rsidR="00016039" w:rsidRPr="00FF70ED" w:rsidRDefault="00016039" w:rsidP="00E20FA7">
      <w:pPr>
        <w:pStyle w:val="a6"/>
        <w:shd w:val="clear" w:color="auto" w:fill="FFFFFF"/>
        <w:tabs>
          <w:tab w:val="left" w:pos="851"/>
        </w:tabs>
        <w:spacing w:after="0" w:line="360" w:lineRule="auto"/>
        <w:ind w:left="567"/>
        <w:contextualSpacing w:val="0"/>
        <w:jc w:val="both"/>
        <w:rPr>
          <w:rFonts w:ascii="Times New Roman" w:hAnsi="Times New Roman" w:cs="Times New Roman"/>
          <w:sz w:val="12"/>
          <w:szCs w:val="12"/>
          <w:lang w:val="uz-Cyrl-UZ"/>
        </w:rPr>
      </w:pPr>
    </w:p>
    <w:p w14:paraId="13FF5F97" w14:textId="0D6C736E"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 xml:space="preserve">ўзининг бевосита бўйсунувидаги ходимларни ёки бошқа ходимларни бевосита ёки билвосита ўзининг шахсий манфаатларини кўзловчи ҳаракатларга </w:t>
      </w:r>
      <w:r w:rsidR="00A872A8">
        <w:rPr>
          <w:rFonts w:ascii="Times New Roman" w:hAnsi="Times New Roman" w:cs="Times New Roman"/>
          <w:sz w:val="28"/>
          <w:szCs w:val="28"/>
          <w:lang w:val="uz-Cyrl-UZ"/>
        </w:rPr>
        <w:tab/>
      </w:r>
      <w:r w:rsidRPr="009627FE">
        <w:rPr>
          <w:rFonts w:ascii="Times New Roman" w:hAnsi="Times New Roman" w:cs="Times New Roman"/>
          <w:sz w:val="28"/>
          <w:szCs w:val="28"/>
          <w:lang w:val="uz-Cyrl-UZ"/>
        </w:rPr>
        <w:t>(ҳаракатсизликка) мажбурламаслиги;</w:t>
      </w:r>
    </w:p>
    <w:tbl>
      <w:tblPr>
        <w:tblStyle w:val="a3"/>
        <w:tblW w:w="9736" w:type="dxa"/>
        <w:tblInd w:w="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36"/>
      </w:tblGrid>
      <w:tr w:rsidR="00FF70ED" w:rsidRPr="0049173B" w14:paraId="030F606F" w14:textId="77777777" w:rsidTr="00A872A8">
        <w:tc>
          <w:tcPr>
            <w:tcW w:w="9736" w:type="dxa"/>
          </w:tcPr>
          <w:p w14:paraId="56D59D0E" w14:textId="77777777" w:rsidR="00FF70ED" w:rsidRPr="00FF70ED" w:rsidRDefault="00FF70ED" w:rsidP="00E20FA7">
            <w:pPr>
              <w:pStyle w:val="a6"/>
              <w:shd w:val="clear" w:color="auto" w:fill="FFFFFF"/>
              <w:tabs>
                <w:tab w:val="left" w:pos="851"/>
              </w:tabs>
              <w:spacing w:line="360" w:lineRule="auto"/>
              <w:ind w:left="0" w:firstLine="417"/>
              <w:contextualSpacing w:val="0"/>
              <w:jc w:val="both"/>
              <w:rPr>
                <w:rFonts w:ascii="Times New Roman" w:hAnsi="Times New Roman" w:cs="Times New Roman"/>
                <w:b/>
                <w:bCs/>
                <w:color w:val="FF0000"/>
                <w:sz w:val="28"/>
                <w:szCs w:val="28"/>
                <w:lang w:val="uz-Cyrl-UZ"/>
              </w:rPr>
            </w:pPr>
            <w:r>
              <w:rPr>
                <w:rFonts w:ascii="Times New Roman" w:hAnsi="Times New Roman" w:cs="Times New Roman"/>
                <w:b/>
                <w:bCs/>
                <w:color w:val="FF0000"/>
                <w:sz w:val="28"/>
                <w:szCs w:val="28"/>
                <w:lang w:val="uz-Cyrl-UZ"/>
              </w:rPr>
              <w:t>Ёдда тутинг</w:t>
            </w:r>
            <w:r w:rsidRPr="00FF70ED">
              <w:rPr>
                <w:rFonts w:ascii="Times New Roman" w:hAnsi="Times New Roman" w:cs="Times New Roman"/>
                <w:b/>
                <w:bCs/>
                <w:color w:val="FF0000"/>
                <w:sz w:val="28"/>
                <w:szCs w:val="28"/>
                <w:lang w:val="uz-Cyrl-UZ"/>
              </w:rPr>
              <w:t>!</w:t>
            </w:r>
          </w:p>
          <w:p w14:paraId="0243EE08" w14:textId="2A1BDA65" w:rsidR="00FF70ED" w:rsidRPr="00FF70ED" w:rsidRDefault="00FF70ED" w:rsidP="00E20FA7">
            <w:pPr>
              <w:pStyle w:val="a6"/>
              <w:shd w:val="clear" w:color="auto" w:fill="FFFFFF"/>
              <w:tabs>
                <w:tab w:val="left" w:pos="851"/>
              </w:tabs>
              <w:spacing w:line="360" w:lineRule="auto"/>
              <w:ind w:left="0" w:firstLine="417"/>
              <w:contextualSpacing w:val="0"/>
              <w:jc w:val="both"/>
              <w:rPr>
                <w:rFonts w:ascii="Times New Roman" w:hAnsi="Times New Roman" w:cs="Times New Roman"/>
                <w:sz w:val="28"/>
                <w:szCs w:val="28"/>
                <w:lang w:val="uz-Cyrl-UZ"/>
              </w:rPr>
            </w:pPr>
            <w:r w:rsidRPr="00FF70ED">
              <w:rPr>
                <w:rFonts w:ascii="Times New Roman" w:hAnsi="Times New Roman" w:cs="Times New Roman"/>
                <w:sz w:val="28"/>
                <w:szCs w:val="28"/>
                <w:lang w:val="uz-Cyrl-UZ"/>
              </w:rPr>
              <w:t xml:space="preserve">Ҳар бир ходим мавжуд манфаатлар тўқнашувига дуч келганида қарор қабул қилишда иштирок этишмасдан туриб </w:t>
            </w:r>
            <w:r w:rsidRPr="00FF70ED">
              <w:rPr>
                <w:rFonts w:ascii="Times New Roman" w:hAnsi="Times New Roman" w:cs="Times New Roman"/>
                <w:b/>
                <w:bCs/>
                <w:color w:val="0070C0"/>
                <w:sz w:val="28"/>
                <w:szCs w:val="28"/>
                <w:lang w:val="uz-Cyrl-UZ"/>
              </w:rPr>
              <w:t>манфаатлар тўқнашуви вазиятини тартибга солиш бўйича чораларини кўрилиши</w:t>
            </w:r>
            <w:r w:rsidRPr="00FF70ED">
              <w:rPr>
                <w:rFonts w:ascii="Times New Roman" w:hAnsi="Times New Roman" w:cs="Times New Roman"/>
                <w:sz w:val="28"/>
                <w:szCs w:val="28"/>
                <w:lang w:val="uz-Cyrl-UZ"/>
              </w:rPr>
              <w:t xml:space="preserve"> лозим.</w:t>
            </w:r>
          </w:p>
        </w:tc>
      </w:tr>
    </w:tbl>
    <w:p w14:paraId="4702E93D" w14:textId="5E8EAE0F"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ўзи меҳнат (хизмат) фаолиятини амалга ошираётган давлат органи ёки бошқа ташкилот назорати остидаги ташкилотдан ёки унинг таркибий бўлинмасидан ишга қабул қилиш тўғрисида таклифлар келиб тушганлиги ҳолати ҳақида бир иш куни ичида хабар бериши;</w:t>
      </w:r>
    </w:p>
    <w:p w14:paraId="55BAAAA4" w14:textId="68EDD903"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lastRenderedPageBreak/>
        <w:t>бошқа ходимларга нисбатан ўзига маълум бўлган манфаатлар тўқнашуви ҳоллари тўғрисида хабар бериши;</w:t>
      </w:r>
    </w:p>
    <w:p w14:paraId="75313B7A" w14:textId="6280A3C1"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эҳтимолий манфаатлар тўқнашувини тартибга солиш мақсадида махсус бўлинманинг сўровига кўра маълумотлар тақдим этиши шарт.</w:t>
      </w:r>
    </w:p>
    <w:p w14:paraId="703F9843" w14:textId="77777777" w:rsidR="00FF70ED" w:rsidRDefault="00FF70ED" w:rsidP="00E20FA7">
      <w:pPr>
        <w:shd w:val="clear" w:color="auto" w:fill="FFFFFF"/>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9627FE" w:rsidRPr="009627FE">
        <w:rPr>
          <w:rFonts w:ascii="Times New Roman" w:hAnsi="Times New Roman" w:cs="Times New Roman"/>
          <w:sz w:val="28"/>
          <w:szCs w:val="28"/>
          <w:lang w:val="uz-Cyrl-UZ"/>
        </w:rPr>
        <w:t>одим қонунчиликка мувофиқ бошқа ҳуқуқларга эга бўлиши ва унинг зиммасида бошқа мажбуриятлар ҳам бўлиши мумкин.</w:t>
      </w:r>
    </w:p>
    <w:p w14:paraId="2F2DFA6F" w14:textId="328265D5" w:rsidR="009627FE" w:rsidRPr="00FF70ED" w:rsidRDefault="00A872A8" w:rsidP="00E20FA7">
      <w:pPr>
        <w:shd w:val="clear" w:color="auto" w:fill="FFFFFF"/>
        <w:spacing w:after="0" w:line="360" w:lineRule="auto"/>
        <w:ind w:firstLine="709"/>
        <w:jc w:val="both"/>
        <w:rPr>
          <w:rFonts w:ascii="Times New Roman" w:hAnsi="Times New Roman" w:cs="Times New Roman"/>
          <w:sz w:val="28"/>
          <w:szCs w:val="28"/>
          <w:lang w:val="uz-Cyrl-UZ"/>
        </w:rPr>
      </w:pPr>
      <w:r w:rsidRPr="00A872A8">
        <w:rPr>
          <w:rFonts w:ascii="Times New Roman" w:hAnsi="Times New Roman" w:cs="Times New Roman"/>
          <w:b/>
          <w:bCs/>
          <w:noProof/>
          <w:color w:val="0070C0"/>
          <w:sz w:val="28"/>
          <w:szCs w:val="28"/>
          <w:lang w:eastAsia="ru-RU"/>
        </w:rPr>
        <w:drawing>
          <wp:anchor distT="0" distB="0" distL="114300" distR="114300" simplePos="0" relativeHeight="251659264" behindDoc="1" locked="0" layoutInCell="1" allowOverlap="1" wp14:anchorId="0A254143" wp14:editId="6995FA53">
            <wp:simplePos x="0" y="0"/>
            <wp:positionH relativeFrom="column">
              <wp:posOffset>76641</wp:posOffset>
            </wp:positionH>
            <wp:positionV relativeFrom="paragraph">
              <wp:posOffset>129126</wp:posOffset>
            </wp:positionV>
            <wp:extent cx="1455088" cy="1634930"/>
            <wp:effectExtent l="0" t="0" r="0" b="3810"/>
            <wp:wrapTight wrapText="bothSides">
              <wp:wrapPolygon edited="0">
                <wp:start x="0" y="0"/>
                <wp:lineTo x="0" y="21399"/>
                <wp:lineTo x="21213" y="21399"/>
                <wp:lineTo x="2121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5088" cy="1634930"/>
                    </a:xfrm>
                    <a:prstGeom prst="rect">
                      <a:avLst/>
                    </a:prstGeom>
                    <a:noFill/>
                  </pic:spPr>
                </pic:pic>
              </a:graphicData>
            </a:graphic>
          </wp:anchor>
        </w:drawing>
      </w:r>
      <w:r w:rsidR="00FF70ED" w:rsidRPr="00A872A8">
        <w:rPr>
          <w:rFonts w:ascii="Times New Roman" w:hAnsi="Times New Roman" w:cs="Times New Roman"/>
          <w:b/>
          <w:bCs/>
          <w:color w:val="0070C0"/>
          <w:sz w:val="28"/>
          <w:szCs w:val="28"/>
          <w:lang w:val="uz-Cyrl-UZ"/>
        </w:rPr>
        <w:t>Х</w:t>
      </w:r>
      <w:r w:rsidR="009627FE" w:rsidRPr="00A872A8">
        <w:rPr>
          <w:rFonts w:ascii="Times New Roman" w:hAnsi="Times New Roman" w:cs="Times New Roman"/>
          <w:b/>
          <w:bCs/>
          <w:color w:val="0070C0"/>
          <w:sz w:val="28"/>
          <w:szCs w:val="28"/>
          <w:lang w:val="uz-Cyrl-UZ"/>
        </w:rPr>
        <w:t>одим</w:t>
      </w:r>
      <w:r w:rsidR="00FF70ED" w:rsidRPr="00A872A8">
        <w:rPr>
          <w:rFonts w:ascii="Times New Roman" w:hAnsi="Times New Roman" w:cs="Times New Roman"/>
          <w:b/>
          <w:bCs/>
          <w:color w:val="0070C0"/>
          <w:sz w:val="28"/>
          <w:szCs w:val="28"/>
          <w:lang w:val="uz-Cyrl-UZ"/>
        </w:rPr>
        <w:t>га</w:t>
      </w:r>
      <w:r w:rsidR="009627FE" w:rsidRPr="00A872A8">
        <w:rPr>
          <w:rFonts w:ascii="Times New Roman" w:hAnsi="Times New Roman" w:cs="Times New Roman"/>
          <w:b/>
          <w:bCs/>
          <w:color w:val="0070C0"/>
          <w:sz w:val="28"/>
          <w:szCs w:val="28"/>
          <w:lang w:val="uz-Cyrl-UZ"/>
        </w:rPr>
        <w:t xml:space="preserve"> алоқадор шахслар</w:t>
      </w:r>
      <w:r w:rsidR="009627FE" w:rsidRPr="00A872A8">
        <w:rPr>
          <w:rFonts w:ascii="Times New Roman" w:hAnsi="Times New Roman" w:cs="Times New Roman"/>
          <w:color w:val="0070C0"/>
          <w:sz w:val="28"/>
          <w:szCs w:val="28"/>
          <w:lang w:val="uz-Cyrl-UZ"/>
        </w:rPr>
        <w:t xml:space="preserve"> </w:t>
      </w:r>
      <w:r w:rsidR="009627FE" w:rsidRPr="00FF70ED">
        <w:rPr>
          <w:rFonts w:ascii="Times New Roman" w:hAnsi="Times New Roman" w:cs="Times New Roman"/>
          <w:sz w:val="28"/>
          <w:szCs w:val="28"/>
          <w:lang w:val="uz-Cyrl-UZ"/>
        </w:rPr>
        <w:t>мазкур ходим меҳнат (хизмат) фаолиятини амалга ошираётган давлат органи ёки бошқа ташкилот билан муносабатларга киришганда:</w:t>
      </w:r>
    </w:p>
    <w:p w14:paraId="11ED2E52" w14:textId="77777777" w:rsidR="009627FE" w:rsidRPr="00CF6984"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манфаатлар тўқнашувининг олдини олиш учун махсус бўлинмадан бепул маслаҳат олиш;</w:t>
      </w:r>
    </w:p>
    <w:p w14:paraId="5316C9E4" w14:textId="77777777" w:rsidR="009627FE" w:rsidRPr="00CF6984"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давлат органининг ёки бошқа ташкилотнинг манфаатлар тўқнашувини тартибга солиш бўйича ҳаракатлари (ҳаракатсизлиги) ёки қарорлари устидан шикоят қилиш ҳуқуқига эга.</w:t>
      </w:r>
    </w:p>
    <w:p w14:paraId="2C4C2252" w14:textId="524A47D1" w:rsidR="009627FE" w:rsidRPr="0049027E" w:rsidRDefault="0049027E" w:rsidP="00E20FA7">
      <w:pPr>
        <w:shd w:val="clear" w:color="auto" w:fill="FFFFFF"/>
        <w:tabs>
          <w:tab w:val="left" w:pos="851"/>
        </w:tabs>
        <w:spacing w:after="0"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ab/>
      </w:r>
      <w:r w:rsidR="009627FE" w:rsidRPr="0049027E">
        <w:rPr>
          <w:rFonts w:ascii="Times New Roman" w:hAnsi="Times New Roman" w:cs="Times New Roman"/>
          <w:sz w:val="28"/>
          <w:szCs w:val="28"/>
          <w:lang w:val="uz-Cyrl-UZ"/>
        </w:rPr>
        <w:t>Давлат органининг ёки бошқа ташкилотнинг ходимига алоқадор шахслар мазкур ходим меҳнат (хизмат) фаолиятини амалга ошираётган давлат органи ёки бошқа ташкилот билан муносабатларга киришганда:</w:t>
      </w:r>
    </w:p>
    <w:p w14:paraId="7FCD6C3E" w14:textId="77777777" w:rsidR="009627FE" w:rsidRPr="00CF6984"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шахсий манфаатларини кўзлаб манфаатлар тўқнашувига йўл қўймаслиги;</w:t>
      </w:r>
    </w:p>
    <w:p w14:paraId="2A322E46" w14:textId="38D33A7C" w:rsidR="0049027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эҳтимолий манфаатлар тўқнашуви тўғрисидаги декларацияни электрон ёки ёзма шаклда тўлдириши, унга била туриб ёлғон ва нотўғри маълумотларни киритмаслиги шарт.</w:t>
      </w:r>
    </w:p>
    <w:tbl>
      <w:tblPr>
        <w:tblStyle w:val="a3"/>
        <w:tblW w:w="0" w:type="auto"/>
        <w:tblInd w:w="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547"/>
      </w:tblGrid>
      <w:tr w:rsidR="0049027E" w:rsidRPr="0049173B" w14:paraId="67C1204A" w14:textId="77777777" w:rsidTr="00E20FA7">
        <w:tc>
          <w:tcPr>
            <w:tcW w:w="9547" w:type="dxa"/>
          </w:tcPr>
          <w:p w14:paraId="7405A756" w14:textId="77777777" w:rsidR="0049027E" w:rsidRPr="0049027E" w:rsidRDefault="0049027E" w:rsidP="00E20FA7">
            <w:pPr>
              <w:shd w:val="clear" w:color="auto" w:fill="FFFFFF"/>
              <w:tabs>
                <w:tab w:val="left" w:pos="851"/>
              </w:tabs>
              <w:spacing w:line="360" w:lineRule="auto"/>
              <w:ind w:firstLine="592"/>
              <w:jc w:val="both"/>
              <w:rPr>
                <w:rFonts w:ascii="Times New Roman" w:hAnsi="Times New Roman" w:cs="Times New Roman"/>
                <w:b/>
                <w:bCs/>
                <w:color w:val="C00000"/>
                <w:sz w:val="28"/>
                <w:szCs w:val="28"/>
                <w:lang w:val="uz-Cyrl-UZ"/>
              </w:rPr>
            </w:pPr>
            <w:r w:rsidRPr="0049027E">
              <w:rPr>
                <w:rFonts w:ascii="Times New Roman" w:hAnsi="Times New Roman" w:cs="Times New Roman"/>
                <w:b/>
                <w:bCs/>
                <w:color w:val="C00000"/>
                <w:sz w:val="28"/>
                <w:szCs w:val="28"/>
                <w:lang w:val="uz-Cyrl-UZ"/>
              </w:rPr>
              <w:t>Ёдда тутинг!</w:t>
            </w:r>
          </w:p>
          <w:p w14:paraId="5ACC395A" w14:textId="3CBE851E" w:rsidR="0049027E" w:rsidRPr="0049027E" w:rsidRDefault="0049027E" w:rsidP="00E20FA7">
            <w:pPr>
              <w:shd w:val="clear" w:color="auto" w:fill="FFFFFF"/>
              <w:tabs>
                <w:tab w:val="left" w:pos="851"/>
              </w:tabs>
              <w:spacing w:line="360" w:lineRule="auto"/>
              <w:ind w:firstLine="592"/>
              <w:jc w:val="both"/>
              <w:rPr>
                <w:rFonts w:ascii="Times New Roman" w:hAnsi="Times New Roman" w:cs="Times New Roman"/>
                <w:sz w:val="28"/>
                <w:szCs w:val="28"/>
                <w:lang w:val="uz-Cyrl-UZ"/>
              </w:rPr>
            </w:pPr>
            <w:r w:rsidRPr="0049027E">
              <w:rPr>
                <w:rFonts w:ascii="Times New Roman" w:hAnsi="Times New Roman" w:cs="Times New Roman"/>
                <w:sz w:val="28"/>
                <w:szCs w:val="28"/>
                <w:lang w:val="uz-Cyrl-UZ"/>
              </w:rPr>
              <w:t>Алоқадор шахслар томонидан тақдим этиладиган декларациялар мурожаат билан бирга ташкилот томонидан кирим қилинада, тегишли таркибий бўлинма ходимларида манфаатлар тўқнашуви вазиятлари вужудга келиш эҳтимолий мавжуд бўлганида таркибий бўлинма раҳбари томонидан тартибга солиш чорасини кўради ва бу ҳақида махсус бўлинмани хабардор қилади.</w:t>
            </w:r>
          </w:p>
        </w:tc>
      </w:tr>
    </w:tbl>
    <w:p w14:paraId="543B16CD" w14:textId="5D83BFE0" w:rsidR="009627FE" w:rsidRPr="009D0B4B" w:rsidRDefault="00A872A8" w:rsidP="00E20FA7">
      <w:pPr>
        <w:shd w:val="clear" w:color="auto" w:fill="FFFFFF"/>
        <w:tabs>
          <w:tab w:val="left" w:pos="851"/>
        </w:tabs>
        <w:spacing w:after="0" w:line="360" w:lineRule="auto"/>
        <w:ind w:firstLine="709"/>
        <w:jc w:val="both"/>
        <w:rPr>
          <w:rFonts w:ascii="Times New Roman" w:hAnsi="Times New Roman" w:cs="Times New Roman"/>
          <w:spacing w:val="-6"/>
          <w:sz w:val="28"/>
          <w:szCs w:val="28"/>
          <w:lang w:val="uz-Cyrl-UZ"/>
        </w:rPr>
      </w:pPr>
      <w:r w:rsidRPr="009D0B4B">
        <w:rPr>
          <w:rFonts w:ascii="Times New Roman" w:hAnsi="Times New Roman" w:cs="Times New Roman"/>
          <w:b/>
          <w:bCs/>
          <w:color w:val="0070C0"/>
          <w:spacing w:val="-6"/>
          <w:sz w:val="28"/>
          <w:szCs w:val="28"/>
          <w:lang w:val="uz-Cyrl-UZ"/>
        </w:rPr>
        <w:lastRenderedPageBreak/>
        <w:t>Х</w:t>
      </w:r>
      <w:r w:rsidR="009627FE" w:rsidRPr="009D0B4B">
        <w:rPr>
          <w:rFonts w:ascii="Times New Roman" w:hAnsi="Times New Roman" w:cs="Times New Roman"/>
          <w:b/>
          <w:bCs/>
          <w:color w:val="0070C0"/>
          <w:spacing w:val="-6"/>
          <w:sz w:val="28"/>
          <w:szCs w:val="28"/>
          <w:lang w:val="uz-Cyrl-UZ"/>
        </w:rPr>
        <w:t>одим</w:t>
      </w:r>
      <w:r w:rsidRPr="009D0B4B">
        <w:rPr>
          <w:rFonts w:ascii="Times New Roman" w:hAnsi="Times New Roman" w:cs="Times New Roman"/>
          <w:b/>
          <w:bCs/>
          <w:color w:val="0070C0"/>
          <w:spacing w:val="-6"/>
          <w:sz w:val="28"/>
          <w:szCs w:val="28"/>
          <w:lang w:val="uz-Cyrl-UZ"/>
        </w:rPr>
        <w:t xml:space="preserve">га </w:t>
      </w:r>
      <w:r w:rsidR="009627FE" w:rsidRPr="009D0B4B">
        <w:rPr>
          <w:rFonts w:ascii="Times New Roman" w:hAnsi="Times New Roman" w:cs="Times New Roman"/>
          <w:b/>
          <w:bCs/>
          <w:color w:val="0070C0"/>
          <w:spacing w:val="-6"/>
          <w:sz w:val="28"/>
          <w:szCs w:val="28"/>
          <w:lang w:val="uz-Cyrl-UZ"/>
        </w:rPr>
        <w:t>алоқадор шахслар</w:t>
      </w:r>
      <w:r w:rsidR="009627FE" w:rsidRPr="009D0B4B">
        <w:rPr>
          <w:rFonts w:ascii="Times New Roman" w:hAnsi="Times New Roman" w:cs="Times New Roman"/>
          <w:color w:val="0070C0"/>
          <w:spacing w:val="-6"/>
          <w:sz w:val="28"/>
          <w:szCs w:val="28"/>
          <w:lang w:val="uz-Cyrl-UZ"/>
        </w:rPr>
        <w:t xml:space="preserve"> </w:t>
      </w:r>
      <w:r w:rsidR="009627FE" w:rsidRPr="009D0B4B">
        <w:rPr>
          <w:rFonts w:ascii="Times New Roman" w:hAnsi="Times New Roman" w:cs="Times New Roman"/>
          <w:spacing w:val="-6"/>
          <w:sz w:val="28"/>
          <w:szCs w:val="28"/>
          <w:lang w:val="uz-Cyrl-UZ"/>
        </w:rPr>
        <w:t xml:space="preserve">томонидан эҳтимолий манфаатлар тўқнашуви тўғрисидаги декларацияда била туриб </w:t>
      </w:r>
      <w:r w:rsidR="009627FE" w:rsidRPr="009D0B4B">
        <w:rPr>
          <w:rFonts w:ascii="Times New Roman" w:hAnsi="Times New Roman" w:cs="Times New Roman"/>
          <w:b/>
          <w:bCs/>
          <w:color w:val="FF0000"/>
          <w:spacing w:val="-6"/>
          <w:sz w:val="28"/>
          <w:szCs w:val="28"/>
          <w:lang w:val="uz-Cyrl-UZ"/>
        </w:rPr>
        <w:t>ёлғон ёки нотўғри маълумотлар</w:t>
      </w:r>
      <w:r w:rsidR="009627FE" w:rsidRPr="009D0B4B">
        <w:rPr>
          <w:rFonts w:ascii="Times New Roman" w:hAnsi="Times New Roman" w:cs="Times New Roman"/>
          <w:spacing w:val="-6"/>
          <w:sz w:val="28"/>
          <w:szCs w:val="28"/>
          <w:lang w:val="uz-Cyrl-UZ"/>
        </w:rPr>
        <w:t xml:space="preserve"> тақдим этилганлиги ҳуқуқий оқибатларни келтириб чиқариши мумкин.</w:t>
      </w:r>
    </w:p>
    <w:p w14:paraId="12EE934B" w14:textId="45A9E823" w:rsidR="009627FE" w:rsidRPr="00A872A8" w:rsidRDefault="001E3D2D" w:rsidP="00E20FA7">
      <w:pPr>
        <w:shd w:val="clear" w:color="auto" w:fill="FFFFFF"/>
        <w:tabs>
          <w:tab w:val="left" w:pos="851"/>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4E05ACE4" wp14:editId="33928125">
            <wp:simplePos x="0" y="0"/>
            <wp:positionH relativeFrom="margin">
              <wp:align>left</wp:align>
            </wp:positionH>
            <wp:positionV relativeFrom="paragraph">
              <wp:posOffset>8890</wp:posOffset>
            </wp:positionV>
            <wp:extent cx="1746250" cy="1746250"/>
            <wp:effectExtent l="0" t="0" r="6350" b="6350"/>
            <wp:wrapTight wrapText="bothSides">
              <wp:wrapPolygon edited="0">
                <wp:start x="0" y="0"/>
                <wp:lineTo x="0" y="21443"/>
                <wp:lineTo x="21443" y="21443"/>
                <wp:lineTo x="21443"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6250" cy="1746250"/>
                    </a:xfrm>
                    <a:prstGeom prst="rect">
                      <a:avLst/>
                    </a:prstGeom>
                    <a:noFill/>
                  </pic:spPr>
                </pic:pic>
              </a:graphicData>
            </a:graphic>
            <wp14:sizeRelH relativeFrom="margin">
              <wp14:pctWidth>0</wp14:pctWidth>
            </wp14:sizeRelH>
            <wp14:sizeRelV relativeFrom="margin">
              <wp14:pctHeight>0</wp14:pctHeight>
            </wp14:sizeRelV>
          </wp:anchor>
        </w:drawing>
      </w:r>
      <w:r w:rsidR="009627FE" w:rsidRPr="00A872A8">
        <w:rPr>
          <w:rFonts w:ascii="Times New Roman" w:hAnsi="Times New Roman" w:cs="Times New Roman"/>
          <w:sz w:val="28"/>
          <w:szCs w:val="28"/>
          <w:lang w:val="uz-Cyrl-UZ"/>
        </w:rPr>
        <w:t>Манфаатлар тўқнашувининг олдини олиш мақсадида давлат органининг ёки бошқа ташкилотнинг ходим</w:t>
      </w:r>
      <w:r w:rsidR="009D0B4B">
        <w:rPr>
          <w:rFonts w:ascii="Times New Roman" w:hAnsi="Times New Roman" w:cs="Times New Roman"/>
          <w:sz w:val="28"/>
          <w:szCs w:val="28"/>
          <w:lang w:val="uz-Cyrl-UZ"/>
        </w:rPr>
        <w:t xml:space="preserve"> қуйидагилар</w:t>
      </w:r>
      <w:r w:rsidR="009C6E52">
        <w:rPr>
          <w:rFonts w:ascii="Times New Roman" w:hAnsi="Times New Roman" w:cs="Times New Roman"/>
          <w:sz w:val="28"/>
          <w:szCs w:val="28"/>
          <w:lang w:val="uz-Cyrl-UZ"/>
        </w:rPr>
        <w:t>га</w:t>
      </w:r>
      <w:r w:rsidR="009D0B4B">
        <w:rPr>
          <w:rFonts w:ascii="Times New Roman" w:hAnsi="Times New Roman" w:cs="Times New Roman"/>
          <w:sz w:val="28"/>
          <w:szCs w:val="28"/>
          <w:lang w:val="uz-Cyrl-UZ"/>
        </w:rPr>
        <w:t xml:space="preserve"> </w:t>
      </w:r>
      <w:r w:rsidR="00AD07D0" w:rsidRPr="009C6E52">
        <w:rPr>
          <w:rFonts w:ascii="Times New Roman" w:hAnsi="Times New Roman" w:cs="Times New Roman"/>
          <w:b/>
          <w:bCs/>
          <w:color w:val="C00000"/>
          <w:sz w:val="28"/>
          <w:szCs w:val="28"/>
          <w:lang w:val="uz-Cyrl-UZ"/>
        </w:rPr>
        <w:t>ҳақли</w:t>
      </w:r>
      <w:r w:rsidR="009D0B4B" w:rsidRPr="009C6E52">
        <w:rPr>
          <w:rFonts w:ascii="Times New Roman" w:hAnsi="Times New Roman" w:cs="Times New Roman"/>
          <w:b/>
          <w:bCs/>
          <w:color w:val="C00000"/>
          <w:sz w:val="28"/>
          <w:szCs w:val="28"/>
          <w:lang w:val="uz-Cyrl-UZ"/>
        </w:rPr>
        <w:t xml:space="preserve"> эмас</w:t>
      </w:r>
      <w:r w:rsidR="009D0B4B">
        <w:rPr>
          <w:rFonts w:ascii="Times New Roman" w:hAnsi="Times New Roman" w:cs="Times New Roman"/>
          <w:sz w:val="28"/>
          <w:szCs w:val="28"/>
          <w:lang w:val="uz-Cyrl-UZ"/>
        </w:rPr>
        <w:t>:</w:t>
      </w:r>
    </w:p>
    <w:p w14:paraId="65954EBA" w14:textId="285A6EA6" w:rsidR="009627FE" w:rsidRDefault="009627FE" w:rsidP="00E20FA7">
      <w:pPr>
        <w:pStyle w:val="a6"/>
        <w:numPr>
          <w:ilvl w:val="0"/>
          <w:numId w:val="11"/>
        </w:numPr>
        <w:shd w:val="clear" w:color="auto" w:fill="FFFFFF"/>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хизмат мавқеини суиистеъмол қилиш орқали шахсий наф олишга;</w:t>
      </w:r>
      <w:r w:rsidR="009D0B4B">
        <w:rPr>
          <w:rFonts w:ascii="Times New Roman" w:hAnsi="Times New Roman" w:cs="Times New Roman"/>
          <w:sz w:val="28"/>
          <w:szCs w:val="28"/>
          <w:lang w:val="uz-Cyrl-UZ"/>
        </w:rPr>
        <w:t xml:space="preserve"> </w:t>
      </w:r>
    </w:p>
    <w:p w14:paraId="2BFA3566" w14:textId="133508AA" w:rsidR="009627FE" w:rsidRDefault="009627FE" w:rsidP="00E20FA7">
      <w:pPr>
        <w:pStyle w:val="a6"/>
        <w:numPr>
          <w:ilvl w:val="0"/>
          <w:numId w:val="11"/>
        </w:numPr>
        <w:shd w:val="clear" w:color="auto" w:fill="FFFFFF"/>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манфаатлар тўқнашуви ҳақидаги ахборотни ошкор этиш чоғида маълумотларни яширишга ёхуд била туриб ёлғон ёки нотўғри ахборот тақдим этишга;</w:t>
      </w:r>
    </w:p>
    <w:p w14:paraId="38DF5F40" w14:textId="73165871" w:rsidR="009627FE" w:rsidRDefault="009627FE" w:rsidP="00E20FA7">
      <w:pPr>
        <w:pStyle w:val="a6"/>
        <w:numPr>
          <w:ilvl w:val="0"/>
          <w:numId w:val="11"/>
        </w:numPr>
        <w:shd w:val="clear" w:color="auto" w:fill="FFFFFF"/>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бири бошқасига бўйсунувчи ёки бири бошқасининг назоратидаги ташкилотларда ўриндошлик бўйича ишлашга, бундан қонунчиликда назарда тутилган ҳоллар мустасно;</w:t>
      </w:r>
    </w:p>
    <w:p w14:paraId="6C55E1E1" w14:textId="01FE4CB4"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тижорат ташкилотларининг таъсисчиси (акциядори, иштирокчиси) бўлишга, бундан акциядорлик жамиятларининг эркин муомалада бўлган акцияларининг ўн фоизигача эгалик қилиш ҳоллари мустасно;</w:t>
      </w:r>
    </w:p>
    <w:tbl>
      <w:tblPr>
        <w:tblStyle w:val="a3"/>
        <w:tblW w:w="0" w:type="auto"/>
        <w:tblInd w:w="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7"/>
      </w:tblGrid>
      <w:tr w:rsidR="009C6E52" w:rsidRPr="0049173B" w14:paraId="7F955345" w14:textId="77777777" w:rsidTr="009C6E52">
        <w:tc>
          <w:tcPr>
            <w:tcW w:w="9627" w:type="dxa"/>
          </w:tcPr>
          <w:p w14:paraId="70D99741" w14:textId="77777777" w:rsidR="009C6E52" w:rsidRDefault="009C6E52" w:rsidP="00E20FA7">
            <w:pPr>
              <w:shd w:val="clear" w:color="auto" w:fill="FFFFFF"/>
              <w:tabs>
                <w:tab w:val="left" w:pos="851"/>
              </w:tabs>
              <w:spacing w:line="360" w:lineRule="auto"/>
              <w:ind w:firstLine="457"/>
              <w:jc w:val="both"/>
              <w:rPr>
                <w:rFonts w:ascii="Times New Roman" w:hAnsi="Times New Roman" w:cs="Times New Roman"/>
                <w:b/>
                <w:bCs/>
                <w:color w:val="C00000"/>
                <w:sz w:val="28"/>
                <w:szCs w:val="28"/>
                <w:lang w:val="uz-Cyrl-UZ"/>
              </w:rPr>
            </w:pPr>
            <w:r w:rsidRPr="009C6E52">
              <w:rPr>
                <w:rFonts w:ascii="Times New Roman" w:hAnsi="Times New Roman" w:cs="Times New Roman"/>
                <w:b/>
                <w:bCs/>
                <w:color w:val="C00000"/>
                <w:sz w:val="28"/>
                <w:szCs w:val="28"/>
                <w:lang w:val="uz-Cyrl-UZ"/>
              </w:rPr>
              <w:t>Ёдда тутинг!</w:t>
            </w:r>
          </w:p>
          <w:p w14:paraId="0A724563" w14:textId="7D7D0FA8" w:rsidR="009C6E52" w:rsidRPr="00E662E1" w:rsidRDefault="009C6E52" w:rsidP="00E20FA7">
            <w:pPr>
              <w:shd w:val="clear" w:color="auto" w:fill="FFFFFF"/>
              <w:tabs>
                <w:tab w:val="left" w:pos="851"/>
              </w:tabs>
              <w:spacing w:line="360" w:lineRule="auto"/>
              <w:ind w:firstLine="457"/>
              <w:jc w:val="both"/>
              <w:rPr>
                <w:rFonts w:ascii="Times New Roman" w:hAnsi="Times New Roman" w:cs="Times New Roman"/>
                <w:spacing w:val="-8"/>
                <w:sz w:val="28"/>
                <w:szCs w:val="28"/>
                <w:lang w:val="uz-Cyrl-UZ"/>
              </w:rPr>
            </w:pPr>
            <w:r w:rsidRPr="00E662E1">
              <w:rPr>
                <w:rFonts w:ascii="Times New Roman" w:hAnsi="Times New Roman" w:cs="Times New Roman"/>
                <w:spacing w:val="-8"/>
                <w:sz w:val="28"/>
                <w:szCs w:val="28"/>
                <w:lang w:val="uz-Cyrl-UZ"/>
              </w:rPr>
              <w:t>Давлат органлари, маҳаллий давлат ҳокимияти органлари, давлат мақсадли жамғармаларининг ходимларига, давлат муассасаларининг</w:t>
            </w:r>
            <w:r w:rsidR="00E662E1">
              <w:rPr>
                <w:rFonts w:ascii="Times New Roman" w:hAnsi="Times New Roman" w:cs="Times New Roman"/>
                <w:spacing w:val="-8"/>
                <w:sz w:val="28"/>
                <w:szCs w:val="28"/>
                <w:lang w:val="uz-Cyrl-UZ"/>
              </w:rPr>
              <w:t xml:space="preserve"> </w:t>
            </w:r>
            <w:r w:rsidRPr="00E662E1">
              <w:rPr>
                <w:rFonts w:ascii="Times New Roman" w:hAnsi="Times New Roman" w:cs="Times New Roman"/>
                <w:spacing w:val="-8"/>
                <w:sz w:val="28"/>
                <w:szCs w:val="28"/>
                <w:lang w:val="uz-Cyrl-UZ"/>
              </w:rPr>
              <w:t>ва давлат унитар корхоналарининг, ўз устав фондида (устав капиталида) давлат улуши 50 фоиз миқдорда ва ундан ортиқ бўлган акциядорлик жамиятларининг раҳбарлари тадбиркорлик фаолияти билан шуғулланиши мумкин эмас.</w:t>
            </w:r>
          </w:p>
          <w:p w14:paraId="5F168FBE" w14:textId="612E7D89" w:rsidR="009C6E52" w:rsidRPr="009C6E52" w:rsidRDefault="009C6E52" w:rsidP="00E20FA7">
            <w:pPr>
              <w:shd w:val="clear" w:color="auto" w:fill="FFFFFF"/>
              <w:tabs>
                <w:tab w:val="left" w:pos="851"/>
              </w:tabs>
              <w:spacing w:line="360" w:lineRule="auto"/>
              <w:ind w:firstLine="457"/>
              <w:jc w:val="both"/>
              <w:rPr>
                <w:rFonts w:ascii="Times New Roman" w:hAnsi="Times New Roman" w:cs="Times New Roman"/>
                <w:sz w:val="28"/>
                <w:szCs w:val="28"/>
                <w:lang w:val="uz-Cyrl-UZ"/>
              </w:rPr>
            </w:pPr>
            <w:r>
              <w:rPr>
                <w:rFonts w:ascii="Times New Roman" w:hAnsi="Times New Roman" w:cs="Times New Roman"/>
                <w:sz w:val="28"/>
                <w:szCs w:val="28"/>
                <w:lang w:val="uz-Cyrl-UZ"/>
              </w:rPr>
              <w:t>(</w:t>
            </w:r>
            <w:r w:rsidR="00E662E1">
              <w:rPr>
                <w:rFonts w:ascii="Times New Roman" w:hAnsi="Times New Roman" w:cs="Times New Roman"/>
                <w:sz w:val="28"/>
                <w:szCs w:val="28"/>
                <w:lang w:val="uz-Cyrl-UZ"/>
              </w:rPr>
              <w:t>“</w:t>
            </w:r>
            <w:r w:rsidR="00E662E1" w:rsidRPr="00E662E1">
              <w:rPr>
                <w:rFonts w:ascii="Times New Roman" w:hAnsi="Times New Roman" w:cs="Times New Roman"/>
                <w:b/>
                <w:bCs/>
                <w:i/>
                <w:iCs/>
                <w:color w:val="0070C0"/>
                <w:sz w:val="28"/>
                <w:szCs w:val="28"/>
                <w:lang w:val="uz-Cyrl-UZ"/>
              </w:rPr>
              <w:t>Тадбиркорлик фаолияти эркинлигининг кафолатлари тўғрисида</w:t>
            </w:r>
            <w:r w:rsidR="00E662E1" w:rsidRPr="00E662E1">
              <w:rPr>
                <w:rFonts w:ascii="Times New Roman" w:hAnsi="Times New Roman" w:cs="Times New Roman"/>
                <w:i/>
                <w:iCs/>
                <w:sz w:val="28"/>
                <w:szCs w:val="28"/>
                <w:lang w:val="uz-Cyrl-UZ"/>
              </w:rPr>
              <w:t>”ги Қонуннинг 4-моддаси давлат органларининг мансабдор шахслари, шунингдек тадбиркорлик фаолияти билан шуғулланиши қонунчиликда ман этилган бошқа шахслар тадбиркорлик фаолияти субъектлари бўлиши мумкин эмас</w:t>
            </w:r>
            <w:r w:rsidR="00E662E1" w:rsidRPr="00E662E1">
              <w:rPr>
                <w:rFonts w:ascii="Times New Roman" w:hAnsi="Times New Roman" w:cs="Times New Roman"/>
                <w:sz w:val="28"/>
                <w:szCs w:val="28"/>
                <w:lang w:val="uz-Cyrl-UZ"/>
              </w:rPr>
              <w:t>.</w:t>
            </w:r>
            <w:r>
              <w:rPr>
                <w:rFonts w:ascii="Times New Roman" w:hAnsi="Times New Roman" w:cs="Times New Roman"/>
                <w:sz w:val="28"/>
                <w:szCs w:val="28"/>
                <w:lang w:val="uz-Cyrl-UZ"/>
              </w:rPr>
              <w:t>)</w:t>
            </w:r>
          </w:p>
        </w:tc>
      </w:tr>
    </w:tbl>
    <w:p w14:paraId="68161C99" w14:textId="77777777" w:rsidR="009C6E52"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pacing w:val="-6"/>
          <w:sz w:val="28"/>
          <w:szCs w:val="28"/>
          <w:lang w:val="uz-Cyrl-UZ"/>
        </w:rPr>
      </w:pPr>
      <w:r w:rsidRPr="009C6E52">
        <w:rPr>
          <w:rFonts w:ascii="Times New Roman" w:hAnsi="Times New Roman" w:cs="Times New Roman"/>
          <w:spacing w:val="-6"/>
          <w:sz w:val="28"/>
          <w:szCs w:val="28"/>
          <w:lang w:val="uz-Cyrl-UZ"/>
        </w:rPr>
        <w:t xml:space="preserve">ўзи меҳнат (хизмат) фаолиятини амалга ошираётган давлат органи ёки бошқа ташкилотнинг назоратида бўлган тадбиркорлик фаолияти субъектининг акцияларига ёки устав фондидаги (устав капиталидаги) улушларига эгалик қилишга, </w:t>
      </w:r>
      <w:r w:rsidRPr="009C6E52">
        <w:rPr>
          <w:rFonts w:ascii="Times New Roman" w:hAnsi="Times New Roman" w:cs="Times New Roman"/>
          <w:spacing w:val="-6"/>
          <w:sz w:val="28"/>
          <w:szCs w:val="28"/>
          <w:lang w:val="uz-Cyrl-UZ"/>
        </w:rPr>
        <w:lastRenderedPageBreak/>
        <w:t xml:space="preserve">шунингдек ушбу тадбиркорлик фаолияти субъектларининг бошқарув органи аъзоси бўлишга, бундан Ўзбекистон Республикаси қонунларида ҳамда Ўзбекистон Республикаси Президенти қарорларида назарда тутилган ёки бу фаолият қонунчиликка мувофиқ лавозим мажбуриятлари ҳисобланадиган ҳоллар мустасно. </w:t>
      </w:r>
    </w:p>
    <w:p w14:paraId="10CB4658" w14:textId="41CE9658" w:rsidR="009C6E52" w:rsidRDefault="009C6E52" w:rsidP="00E20FA7">
      <w:pPr>
        <w:pBdr>
          <w:top w:val="thickThinSmallGap" w:sz="24" w:space="1" w:color="auto"/>
          <w:left w:val="thickThinSmallGap" w:sz="24" w:space="0" w:color="auto"/>
          <w:bottom w:val="thinThickSmallGap" w:sz="24" w:space="1" w:color="auto"/>
          <w:right w:val="thinThickSmallGap" w:sz="24" w:space="4" w:color="auto"/>
        </w:pBdr>
        <w:shd w:val="clear" w:color="auto" w:fill="FFFFFF"/>
        <w:tabs>
          <w:tab w:val="left" w:pos="851"/>
        </w:tabs>
        <w:spacing w:after="0" w:line="360" w:lineRule="auto"/>
        <w:ind w:firstLine="459"/>
        <w:jc w:val="both"/>
        <w:rPr>
          <w:rFonts w:ascii="Times New Roman" w:hAnsi="Times New Roman" w:cs="Times New Roman"/>
          <w:b/>
          <w:bCs/>
          <w:color w:val="C00000"/>
          <w:sz w:val="28"/>
          <w:szCs w:val="28"/>
          <w:lang w:val="uz-Cyrl-UZ"/>
        </w:rPr>
      </w:pPr>
      <w:r w:rsidRPr="009C6E52">
        <w:rPr>
          <w:rFonts w:ascii="Times New Roman" w:hAnsi="Times New Roman" w:cs="Times New Roman"/>
          <w:b/>
          <w:bCs/>
          <w:color w:val="C00000"/>
          <w:sz w:val="28"/>
          <w:szCs w:val="28"/>
          <w:lang w:val="uz-Cyrl-UZ"/>
        </w:rPr>
        <w:t>Ёдда тутинг!</w:t>
      </w:r>
    </w:p>
    <w:p w14:paraId="526525D8" w14:textId="4E43C211" w:rsidR="002D3D1D" w:rsidRPr="002D3D1D" w:rsidRDefault="002D3D1D" w:rsidP="00E20FA7">
      <w:pPr>
        <w:pStyle w:val="a6"/>
        <w:pBdr>
          <w:top w:val="thickThinSmallGap" w:sz="24" w:space="1" w:color="auto"/>
          <w:left w:val="thickThinSmallGap" w:sz="24" w:space="0" w:color="auto"/>
          <w:bottom w:val="thinThickSmallGap" w:sz="24" w:space="1" w:color="auto"/>
          <w:right w:val="thinThickSmallGap" w:sz="24" w:space="4" w:color="auto"/>
        </w:pBdr>
        <w:shd w:val="clear" w:color="auto" w:fill="FFFFFF"/>
        <w:tabs>
          <w:tab w:val="left" w:pos="851"/>
        </w:tabs>
        <w:spacing w:after="0" w:line="360" w:lineRule="auto"/>
        <w:ind w:left="0" w:firstLine="459"/>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Д</w:t>
      </w:r>
      <w:r w:rsidR="009627FE" w:rsidRPr="009C6E52">
        <w:rPr>
          <w:rFonts w:ascii="Times New Roman" w:hAnsi="Times New Roman" w:cs="Times New Roman"/>
          <w:sz w:val="28"/>
          <w:szCs w:val="28"/>
          <w:lang w:val="uz-Cyrl-UZ"/>
        </w:rPr>
        <w:t>авлат органи ёки бошқа ташкилот назоратида бўлган тадбиркорлик фаолияти субъектларининг акцияларига ёки устав фондидаги (устав капиталидаги) улушларига эгалик қилган ёхуд мазкур тадбиркорлик фаолияти субъектларининг бошқарув органлари аъзоси бўлган шахс мазкур давлат органида ёки бошқа ташкилотда ходим лавозимини эгаллаган ҳолларда, у қонунчиликда белгиланган тартибда ушбу акцияларни ёки улушларни бир ой ичида реализация қилиши, бошқарув органларининг аъзолигидан чиқиши керак</w:t>
      </w:r>
      <w:r>
        <w:rPr>
          <w:rFonts w:ascii="Times New Roman" w:hAnsi="Times New Roman" w:cs="Times New Roman"/>
          <w:sz w:val="28"/>
          <w:szCs w:val="28"/>
          <w:lang w:val="uz-Cyrl-UZ"/>
        </w:rPr>
        <w:t>.</w:t>
      </w:r>
    </w:p>
    <w:p w14:paraId="3DD8AA94" w14:textId="68FD45DF"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ўзи меҳнат (хизмат) фаолиятини амалга ошираётган давлат органларида ёки бошқа ташкилотларда ўзига тааллуқли бўлган ишларни кўриб чиқишда ёки ўзига алоқадор шахсларга тааллуқли бўлган ишларни кўриб чиқишда вакил сифатида иштирок этишга, агар у қонунчиликка мувофиқ қонуний вакил бўлмаса;</w:t>
      </w:r>
    </w:p>
    <w:p w14:paraId="3C14B6A6" w14:textId="13FF1BA9" w:rsidR="009627FE" w:rsidRDefault="0049027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ходим</w:t>
      </w:r>
      <w:r w:rsidR="002C693C">
        <w:rPr>
          <w:rFonts w:ascii="Times New Roman" w:hAnsi="Times New Roman" w:cs="Times New Roman"/>
          <w:sz w:val="28"/>
          <w:szCs w:val="28"/>
          <w:lang w:val="uz-Cyrl-UZ"/>
        </w:rPr>
        <w:t xml:space="preserve"> ёки</w:t>
      </w:r>
      <w:r>
        <w:rPr>
          <w:rFonts w:ascii="Times New Roman" w:hAnsi="Times New Roman" w:cs="Times New Roman"/>
          <w:sz w:val="28"/>
          <w:szCs w:val="28"/>
          <w:lang w:val="uz-Cyrl-UZ"/>
        </w:rPr>
        <w:t xml:space="preserve"> унга</w:t>
      </w:r>
      <w:r w:rsidR="002C693C">
        <w:rPr>
          <w:rFonts w:ascii="Times New Roman" w:hAnsi="Times New Roman" w:cs="Times New Roman"/>
          <w:sz w:val="28"/>
          <w:szCs w:val="28"/>
          <w:lang w:val="uz-Cyrl-UZ"/>
        </w:rPr>
        <w:t xml:space="preserve"> </w:t>
      </w:r>
      <w:r w:rsidR="002C693C" w:rsidRPr="009D0B4B">
        <w:rPr>
          <w:rFonts w:ascii="Times New Roman" w:hAnsi="Times New Roman" w:cs="Times New Roman"/>
          <w:sz w:val="28"/>
          <w:szCs w:val="28"/>
          <w:lang w:val="uz-Cyrl-UZ"/>
        </w:rPr>
        <w:t>алоқадор шахслар</w:t>
      </w:r>
      <w:r>
        <w:rPr>
          <w:rFonts w:ascii="Times New Roman" w:hAnsi="Times New Roman" w:cs="Times New Roman"/>
          <w:sz w:val="28"/>
          <w:szCs w:val="28"/>
          <w:lang w:val="uz-Cyrl-UZ"/>
        </w:rPr>
        <w:t xml:space="preserve"> ушбу ходим </w:t>
      </w:r>
      <w:r w:rsidRPr="009D0B4B">
        <w:rPr>
          <w:rFonts w:ascii="Times New Roman" w:hAnsi="Times New Roman" w:cs="Times New Roman"/>
          <w:sz w:val="28"/>
          <w:szCs w:val="28"/>
          <w:lang w:val="uz-Cyrl-UZ"/>
        </w:rPr>
        <w:t>меҳнат (хизмат) фаолиятини амалга оширг</w:t>
      </w:r>
      <w:r>
        <w:rPr>
          <w:rFonts w:ascii="Times New Roman" w:hAnsi="Times New Roman" w:cs="Times New Roman"/>
          <w:sz w:val="28"/>
          <w:szCs w:val="28"/>
          <w:lang w:val="uz-Cyrl-UZ"/>
        </w:rPr>
        <w:t xml:space="preserve">аётган ташкилотнинг </w:t>
      </w:r>
      <w:r w:rsidR="009627FE" w:rsidRPr="00CF6984">
        <w:rPr>
          <w:rFonts w:ascii="Times New Roman" w:hAnsi="Times New Roman" w:cs="Times New Roman"/>
          <w:sz w:val="28"/>
          <w:szCs w:val="28"/>
          <w:lang w:val="uz-Cyrl-UZ"/>
        </w:rPr>
        <w:t xml:space="preserve">мол-мулкини сотиб олишда </w:t>
      </w:r>
      <w:r>
        <w:rPr>
          <w:rFonts w:ascii="Times New Roman" w:hAnsi="Times New Roman" w:cs="Times New Roman"/>
          <w:sz w:val="28"/>
          <w:szCs w:val="28"/>
          <w:lang w:val="uz-Cyrl-UZ"/>
        </w:rPr>
        <w:br/>
      </w:r>
      <w:r w:rsidR="009627FE" w:rsidRPr="00CF6984">
        <w:rPr>
          <w:rFonts w:ascii="Times New Roman" w:hAnsi="Times New Roman" w:cs="Times New Roman"/>
          <w:sz w:val="28"/>
          <w:szCs w:val="28"/>
          <w:lang w:val="uz-Cyrl-UZ"/>
        </w:rPr>
        <w:t>ёки ижарага олишда ўзи иштирок этишга ҳақли эмас.</w:t>
      </w:r>
    </w:p>
    <w:p w14:paraId="67340061" w14:textId="78F49A9E" w:rsidR="009D0B4B" w:rsidRDefault="009C6E52" w:rsidP="00E20FA7">
      <w:pPr>
        <w:shd w:val="clear" w:color="auto" w:fill="FFFFFF"/>
        <w:tabs>
          <w:tab w:val="left" w:pos="851"/>
        </w:tabs>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9627FE" w:rsidRPr="009D0B4B">
        <w:rPr>
          <w:rFonts w:ascii="Times New Roman" w:hAnsi="Times New Roman" w:cs="Times New Roman"/>
          <w:sz w:val="28"/>
          <w:szCs w:val="28"/>
          <w:lang w:val="uz-Cyrl-UZ"/>
        </w:rPr>
        <w:t>одим икки йил ичида охирги иш жойида ўзи бевосита ёки билвосита назоратни амалга оширган ташкилотлар ёки уларнинг таркибий бўлинмалари томонидан ишга ушбу ходим меҳнат (хизмат) фаолиятини амалга оширган ташкилотларнинг коррупцияга қарши назорат бўлинмаси вазифасини амалга оширувчи мансабдор шахсларнинг хулосасига асосан қабул қилинади.</w:t>
      </w:r>
    </w:p>
    <w:p w14:paraId="5ADC88BF" w14:textId="4FC2594E" w:rsidR="009C6E52" w:rsidRPr="009C6E52" w:rsidRDefault="009C6E52" w:rsidP="00E20FA7">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851"/>
        </w:tabs>
        <w:spacing w:after="0" w:line="360" w:lineRule="auto"/>
        <w:ind w:firstLine="567"/>
        <w:jc w:val="both"/>
        <w:rPr>
          <w:rFonts w:ascii="Times New Roman" w:hAnsi="Times New Roman" w:cs="Times New Roman"/>
          <w:b/>
          <w:bCs/>
          <w:color w:val="C00000"/>
          <w:sz w:val="28"/>
          <w:szCs w:val="28"/>
          <w:lang w:val="uz-Cyrl-UZ"/>
        </w:rPr>
      </w:pPr>
      <w:r w:rsidRPr="009C6E52">
        <w:rPr>
          <w:rFonts w:ascii="Times New Roman" w:hAnsi="Times New Roman" w:cs="Times New Roman"/>
          <w:b/>
          <w:bCs/>
          <w:color w:val="C00000"/>
          <w:sz w:val="28"/>
          <w:szCs w:val="28"/>
          <w:lang w:val="uz-Cyrl-UZ"/>
        </w:rPr>
        <w:t>Эслатма!</w:t>
      </w:r>
    </w:p>
    <w:p w14:paraId="0401003B" w14:textId="526F13D5" w:rsidR="009C6E52" w:rsidRDefault="009C6E52" w:rsidP="00E20FA7">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851"/>
        </w:tabs>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Ходим томонидан ўзи ёки бошқа шахслар орқали назорат қилган ташкилотга ишга ўтишининг сабаби махсус бўлинма томонидан ўрганиб чиқилиши (яъни, бунда назоратни амалга ошириш жараёнида ходим ўз </w:t>
      </w:r>
      <w:r>
        <w:rPr>
          <w:rFonts w:ascii="Times New Roman" w:hAnsi="Times New Roman" w:cs="Times New Roman"/>
          <w:sz w:val="28"/>
          <w:szCs w:val="28"/>
          <w:lang w:val="uz-Cyrl-UZ"/>
        </w:rPr>
        <w:lastRenderedPageBreak/>
        <w:t>манфаатларини кўзлаб ташкилот</w:t>
      </w:r>
      <w:r w:rsidR="0049027E">
        <w:rPr>
          <w:rFonts w:ascii="Times New Roman" w:hAnsi="Times New Roman" w:cs="Times New Roman"/>
          <w:sz w:val="28"/>
          <w:szCs w:val="28"/>
          <w:lang w:val="uz-Cyrl-UZ"/>
        </w:rPr>
        <w:t>га нохолис текшириш ўтказганлик</w:t>
      </w:r>
      <w:r>
        <w:rPr>
          <w:rFonts w:ascii="Times New Roman" w:hAnsi="Times New Roman" w:cs="Times New Roman"/>
          <w:sz w:val="28"/>
          <w:szCs w:val="28"/>
          <w:lang w:val="uz-Cyrl-UZ"/>
        </w:rPr>
        <w:t xml:space="preserve"> ҳолатларига аниқлик киритилиш</w:t>
      </w:r>
      <w:r w:rsidR="0049027E">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 лозим), шунингдек келажакда тахминий манфаатлар тўқнашуви вазиятларини тартибга солиш бўйича иш берувчи томонидан тегишли чораларни кўриш юзасидан хулоса махсус бўлинманинг мансабдор шахси томонидан берилиши лозим.</w:t>
      </w:r>
    </w:p>
    <w:p w14:paraId="1964C68C" w14:textId="66432371" w:rsidR="009627FE" w:rsidRDefault="0049027E" w:rsidP="00E20FA7">
      <w:pPr>
        <w:shd w:val="clear" w:color="auto" w:fill="FFFFFF"/>
        <w:tabs>
          <w:tab w:val="left" w:pos="851"/>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9627FE" w:rsidRPr="009D0B4B">
        <w:rPr>
          <w:rFonts w:ascii="Times New Roman" w:hAnsi="Times New Roman" w:cs="Times New Roman"/>
          <w:sz w:val="28"/>
          <w:szCs w:val="28"/>
          <w:lang w:val="uz-Cyrl-UZ"/>
        </w:rPr>
        <w:t>одими лавозим мажбуриятларининг ёки хизмат ваколатларининг ўзига хос хусусияти ҳисобга олинган ҳолда, унга нисбатан қонунчиликда белгиланган бошқа чекловлар қўлланилиши мумкин.</w:t>
      </w:r>
    </w:p>
    <w:tbl>
      <w:tblPr>
        <w:tblStyle w:val="a3"/>
        <w:tblW w:w="9923" w:type="dxa"/>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23"/>
      </w:tblGrid>
      <w:tr w:rsidR="00E20FA7" w:rsidRPr="0049173B" w14:paraId="382B1507" w14:textId="77777777" w:rsidTr="00E20FA7">
        <w:tc>
          <w:tcPr>
            <w:tcW w:w="9923" w:type="dxa"/>
          </w:tcPr>
          <w:p w14:paraId="26F2C56B" w14:textId="77777777" w:rsidR="00E20FA7" w:rsidRDefault="00E20FA7" w:rsidP="00873821">
            <w:pPr>
              <w:pStyle w:val="a6"/>
              <w:shd w:val="clear" w:color="auto" w:fill="FFFFFF"/>
              <w:spacing w:line="360" w:lineRule="auto"/>
              <w:ind w:left="0" w:firstLine="597"/>
              <w:contextualSpacing w:val="0"/>
              <w:jc w:val="both"/>
              <w:rPr>
                <w:rFonts w:ascii="Times New Roman" w:hAnsi="Times New Roman" w:cs="Times New Roman"/>
                <w:b/>
                <w:bCs/>
                <w:color w:val="C00000"/>
                <w:sz w:val="28"/>
                <w:szCs w:val="28"/>
                <w:lang w:val="uz-Cyrl-UZ"/>
              </w:rPr>
            </w:pPr>
            <w:r w:rsidRPr="00E20FA7">
              <w:rPr>
                <w:rFonts w:ascii="Times New Roman" w:hAnsi="Times New Roman" w:cs="Times New Roman"/>
                <w:b/>
                <w:bCs/>
                <w:color w:val="C00000"/>
                <w:sz w:val="28"/>
                <w:szCs w:val="28"/>
                <w:lang w:val="uz-Cyrl-UZ"/>
              </w:rPr>
              <w:t>Ёдда тутинг!</w:t>
            </w:r>
          </w:p>
          <w:p w14:paraId="1372DA3D" w14:textId="1187EF44" w:rsidR="00E20FA7" w:rsidRPr="00E20FA7" w:rsidRDefault="00E20FA7" w:rsidP="00873821">
            <w:pPr>
              <w:pStyle w:val="a6"/>
              <w:shd w:val="clear" w:color="auto" w:fill="FFFFFF"/>
              <w:spacing w:line="360" w:lineRule="auto"/>
              <w:ind w:left="0" w:firstLine="597"/>
              <w:contextualSpacing w:val="0"/>
              <w:jc w:val="both"/>
              <w:rPr>
                <w:rFonts w:ascii="Times New Roman" w:hAnsi="Times New Roman" w:cs="Times New Roman"/>
                <w:sz w:val="28"/>
                <w:szCs w:val="28"/>
                <w:lang w:val="uz-Cyrl-UZ"/>
              </w:rPr>
            </w:pPr>
            <w:r w:rsidRPr="00E20FA7">
              <w:rPr>
                <w:rFonts w:ascii="Times New Roman" w:hAnsi="Times New Roman" w:cs="Times New Roman"/>
                <w:sz w:val="28"/>
                <w:szCs w:val="28"/>
                <w:lang w:val="uz-Cyrl-UZ"/>
              </w:rPr>
              <w:t>«Назорат» деганда давлат органи ёки бошқа ташкилот ходимининг тегишли ташкилот фаолиятини шахсан ёки ўзининг бўйсунувидаги шахс орқали текшириш ёхуд унга нисбатан қонунчиликда белгиланган ҳар қандай имтиёзларни (преференцияларни) қўллаш ёки уни ҳар қандай жавобгарликка тортиш (жавобгарликка тортиш бўйича ташаббус кўрсатиш) ёхуд унга лицензия ва рухсат этиш хусусиятига эга бошқа ҳужжатларни бериш (хабарномани қабул қилиш) ҳуқуқи тушунилади.</w:t>
            </w:r>
          </w:p>
        </w:tc>
      </w:tr>
    </w:tbl>
    <w:p w14:paraId="67DDED35" w14:textId="48A06B51" w:rsidR="009627FE" w:rsidRPr="00016039" w:rsidRDefault="009627FE" w:rsidP="00016039">
      <w:pPr>
        <w:pStyle w:val="a6"/>
        <w:shd w:val="clear" w:color="auto" w:fill="FFFFFF"/>
        <w:tabs>
          <w:tab w:val="left" w:pos="851"/>
        </w:tabs>
        <w:spacing w:after="0" w:line="240" w:lineRule="auto"/>
        <w:ind w:left="567"/>
        <w:jc w:val="both"/>
        <w:rPr>
          <w:rFonts w:ascii="Times New Roman" w:hAnsi="Times New Roman" w:cs="Times New Roman"/>
          <w:sz w:val="28"/>
          <w:szCs w:val="28"/>
          <w:lang w:val="uz-Cyrl-UZ"/>
        </w:rPr>
      </w:pPr>
    </w:p>
    <w:p w14:paraId="27750536" w14:textId="6559D8E3" w:rsidR="00F36FDC" w:rsidRDefault="00F36FDC">
      <w:pPr>
        <w:rPr>
          <w:rFonts w:ascii="Times New Roman" w:hAnsi="Times New Roman" w:cs="Times New Roman"/>
          <w:sz w:val="28"/>
          <w:szCs w:val="28"/>
          <w:lang w:val="uz-Cyrl-UZ"/>
        </w:rPr>
      </w:pPr>
      <w:r>
        <w:rPr>
          <w:rFonts w:ascii="Times New Roman" w:hAnsi="Times New Roman" w:cs="Times New Roman"/>
          <w:sz w:val="28"/>
          <w:szCs w:val="28"/>
          <w:lang w:val="uz-Cyrl-UZ"/>
        </w:rPr>
        <w:br w:type="page"/>
      </w:r>
    </w:p>
    <w:p w14:paraId="622A2AB3" w14:textId="1FC2EDC9" w:rsidR="00E27B70" w:rsidRDefault="00E27B70" w:rsidP="00E27B70">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2-боб. Манфаатлар тўқнашувини бошқариш тартиб қоидалари</w:t>
      </w:r>
    </w:p>
    <w:p w14:paraId="14290041" w14:textId="77777777" w:rsidR="00E27B70" w:rsidRDefault="00E27B70" w:rsidP="00E27B70">
      <w:pPr>
        <w:pStyle w:val="a6"/>
        <w:shd w:val="clear" w:color="auto" w:fill="FFFFFF"/>
        <w:spacing w:after="0" w:line="240" w:lineRule="auto"/>
        <w:ind w:left="0"/>
        <w:jc w:val="center"/>
        <w:rPr>
          <w:rFonts w:ascii="Times New Roman" w:hAnsi="Times New Roman" w:cs="Times New Roman"/>
          <w:b/>
          <w:sz w:val="28"/>
          <w:szCs w:val="28"/>
          <w:lang w:val="uz-Cyrl-UZ"/>
        </w:rPr>
      </w:pPr>
    </w:p>
    <w:p w14:paraId="1D16B947" w14:textId="38339697" w:rsidR="00521EE2" w:rsidRPr="00D72411" w:rsidRDefault="00E27B70" w:rsidP="00B119A5">
      <w:pPr>
        <w:pStyle w:val="a6"/>
        <w:shd w:val="clear" w:color="auto" w:fill="FFFFFF"/>
        <w:spacing w:after="0" w:line="240" w:lineRule="auto"/>
        <w:ind w:left="0"/>
        <w:jc w:val="center"/>
        <w:rPr>
          <w:rFonts w:ascii="Times New Roman" w:hAnsi="Times New Roman" w:cs="Times New Roman"/>
          <w:sz w:val="28"/>
          <w:szCs w:val="28"/>
          <w:lang w:val="uz-Cyrl-UZ"/>
        </w:rPr>
      </w:pPr>
      <w:r>
        <w:rPr>
          <w:rFonts w:ascii="Times New Roman" w:hAnsi="Times New Roman" w:cs="Times New Roman"/>
          <w:b/>
          <w:sz w:val="28"/>
          <w:szCs w:val="28"/>
          <w:lang w:val="uz-Cyrl-UZ"/>
        </w:rPr>
        <w:t>§1</w:t>
      </w:r>
      <w:r w:rsidR="00521EE2" w:rsidRPr="00F36FDC">
        <w:rPr>
          <w:rFonts w:ascii="Times New Roman" w:hAnsi="Times New Roman" w:cs="Times New Roman"/>
          <w:b/>
          <w:sz w:val="28"/>
          <w:szCs w:val="28"/>
          <w:lang w:val="uz-Cyrl-UZ"/>
        </w:rPr>
        <w:t>.</w:t>
      </w:r>
      <w:r w:rsidR="00521EE2" w:rsidRPr="00D72411">
        <w:rPr>
          <w:rFonts w:ascii="Times New Roman" w:hAnsi="Times New Roman" w:cs="Times New Roman"/>
          <w:sz w:val="28"/>
          <w:szCs w:val="28"/>
          <w:lang w:val="uz-Cyrl-UZ"/>
        </w:rPr>
        <w:t> </w:t>
      </w:r>
      <w:r w:rsidR="00D72411" w:rsidRPr="00D72411">
        <w:rPr>
          <w:rFonts w:ascii="Times New Roman" w:hAnsi="Times New Roman" w:cs="Times New Roman"/>
          <w:b/>
          <w:sz w:val="28"/>
          <w:szCs w:val="28"/>
          <w:lang w:val="uz-Cyrl-UZ"/>
        </w:rPr>
        <w:t>Манфаатлар тўқнашуви билан боғлиқ муносабатларни давлат томонидан тартибга солиш</w:t>
      </w:r>
    </w:p>
    <w:p w14:paraId="10804D2D" w14:textId="1F468E29" w:rsidR="00521EE2" w:rsidRDefault="00521EE2" w:rsidP="00B119A5">
      <w:pPr>
        <w:pStyle w:val="a6"/>
        <w:shd w:val="clear" w:color="auto" w:fill="FFFFFF"/>
        <w:spacing w:after="0" w:line="240" w:lineRule="auto"/>
        <w:ind w:left="0"/>
        <w:jc w:val="center"/>
        <w:rPr>
          <w:rFonts w:ascii="Times New Roman" w:hAnsi="Times New Roman" w:cs="Times New Roman"/>
          <w:sz w:val="28"/>
          <w:szCs w:val="28"/>
          <w:lang w:val="uz-Cyrl-UZ"/>
        </w:rPr>
      </w:pPr>
    </w:p>
    <w:p w14:paraId="70C88286" w14:textId="2708374F" w:rsidR="00F36FDC" w:rsidRDefault="00873821" w:rsidP="007C16E8">
      <w:pPr>
        <w:pStyle w:val="a6"/>
        <w:shd w:val="clear" w:color="auto" w:fill="FFFFFF"/>
        <w:spacing w:after="0" w:line="360" w:lineRule="auto"/>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Қонун билан м</w:t>
      </w:r>
      <w:r w:rsidR="0049027E">
        <w:rPr>
          <w:rFonts w:ascii="Times New Roman" w:hAnsi="Times New Roman" w:cs="Times New Roman"/>
          <w:sz w:val="28"/>
          <w:szCs w:val="28"/>
          <w:lang w:val="uz-Cyrl-UZ"/>
        </w:rPr>
        <w:t xml:space="preserve">анфаатлар тўқнашувини тартибга солишда </w:t>
      </w:r>
      <w:r>
        <w:rPr>
          <w:rFonts w:ascii="Times New Roman" w:hAnsi="Times New Roman" w:cs="Times New Roman"/>
          <w:sz w:val="28"/>
          <w:szCs w:val="28"/>
          <w:lang w:val="uz-Cyrl-UZ"/>
        </w:rPr>
        <w:t>қуйидаги ташкилот ва бўлинмалар фаолиятини амалга ошириши белгиланган.</w:t>
      </w:r>
    </w:p>
    <w:p w14:paraId="0E92664D" w14:textId="287974B2" w:rsidR="00873821" w:rsidRPr="00873821" w:rsidRDefault="00873821" w:rsidP="007C16E8">
      <w:pPr>
        <w:pStyle w:val="a6"/>
        <w:shd w:val="clear" w:color="auto" w:fill="FFFFFF"/>
        <w:spacing w:after="0" w:line="360" w:lineRule="auto"/>
        <w:ind w:left="0"/>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drawing>
          <wp:inline distT="0" distB="0" distL="0" distR="0" wp14:anchorId="27903B44" wp14:editId="5490C656">
            <wp:extent cx="6191250" cy="1536700"/>
            <wp:effectExtent l="19050" t="0" r="19050" b="2540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595E0B2" w14:textId="567EABC7" w:rsidR="00F36FDC" w:rsidRPr="00991179" w:rsidRDefault="00334B9B" w:rsidP="007C16E8">
      <w:pPr>
        <w:pStyle w:val="a6"/>
        <w:shd w:val="clear" w:color="auto" w:fill="FFFFFF"/>
        <w:spacing w:after="0" w:line="360" w:lineRule="auto"/>
        <w:ind w:left="0" w:firstLine="851"/>
        <w:jc w:val="both"/>
        <w:rPr>
          <w:rFonts w:ascii="Times New Roman" w:hAnsi="Times New Roman" w:cs="Times New Roman"/>
          <w:sz w:val="28"/>
          <w:szCs w:val="28"/>
          <w:lang w:val="uz-Cyrl-UZ"/>
        </w:rPr>
      </w:pPr>
      <w:r>
        <w:rPr>
          <w:noProof/>
          <w:lang w:eastAsia="ru-RU"/>
        </w:rPr>
        <w:drawing>
          <wp:anchor distT="0" distB="0" distL="114300" distR="114300" simplePos="0" relativeHeight="251665408" behindDoc="1" locked="0" layoutInCell="1" allowOverlap="1" wp14:anchorId="2A7EDC5F" wp14:editId="448F073E">
            <wp:simplePos x="0" y="0"/>
            <wp:positionH relativeFrom="margin">
              <wp:align>left</wp:align>
            </wp:positionH>
            <wp:positionV relativeFrom="paragraph">
              <wp:posOffset>7317</wp:posOffset>
            </wp:positionV>
            <wp:extent cx="2687320" cy="1709420"/>
            <wp:effectExtent l="0" t="0" r="0" b="5080"/>
            <wp:wrapTight wrapText="bothSides">
              <wp:wrapPolygon edited="0">
                <wp:start x="0" y="0"/>
                <wp:lineTo x="0" y="21423"/>
                <wp:lineTo x="21437" y="21423"/>
                <wp:lineTo x="21437" y="0"/>
                <wp:lineTo x="0" y="0"/>
              </wp:wrapPolygon>
            </wp:wrapTight>
            <wp:docPr id="12" name="Рисунок 12" descr="Новости - Страница 17 из 2208 - Новости Узбекистана сегодня: nuz.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овости - Страница 17 из 2208 - Новости Узбекистана сегодня: nuz.uz"/>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87320" cy="1709420"/>
                    </a:xfrm>
                    <a:prstGeom prst="rect">
                      <a:avLst/>
                    </a:prstGeom>
                    <a:noFill/>
                    <a:ln>
                      <a:noFill/>
                    </a:ln>
                  </pic:spPr>
                </pic:pic>
              </a:graphicData>
            </a:graphic>
          </wp:anchor>
        </w:drawing>
      </w:r>
      <w:r w:rsidR="00991179" w:rsidRPr="005C76A6">
        <w:rPr>
          <w:rFonts w:ascii="Times New Roman" w:hAnsi="Times New Roman" w:cs="Times New Roman"/>
          <w:b/>
          <w:bCs/>
          <w:sz w:val="28"/>
          <w:szCs w:val="28"/>
          <w:lang w:val="uz-Cyrl-UZ"/>
        </w:rPr>
        <w:t>Коррупцияга қарши курашиш агентлиги</w:t>
      </w:r>
      <w:r w:rsidR="00991179">
        <w:rPr>
          <w:rFonts w:ascii="Times New Roman" w:hAnsi="Times New Roman" w:cs="Times New Roman"/>
          <w:sz w:val="28"/>
          <w:szCs w:val="28"/>
          <w:lang w:val="uz-Cyrl-UZ"/>
        </w:rPr>
        <w:t xml:space="preserve"> </w:t>
      </w:r>
      <w:r w:rsidR="00991179" w:rsidRPr="00991179">
        <w:rPr>
          <w:rFonts w:ascii="Times New Roman" w:hAnsi="Times New Roman" w:cs="Times New Roman"/>
          <w:sz w:val="28"/>
          <w:szCs w:val="28"/>
          <w:lang w:val="uz-Cyrl-UZ"/>
        </w:rPr>
        <w:t xml:space="preserve">манфаатлар тўқнашуви билан боғлиқ муносабатларни тартибга солиш соҳасидаги </w:t>
      </w:r>
      <w:r w:rsidR="00991179" w:rsidRPr="005C76A6">
        <w:rPr>
          <w:rFonts w:ascii="Times New Roman" w:hAnsi="Times New Roman" w:cs="Times New Roman"/>
          <w:b/>
          <w:bCs/>
          <w:color w:val="002060"/>
          <w:sz w:val="28"/>
          <w:szCs w:val="28"/>
          <w:lang w:val="uz-Cyrl-UZ"/>
        </w:rPr>
        <w:t>махсус ваколатли давлат органи</w:t>
      </w:r>
      <w:r w:rsidR="00991179">
        <w:rPr>
          <w:rFonts w:ascii="Times New Roman" w:hAnsi="Times New Roman" w:cs="Times New Roman"/>
          <w:sz w:val="28"/>
          <w:szCs w:val="28"/>
          <w:lang w:val="uz-Cyrl-UZ"/>
        </w:rPr>
        <w:t xml:space="preserve"> ҳисобланади</w:t>
      </w:r>
      <w:r w:rsidR="00991179" w:rsidRPr="00991179">
        <w:rPr>
          <w:rFonts w:ascii="Times New Roman" w:hAnsi="Times New Roman" w:cs="Times New Roman"/>
          <w:sz w:val="28"/>
          <w:szCs w:val="28"/>
          <w:lang w:val="uz-Cyrl-UZ"/>
        </w:rPr>
        <w:t>.</w:t>
      </w:r>
    </w:p>
    <w:p w14:paraId="4644041B"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 билан боғлиқ ахборотни ва материалларни давлат органларидан ёки бошқа ташкилотлардан сўраб олади ва ўрганади;</w:t>
      </w:r>
    </w:p>
    <w:p w14:paraId="3A5E681C"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органларининг ёки бошқа ташкилотларнинг манфаатлар тўқнашуви билан боғлиқ муносабатларни тартибга солиш соҳасидаги фаолиятини мувофиқлаштиради;</w:t>
      </w:r>
    </w:p>
    <w:p w14:paraId="52CCCE04"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органларининг ёки бошқа ташкилотларнинг манфаатлар тўқнашуви билан боғлиқ муносабатларни тартибга солиш соҳасидаги фаолиятини, шу жумладан жисмоний ва юридик шахсларнинг мурожаатлари асосида ўрганади;</w:t>
      </w:r>
    </w:p>
    <w:p w14:paraId="1608531C"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 билан боғлиқ ҳолатлар аниқланганда, битимни бекор қилиш, қарорни ҳамда бошқа ҳужжатни ўзгартириш ёки бекор қилиш тўғрисида давлат органларига ёки бошқа ташкилотларга тақдимнома киритади ёхуд уларни ҳақиқий эмас деб топиш ҳақида судга даъво киритади;</w:t>
      </w:r>
    </w:p>
    <w:p w14:paraId="586922FA"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lastRenderedPageBreak/>
        <w:t>Манфаатлар тўқнашувини ҳисобга олиш реестрининг, мавжуд манфаатлар тўқнашуви тўғрисидаги хабарноманинг ҳамда эҳтимолий манфаатлар тўқнашуви тўғрисидаги декларациянинг намунавий шаклларини тасдиқлайди;</w:t>
      </w:r>
    </w:p>
    <w:p w14:paraId="546FA770"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 ёки бошқа ташкилотлар учун манфаатлар тўқнашувини тартибга солиш бўйича услубий тавсияларни эълон қилади;</w:t>
      </w:r>
    </w:p>
    <w:p w14:paraId="5A774CA0"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 натижасида фуқароларнинг, ташкилотларнинг, жамиятнинг ёки давлатнинг манфаатларига етказилган зарарнинг ўрни тўлиқ қопланишига эришилиши устидан назоратни амалга оширади;</w:t>
      </w:r>
    </w:p>
    <w:p w14:paraId="2DC38745"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махсус бўлинмалар ходимларининг тизимли равишда малакасини оширишни, уларда тегишли кўникмаларни шакллантиришга қаратилган ўқитишни ташкил этади;</w:t>
      </w:r>
    </w:p>
    <w:p w14:paraId="606DC429" w14:textId="279ED96A" w:rsidR="00F36FDC" w:rsidRDefault="00334B9B"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Pr>
          <w:noProof/>
          <w:lang w:eastAsia="ru-RU"/>
        </w:rPr>
        <w:drawing>
          <wp:anchor distT="0" distB="0" distL="114300" distR="114300" simplePos="0" relativeHeight="251664384" behindDoc="1" locked="0" layoutInCell="1" allowOverlap="1" wp14:anchorId="3645E0D2" wp14:editId="14077BC5">
            <wp:simplePos x="0" y="0"/>
            <wp:positionH relativeFrom="margin">
              <wp:align>left</wp:align>
            </wp:positionH>
            <wp:positionV relativeFrom="paragraph">
              <wp:posOffset>1199791</wp:posOffset>
            </wp:positionV>
            <wp:extent cx="2353310" cy="1939925"/>
            <wp:effectExtent l="0" t="0" r="8890" b="3175"/>
            <wp:wrapTight wrapText="bothSides">
              <wp:wrapPolygon edited="0">
                <wp:start x="0" y="0"/>
                <wp:lineTo x="0" y="21423"/>
                <wp:lineTo x="21507" y="21423"/>
                <wp:lineTo x="21507" y="0"/>
                <wp:lineTo x="0" y="0"/>
              </wp:wrapPolygon>
            </wp:wrapTight>
            <wp:docPr id="9" name="Рисунок 9" descr="Государственные учреж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сударственные учреждени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3310" cy="1939925"/>
                    </a:xfrm>
                    <a:prstGeom prst="rect">
                      <a:avLst/>
                    </a:prstGeom>
                    <a:noFill/>
                    <a:ln>
                      <a:noFill/>
                    </a:ln>
                  </pic:spPr>
                </pic:pic>
              </a:graphicData>
            </a:graphic>
          </wp:anchor>
        </w:drawing>
      </w:r>
      <w:r w:rsidR="005C76A6" w:rsidRPr="005C76A6">
        <w:rPr>
          <w:rFonts w:ascii="Times New Roman" w:hAnsi="Times New Roman" w:cs="Times New Roman"/>
          <w:sz w:val="28"/>
          <w:szCs w:val="28"/>
          <w:lang w:val="uz-Cyrl-UZ"/>
        </w:rPr>
        <w:t>маъмурий жавобгарлик тўғрисидаги қонунчиликка мувофиқ манфаатлар тўқнашуви тўғрисидаги қонунчилик талабларига риоя этмаганлик билан боғлиқ маъмурий ҳуқуқбузарлик ҳақида баённомани тузади ва уни кўриб чиқиш учун судга юборади.</w:t>
      </w:r>
    </w:p>
    <w:p w14:paraId="40FA4313" w14:textId="443B0796" w:rsidR="005C76A6" w:rsidRPr="005C76A6" w:rsidRDefault="005C76A6" w:rsidP="007C16E8">
      <w:pPr>
        <w:pStyle w:val="a6"/>
        <w:shd w:val="clear" w:color="auto" w:fill="FFFFFF"/>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b/>
          <w:bCs/>
          <w:sz w:val="28"/>
          <w:szCs w:val="28"/>
          <w:lang w:val="uz-Cyrl-UZ"/>
        </w:rPr>
        <w:t>Давлат органлари ёки бошқа ташкилотлар</w:t>
      </w:r>
      <w:r w:rsidRPr="005C76A6">
        <w:rPr>
          <w:rFonts w:ascii="Times New Roman" w:hAnsi="Times New Roman" w:cs="Times New Roman"/>
          <w:sz w:val="28"/>
          <w:szCs w:val="28"/>
          <w:lang w:val="uz-Cyrl-UZ"/>
        </w:rPr>
        <w:t xml:space="preserve"> манфаатлар тўқнашуви билан боғлиқ муносабатларни тартибга солиш соҳасида:</w:t>
      </w:r>
    </w:p>
    <w:p w14:paraId="5BEC046C" w14:textId="77777777"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ходимлар томонидан мавжуд манфаатлар тўқнашуви тўғрисида хабардор қилиш тизимини ташкил этади;</w:t>
      </w:r>
    </w:p>
    <w:p w14:paraId="087278E2" w14:textId="77777777"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эҳтимолий манфаатлар тўқнашуви тўғрисидаги декларациянинг ва мавжуд манфаатлар тўқнашуви тўғрисидаги хабарноманинг белгиланган шаклини ўзининг расмий веб-сайтларига жойлаштиради;</w:t>
      </w:r>
    </w:p>
    <w:p w14:paraId="2A941AD1" w14:textId="06BA4998" w:rsid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тўқнашувига йўл қўйилган ҳолда қабул қилинган қарорларни белгиланган тартибда ўзгартиради ёки бекор қилади;</w:t>
      </w:r>
    </w:p>
    <w:p w14:paraId="33A5F79A" w14:textId="32EBC279" w:rsidR="007C16E8" w:rsidRPr="00334B9B" w:rsidRDefault="007C16E8" w:rsidP="00334B9B">
      <w:pPr>
        <w:pStyle w:val="a6"/>
        <w:pBdr>
          <w:top w:val="thinThickSmallGap" w:sz="24" w:space="1" w:color="auto"/>
          <w:left w:val="thinThickSmallGap" w:sz="24" w:space="31" w:color="auto"/>
          <w:bottom w:val="thickThinSmallGap" w:sz="24" w:space="1" w:color="auto"/>
          <w:right w:val="thickThinSmallGap" w:sz="24" w:space="4" w:color="auto"/>
        </w:pBdr>
        <w:shd w:val="clear" w:color="auto" w:fill="FFFFFF"/>
        <w:tabs>
          <w:tab w:val="left" w:pos="1134"/>
        </w:tabs>
        <w:spacing w:after="0" w:line="360" w:lineRule="auto"/>
        <w:ind w:left="709" w:firstLine="567"/>
        <w:jc w:val="both"/>
        <w:rPr>
          <w:rFonts w:ascii="Times New Roman" w:hAnsi="Times New Roman" w:cs="Times New Roman"/>
          <w:b/>
          <w:bCs/>
          <w:color w:val="C00000"/>
          <w:sz w:val="24"/>
          <w:szCs w:val="24"/>
          <w:lang w:val="uz-Cyrl-UZ"/>
        </w:rPr>
      </w:pPr>
      <w:r w:rsidRPr="00334B9B">
        <w:rPr>
          <w:rFonts w:ascii="Times New Roman" w:hAnsi="Times New Roman" w:cs="Times New Roman"/>
          <w:b/>
          <w:bCs/>
          <w:color w:val="C00000"/>
          <w:sz w:val="24"/>
          <w:szCs w:val="24"/>
          <w:lang w:val="uz-Cyrl-UZ"/>
        </w:rPr>
        <w:t>Ёдда тутинг!</w:t>
      </w:r>
    </w:p>
    <w:p w14:paraId="19906BE8" w14:textId="35C9395A" w:rsidR="007C16E8" w:rsidRPr="00334B9B" w:rsidRDefault="007C16E8" w:rsidP="00334B9B">
      <w:pPr>
        <w:pStyle w:val="a6"/>
        <w:pBdr>
          <w:top w:val="thinThickSmallGap" w:sz="24" w:space="1" w:color="auto"/>
          <w:left w:val="thinThickSmallGap" w:sz="24" w:space="31" w:color="auto"/>
          <w:bottom w:val="thickThinSmallGap" w:sz="24" w:space="1" w:color="auto"/>
          <w:right w:val="thickThinSmallGap" w:sz="24" w:space="4" w:color="auto"/>
        </w:pBdr>
        <w:shd w:val="clear" w:color="auto" w:fill="FFFFFF"/>
        <w:tabs>
          <w:tab w:val="left" w:pos="1134"/>
        </w:tabs>
        <w:spacing w:after="0" w:line="360" w:lineRule="auto"/>
        <w:ind w:left="709" w:firstLine="567"/>
        <w:jc w:val="both"/>
        <w:rPr>
          <w:rFonts w:ascii="Times New Roman" w:hAnsi="Times New Roman" w:cs="Times New Roman"/>
          <w:sz w:val="24"/>
          <w:szCs w:val="24"/>
          <w:lang w:val="uz-Cyrl-UZ"/>
        </w:rPr>
      </w:pPr>
      <w:r w:rsidRPr="00334B9B">
        <w:rPr>
          <w:rFonts w:ascii="Times New Roman" w:hAnsi="Times New Roman" w:cs="Times New Roman"/>
          <w:sz w:val="24"/>
          <w:szCs w:val="24"/>
          <w:lang w:val="uz-Cyrl-UZ"/>
        </w:rPr>
        <w:t xml:space="preserve">Агарда махсус бўлинма томонидан манфаатлар тўқнашувига йўл қўйган ҳолда қабул қилинган қарор ёки битим аниқланган бўлса, ушбу вазият юзасидан қарорни ёки </w:t>
      </w:r>
      <w:r w:rsidRPr="00334B9B">
        <w:rPr>
          <w:rFonts w:ascii="Times New Roman" w:hAnsi="Times New Roman" w:cs="Times New Roman"/>
          <w:sz w:val="24"/>
          <w:szCs w:val="24"/>
          <w:lang w:val="uz-Cyrl-UZ"/>
        </w:rPr>
        <w:lastRenderedPageBreak/>
        <w:t>битимни хизмат текшируви хулосаси натижаси</w:t>
      </w:r>
      <w:r w:rsidR="00334B9B" w:rsidRPr="00334B9B">
        <w:rPr>
          <w:rFonts w:ascii="Times New Roman" w:hAnsi="Times New Roman" w:cs="Times New Roman"/>
          <w:sz w:val="24"/>
          <w:szCs w:val="24"/>
          <w:lang w:val="uz-Cyrl-UZ"/>
        </w:rPr>
        <w:t xml:space="preserve"> бўйича қонунчилик ҳужжатларида белгиланган тартибда ўзгартиради ёки бекор қилиши мумкин. Агарда бунда, қабул қилинган қарор ёки тузилган битим бўйича иккинчи тараф фойда олмаган бўлса.</w:t>
      </w:r>
    </w:p>
    <w:p w14:paraId="0ED59DEB" w14:textId="5900C162" w:rsid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тўқнашувига йўл қўйилган ҳолда тузилган битимларни ўзгартиради ёки бекор қилади ёхуд бундай битимларни ҳақиқий эмас деб топиш тўғрисида белгиланган тартибда судга даъволар билан мурожаат этади;</w:t>
      </w:r>
    </w:p>
    <w:p w14:paraId="02BCCB4D" w14:textId="77777777" w:rsidR="00334B9B" w:rsidRPr="00334B9B" w:rsidRDefault="00334B9B" w:rsidP="00334B9B">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firstLine="709"/>
        <w:jc w:val="both"/>
        <w:rPr>
          <w:rFonts w:ascii="Times New Roman" w:hAnsi="Times New Roman" w:cs="Times New Roman"/>
          <w:b/>
          <w:bCs/>
          <w:color w:val="C00000"/>
          <w:sz w:val="24"/>
          <w:szCs w:val="24"/>
          <w:lang w:val="uz-Cyrl-UZ"/>
        </w:rPr>
      </w:pPr>
      <w:r w:rsidRPr="00334B9B">
        <w:rPr>
          <w:rFonts w:ascii="Times New Roman" w:hAnsi="Times New Roman" w:cs="Times New Roman"/>
          <w:b/>
          <w:bCs/>
          <w:color w:val="C00000"/>
          <w:sz w:val="24"/>
          <w:szCs w:val="24"/>
          <w:lang w:val="uz-Cyrl-UZ"/>
        </w:rPr>
        <w:t>Ёдда тутинг!</w:t>
      </w:r>
    </w:p>
    <w:p w14:paraId="23F7D4AC" w14:textId="628EDCEC" w:rsidR="007C16E8" w:rsidRPr="00334B9B" w:rsidRDefault="007C16E8" w:rsidP="00334B9B">
      <w:pPr>
        <w:pStyle w:val="a6"/>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left="0" w:firstLine="687"/>
        <w:jc w:val="both"/>
        <w:rPr>
          <w:rFonts w:ascii="Times New Roman" w:hAnsi="Times New Roman" w:cs="Times New Roman"/>
          <w:sz w:val="24"/>
          <w:szCs w:val="24"/>
          <w:lang w:val="uz-Cyrl-UZ"/>
        </w:rPr>
      </w:pPr>
      <w:r w:rsidRPr="00334B9B">
        <w:rPr>
          <w:rFonts w:ascii="Times New Roman" w:hAnsi="Times New Roman" w:cs="Times New Roman"/>
          <w:sz w:val="24"/>
          <w:szCs w:val="24"/>
          <w:lang w:val="uz-Cyrl-UZ"/>
        </w:rPr>
        <w:t>Манфаатлар тўқнашувига йўл қўйилган ҳолда қабул қилинган қарорлар ёки тузилган битимлар суд тартибида ҳақиқий эмас деб топилади.</w:t>
      </w:r>
    </w:p>
    <w:p w14:paraId="75A69C9A" w14:textId="6E752869" w:rsidR="007C16E8" w:rsidRPr="00334B9B" w:rsidRDefault="007C16E8" w:rsidP="00334B9B">
      <w:pPr>
        <w:pStyle w:val="a6"/>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left="0" w:firstLine="687"/>
        <w:jc w:val="both"/>
        <w:rPr>
          <w:rFonts w:ascii="Times New Roman" w:hAnsi="Times New Roman" w:cs="Times New Roman"/>
          <w:sz w:val="24"/>
          <w:szCs w:val="24"/>
          <w:lang w:val="uz-Cyrl-UZ"/>
        </w:rPr>
      </w:pPr>
      <w:r w:rsidRPr="00334B9B">
        <w:rPr>
          <w:rFonts w:ascii="Times New Roman" w:hAnsi="Times New Roman" w:cs="Times New Roman"/>
          <w:sz w:val="24"/>
          <w:szCs w:val="24"/>
          <w:lang w:val="uz-Cyrl-UZ"/>
        </w:rPr>
        <w:t>Манфаатлар тўқнашувига йўл қўйилган ҳолда қабул қилинган қарор ёки тузилган битим ҳақиқий эмас деб топилган тақдирда, ушбу қарор қабул қилинганлиги ёки битим тузилганлиги натижасида олинган фойда битим бўйича олинган ҳамма нарсани қайтариб бериш тўғрисида талаб қўйилмаган ҳолда, суд тартибида давлат даромадига ўтказилади. Бунда ҳақиқий эмас деб топилган бундай битимнинг ижроси билан боғлиқ харажатларнинг ўрни манфаатлар тўқнашувига йўл қўйган шахснинг ҳисобидан қопланади.</w:t>
      </w:r>
    </w:p>
    <w:p w14:paraId="0D07BECC" w14:textId="4DBCFAD8" w:rsidR="007C16E8" w:rsidRDefault="007C16E8" w:rsidP="00334B9B">
      <w:pPr>
        <w:pStyle w:val="a6"/>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left="0" w:firstLine="687"/>
        <w:jc w:val="both"/>
        <w:rPr>
          <w:rFonts w:ascii="Times New Roman" w:hAnsi="Times New Roman" w:cs="Times New Roman"/>
          <w:sz w:val="24"/>
          <w:szCs w:val="24"/>
          <w:lang w:val="uz-Cyrl-UZ"/>
        </w:rPr>
      </w:pPr>
      <w:r w:rsidRPr="00334B9B">
        <w:rPr>
          <w:rFonts w:ascii="Times New Roman" w:hAnsi="Times New Roman" w:cs="Times New Roman"/>
          <w:sz w:val="24"/>
          <w:szCs w:val="24"/>
          <w:lang w:val="uz-Cyrl-UZ"/>
        </w:rPr>
        <w:t>Манфаатлар тўқнашувига йўл қўйилган ҳолда қабул қилинган қарор ёки тузилган битим ҳақиқий эмас деб топилганлиги натижасида жисмоний ёки юридик шахсларга, шу жумладан давлат органларига ёки бошқа ташкилотларга етказилган зарар давлат органининг ёки бошқа ташкилотнинг айбдор ходимларидан регресс тартибида ундириб олиниши мумкин.</w:t>
      </w:r>
    </w:p>
    <w:p w14:paraId="2729E9E1" w14:textId="34DC6A41" w:rsidR="00334B9B" w:rsidRPr="00334B9B" w:rsidRDefault="00334B9B" w:rsidP="00334B9B">
      <w:pPr>
        <w:pStyle w:val="a6"/>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left="0" w:firstLine="687"/>
        <w:jc w:val="both"/>
        <w:rPr>
          <w:rFonts w:ascii="Times New Roman" w:hAnsi="Times New Roman" w:cs="Times New Roman"/>
          <w:i/>
          <w:iCs/>
          <w:sz w:val="24"/>
          <w:szCs w:val="24"/>
          <w:lang w:val="uz-Cyrl-UZ"/>
        </w:rPr>
      </w:pPr>
      <w:r w:rsidRPr="00334B9B">
        <w:rPr>
          <w:rFonts w:ascii="Times New Roman" w:hAnsi="Times New Roman" w:cs="Times New Roman"/>
          <w:i/>
          <w:iCs/>
          <w:sz w:val="24"/>
          <w:szCs w:val="24"/>
          <w:lang w:val="uz-Cyrl-UZ"/>
        </w:rPr>
        <w:t>“</w:t>
      </w:r>
      <w:r w:rsidRPr="00334B9B">
        <w:rPr>
          <w:rFonts w:ascii="Times New Roman" w:hAnsi="Times New Roman" w:cs="Times New Roman"/>
          <w:b/>
          <w:bCs/>
          <w:i/>
          <w:iCs/>
          <w:color w:val="0070C0"/>
          <w:sz w:val="24"/>
          <w:szCs w:val="24"/>
          <w:lang w:val="uz-Cyrl-UZ"/>
        </w:rPr>
        <w:t>Манфаатлар тўқнашуви тўғрисида</w:t>
      </w:r>
      <w:r w:rsidRPr="00334B9B">
        <w:rPr>
          <w:rFonts w:ascii="Times New Roman" w:hAnsi="Times New Roman" w:cs="Times New Roman"/>
          <w:i/>
          <w:iCs/>
          <w:sz w:val="24"/>
          <w:szCs w:val="24"/>
          <w:lang w:val="uz-Cyrl-UZ"/>
        </w:rPr>
        <w:t>”</w:t>
      </w:r>
      <w:r w:rsidRPr="00334B9B">
        <w:rPr>
          <w:rFonts w:ascii="Times New Roman" w:hAnsi="Times New Roman" w:cs="Times New Roman"/>
          <w:b/>
          <w:bCs/>
          <w:i/>
          <w:iCs/>
          <w:sz w:val="24"/>
          <w:szCs w:val="24"/>
          <w:lang w:val="uz-Cyrl-UZ"/>
        </w:rPr>
        <w:t>ги Қонуннинг 26-моддаси</w:t>
      </w:r>
    </w:p>
    <w:p w14:paraId="3417F99E" w14:textId="52CE3150"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одоб-ахлоқ комиссияларининг ва махсус бўлинмаларнинг манфаатлар тўқнашуви билан боғлиқ муносабатларни тартибга солиш бўйича фаолиятини ташкил этади;</w:t>
      </w:r>
    </w:p>
    <w:p w14:paraId="16CFF38C" w14:textId="4300240F"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органларида ёки бошқа ташкилотларда манфаатлар тўқнашувининг олдини олиш бўйича ички идоравий тартибни белгилайди;</w:t>
      </w:r>
    </w:p>
    <w:p w14:paraId="42BF10D5" w14:textId="7503FBE6"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аниқланган манфаатлар тўқнашуви бўйича хизмат текширувининг холисона ташкил этилишини ва унинг натижалари одоб-ахлоқ комиссиялари томонидан кўриб чиқилишини таъминлайди;</w:t>
      </w:r>
    </w:p>
    <w:p w14:paraId="2FFB0381" w14:textId="365D0600" w:rsid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тўқнашувининг олдини олишда ўрнак бўлаётган ходимларни рағбатлантириш чораларини кўради</w:t>
      </w:r>
      <w:r>
        <w:rPr>
          <w:rFonts w:ascii="Times New Roman" w:hAnsi="Times New Roman" w:cs="Times New Roman"/>
          <w:sz w:val="28"/>
          <w:szCs w:val="28"/>
          <w:lang w:val="uz-Cyrl-UZ"/>
        </w:rPr>
        <w:t>;</w:t>
      </w:r>
    </w:p>
    <w:p w14:paraId="62F8350B" w14:textId="73ADFCAF" w:rsidR="00F36FDC"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 xml:space="preserve">манфаатлар тўқнашуви натижасида фуқароларга, ташкилотларга, жамиятга ёки давлатга етказилган зарарнинг ўрни қопланишини таъминлаш, </w:t>
      </w:r>
      <w:r w:rsidRPr="005C76A6">
        <w:rPr>
          <w:rFonts w:ascii="Times New Roman" w:hAnsi="Times New Roman" w:cs="Times New Roman"/>
          <w:sz w:val="28"/>
          <w:szCs w:val="28"/>
          <w:lang w:val="uz-Cyrl-UZ"/>
        </w:rPr>
        <w:lastRenderedPageBreak/>
        <w:t>шунингдек аҳолининг тегишли давлат органига ёки бошқа ташкилотга бўлган ишончини тиклаш чораларини кўради.</w:t>
      </w:r>
    </w:p>
    <w:p w14:paraId="62DD06EA" w14:textId="6606AAD8" w:rsidR="005C76A6" w:rsidRPr="005C76A6" w:rsidRDefault="00334B9B" w:rsidP="007C16E8">
      <w:pPr>
        <w:pStyle w:val="a6"/>
        <w:shd w:val="clear" w:color="auto" w:fill="FFFFFF"/>
        <w:spacing w:after="0" w:line="360" w:lineRule="auto"/>
        <w:ind w:left="708"/>
        <w:jc w:val="both"/>
        <w:rPr>
          <w:rFonts w:ascii="Times New Roman" w:hAnsi="Times New Roman" w:cs="Times New Roman"/>
          <w:b/>
          <w:bCs/>
          <w:sz w:val="28"/>
          <w:szCs w:val="28"/>
          <w:lang w:val="uz-Cyrl-UZ"/>
        </w:rPr>
      </w:pPr>
      <w:r>
        <w:rPr>
          <w:noProof/>
          <w:lang w:eastAsia="ru-RU"/>
        </w:rPr>
        <w:drawing>
          <wp:anchor distT="0" distB="0" distL="114300" distR="114300" simplePos="0" relativeHeight="251663360" behindDoc="1" locked="0" layoutInCell="1" allowOverlap="1" wp14:anchorId="66062687" wp14:editId="7E9753CA">
            <wp:simplePos x="0" y="0"/>
            <wp:positionH relativeFrom="column">
              <wp:posOffset>147678</wp:posOffset>
            </wp:positionH>
            <wp:positionV relativeFrom="paragraph">
              <wp:posOffset>12065</wp:posOffset>
            </wp:positionV>
            <wp:extent cx="2480945" cy="1852930"/>
            <wp:effectExtent l="0" t="0" r="0" b="0"/>
            <wp:wrapTight wrapText="bothSides">
              <wp:wrapPolygon edited="0">
                <wp:start x="0" y="0"/>
                <wp:lineTo x="0" y="21319"/>
                <wp:lineTo x="21395" y="21319"/>
                <wp:lineTo x="21395" y="0"/>
                <wp:lineTo x="0" y="0"/>
              </wp:wrapPolygon>
            </wp:wrapTight>
            <wp:docPr id="6" name="Рисунок 6" descr="Человечки инженера совещаются для презентации - фото и картинки  abrakadabra.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ловечки инженера совещаются для презентации - фото и картинки  abrakadabra.fu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80945" cy="1852930"/>
                    </a:xfrm>
                    <a:prstGeom prst="rect">
                      <a:avLst/>
                    </a:prstGeom>
                    <a:noFill/>
                    <a:ln>
                      <a:noFill/>
                    </a:ln>
                  </pic:spPr>
                </pic:pic>
              </a:graphicData>
            </a:graphic>
          </wp:anchor>
        </w:drawing>
      </w:r>
      <w:r w:rsidR="005C76A6" w:rsidRPr="005C76A6">
        <w:rPr>
          <w:rFonts w:ascii="Times New Roman" w:hAnsi="Times New Roman" w:cs="Times New Roman"/>
          <w:b/>
          <w:bCs/>
          <w:sz w:val="28"/>
          <w:szCs w:val="28"/>
          <w:lang w:val="uz-Cyrl-UZ"/>
        </w:rPr>
        <w:t>Одоб-ахлоқ комиссияси:</w:t>
      </w:r>
    </w:p>
    <w:p w14:paraId="545F1FE4" w14:textId="6103B369" w:rsidR="005C76A6" w:rsidRPr="005C76A6" w:rsidRDefault="005C76A6"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 ёки бошқа ташкилот ходими томонидан ушбу Қонунда белгиланган талабларга риоя этилишини таъминлаш чораларини кўради;</w:t>
      </w:r>
    </w:p>
    <w:p w14:paraId="60574258" w14:textId="77777777" w:rsidR="005C76A6" w:rsidRPr="005C76A6" w:rsidRDefault="005C76A6"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тўқнашувини тартибга солиш юзасидан кўрилаётган чораларнинг етарлилиги (тўғрилиги) ҳақидаги масалаларни кўриб чиқади;</w:t>
      </w:r>
    </w:p>
    <w:p w14:paraId="0E9925FA" w14:textId="77777777" w:rsidR="005C76A6" w:rsidRPr="005C76A6" w:rsidRDefault="005C76A6"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мавжуд манфаатлар тўқнашуви билан боғлиқ ҳоллар устидан коллегиал назоратни амалга оширади;</w:t>
      </w:r>
    </w:p>
    <w:p w14:paraId="2452B2E7" w14:textId="77777777" w:rsidR="005C76A6" w:rsidRPr="005C76A6" w:rsidRDefault="005C76A6"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ушбу Қонунда белгиланган талабларнинг давлат органи ёки бошқа ташкилот ходимлари томонидан бузилишлари мавжудлиги (мавжуд эмаслиги) тўғрисида хизмат текшируви натижаларига кўра хулоса чиқаради;</w:t>
      </w:r>
    </w:p>
    <w:p w14:paraId="4D1A5212" w14:textId="5579D560" w:rsidR="00F36FDC" w:rsidRDefault="00334B9B"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Pr>
          <w:rFonts w:ascii="Times New Roman" w:hAnsi="Times New Roman" w:cs="Times New Roman"/>
          <w:b/>
          <w:bCs/>
          <w:noProof/>
          <w:sz w:val="28"/>
          <w:szCs w:val="28"/>
          <w:lang w:eastAsia="ru-RU"/>
        </w:rPr>
        <w:drawing>
          <wp:anchor distT="0" distB="0" distL="114300" distR="114300" simplePos="0" relativeHeight="251666432" behindDoc="1" locked="0" layoutInCell="1" allowOverlap="1" wp14:anchorId="7DE715A0" wp14:editId="5C1F73C5">
            <wp:simplePos x="0" y="0"/>
            <wp:positionH relativeFrom="margin">
              <wp:posOffset>172720</wp:posOffset>
            </wp:positionH>
            <wp:positionV relativeFrom="paragraph">
              <wp:posOffset>1144270</wp:posOffset>
            </wp:positionV>
            <wp:extent cx="2186305" cy="2186305"/>
            <wp:effectExtent l="0" t="0" r="4445" b="4445"/>
            <wp:wrapTight wrapText="bothSides">
              <wp:wrapPolygon edited="0">
                <wp:start x="0" y="0"/>
                <wp:lineTo x="0" y="21456"/>
                <wp:lineTo x="21456" y="21456"/>
                <wp:lineTo x="21456"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86305" cy="2186305"/>
                    </a:xfrm>
                    <a:prstGeom prst="rect">
                      <a:avLst/>
                    </a:prstGeom>
                    <a:noFill/>
                  </pic:spPr>
                </pic:pic>
              </a:graphicData>
            </a:graphic>
            <wp14:sizeRelH relativeFrom="margin">
              <wp14:pctWidth>0</wp14:pctWidth>
            </wp14:sizeRelH>
            <wp14:sizeRelV relativeFrom="margin">
              <wp14:pctHeight>0</wp14:pctHeight>
            </wp14:sizeRelV>
          </wp:anchor>
        </w:drawing>
      </w:r>
      <w:r w:rsidR="005C76A6" w:rsidRPr="005C76A6">
        <w:rPr>
          <w:rFonts w:ascii="Times New Roman" w:hAnsi="Times New Roman" w:cs="Times New Roman"/>
          <w:sz w:val="28"/>
          <w:szCs w:val="28"/>
          <w:lang w:val="uz-Cyrl-UZ"/>
        </w:rPr>
        <w:t>манфаатлар тўқнашуви тўғрисида хабар қилмаган, била туриб ёлғон ёки нотўғри ахборот тақдим этган ёхуд бундай ахборотни яширган ходимни жавобгарликка тортиш ҳақида давлат органининг ёки бошқа ташкилотнинг раҳбарига таклиф киритади.</w:t>
      </w:r>
    </w:p>
    <w:p w14:paraId="017C3940" w14:textId="0BDDC276" w:rsidR="005C76A6" w:rsidRPr="005C76A6" w:rsidRDefault="005C76A6" w:rsidP="00334B9B">
      <w:pPr>
        <w:pStyle w:val="a6"/>
        <w:shd w:val="clear" w:color="auto" w:fill="FFFFFF"/>
        <w:spacing w:after="0" w:line="360" w:lineRule="auto"/>
        <w:ind w:left="708" w:firstLine="708"/>
        <w:jc w:val="both"/>
        <w:rPr>
          <w:rFonts w:ascii="Times New Roman" w:hAnsi="Times New Roman" w:cs="Times New Roman"/>
          <w:b/>
          <w:bCs/>
          <w:sz w:val="28"/>
          <w:szCs w:val="28"/>
          <w:lang w:val="uz-Cyrl-UZ"/>
        </w:rPr>
      </w:pPr>
      <w:r w:rsidRPr="005C76A6">
        <w:rPr>
          <w:rFonts w:ascii="Times New Roman" w:hAnsi="Times New Roman" w:cs="Times New Roman"/>
          <w:b/>
          <w:bCs/>
          <w:sz w:val="28"/>
          <w:szCs w:val="28"/>
          <w:lang w:val="uz-Cyrl-UZ"/>
        </w:rPr>
        <w:t>Махсус бўлинма:</w:t>
      </w:r>
    </w:p>
    <w:p w14:paraId="15ACF9E3"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органининг ёки бошқа ташкилотнинг ходими томонидан аниқланган манфаатлар тўқнашуви ҳоллари тўғрисидаги ахборотни умумлаштиради;</w:t>
      </w:r>
    </w:p>
    <w:p w14:paraId="27FB3554"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органининг ёки бошқа ташкилотнинг ушбу Қонун талабларини бузган ходимига нисбатан хизмат текширувини ўтказади;</w:t>
      </w:r>
    </w:p>
    <w:p w14:paraId="6B39A33F"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органининг ёки бошқа ташкилотнинг ходимлари ўртасида манфаатлар тўқнашувининг олдини олиш юзасидан қонунчиликка мувофиқ тушунтириш ишларини амалга оширади;</w:t>
      </w:r>
    </w:p>
    <w:p w14:paraId="1D38A219"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lastRenderedPageBreak/>
        <w:t>эҳтимолий манфаатлар тўқнашуви тўғрисидаги декларацияларни, шунингдек мавжуд манфаатлар тўқнашуви тўғрисидаги хабарномани кўриб чиқади, уларнинг натижаларига кўра одоб-ахлоқ комиссиясига таклифлар киритади;</w:t>
      </w:r>
    </w:p>
    <w:p w14:paraId="20AF5673"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 ёки бошқа ташкилот ходимининг манфаатлар тўқнашуви ҳақидаги хабарлари муносабати билан манфаатлар тўқнашуви мавжудлиги ёки мавжуд эмаслиги тўғрисида хулоса беради;</w:t>
      </w:r>
    </w:p>
    <w:p w14:paraId="01944A8E"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органларида ёки бошқа ташкилотларда аниқланган манфаатлар тўқнашуви ҳолларини таҳлил қилади ҳамда уларни тартибга солиш бўйича таклифларни ишлаб чиқади;</w:t>
      </w:r>
    </w:p>
    <w:p w14:paraId="57B70399" w14:textId="6A4319E3" w:rsidR="00F36FDC"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органларида ёки бошқа ташкилотларда ушбу Қонун талабларига риоя этилиши ҳолати тўғрисидаги ҳар йилги ҳисоботларни тайёрлайди ҳамда ҳисоботлар унинг расмий веб-сайтига жойлаштирилишини таъминлайди.</w:t>
      </w:r>
    </w:p>
    <w:p w14:paraId="2B451745" w14:textId="77777777" w:rsidR="005C76A6" w:rsidRDefault="005C76A6" w:rsidP="005C76A6">
      <w:pPr>
        <w:pStyle w:val="a6"/>
        <w:shd w:val="clear" w:color="auto" w:fill="FFFFFF"/>
        <w:tabs>
          <w:tab w:val="left" w:pos="993"/>
        </w:tabs>
        <w:spacing w:after="0" w:line="240" w:lineRule="auto"/>
        <w:ind w:left="699"/>
        <w:jc w:val="both"/>
        <w:rPr>
          <w:rFonts w:ascii="Times New Roman" w:hAnsi="Times New Roman" w:cs="Times New Roman"/>
          <w:sz w:val="28"/>
          <w:szCs w:val="28"/>
          <w:lang w:val="uz-Cyrl-UZ"/>
        </w:rPr>
      </w:pPr>
    </w:p>
    <w:tbl>
      <w:tblPr>
        <w:tblStyle w:val="a3"/>
        <w:tblW w:w="9639" w:type="dxa"/>
        <w:tblInd w:w="-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5C76A6" w:rsidRPr="0049173B" w14:paraId="1F33E0FA" w14:textId="77777777" w:rsidTr="005C76A6">
        <w:tc>
          <w:tcPr>
            <w:tcW w:w="9639" w:type="dxa"/>
          </w:tcPr>
          <w:p w14:paraId="2AB624B5" w14:textId="77777777" w:rsidR="005C76A6" w:rsidRDefault="005C76A6" w:rsidP="002C6EFA">
            <w:pPr>
              <w:pStyle w:val="a6"/>
              <w:shd w:val="clear" w:color="auto" w:fill="FFFFFF"/>
              <w:spacing w:line="360" w:lineRule="auto"/>
              <w:ind w:left="0" w:firstLine="599"/>
              <w:jc w:val="both"/>
              <w:rPr>
                <w:rFonts w:ascii="Times New Roman" w:hAnsi="Times New Roman" w:cs="Times New Roman"/>
                <w:b/>
                <w:bCs/>
                <w:color w:val="FF0000"/>
                <w:sz w:val="28"/>
                <w:szCs w:val="28"/>
                <w:lang w:val="uz-Cyrl-UZ"/>
              </w:rPr>
            </w:pPr>
            <w:r w:rsidRPr="005C76A6">
              <w:rPr>
                <w:rFonts w:ascii="Times New Roman" w:hAnsi="Times New Roman" w:cs="Times New Roman"/>
                <w:b/>
                <w:bCs/>
                <w:color w:val="FF0000"/>
                <w:sz w:val="28"/>
                <w:szCs w:val="28"/>
                <w:lang w:val="uz-Cyrl-UZ"/>
              </w:rPr>
              <w:t>Эслатма!</w:t>
            </w:r>
          </w:p>
          <w:p w14:paraId="079061A6" w14:textId="77777777" w:rsidR="005C76A6" w:rsidRDefault="00074B5C" w:rsidP="002C6EFA">
            <w:pPr>
              <w:pStyle w:val="a6"/>
              <w:shd w:val="clear" w:color="auto" w:fill="FFFFFF"/>
              <w:spacing w:line="360" w:lineRule="auto"/>
              <w:ind w:left="0" w:firstLine="599"/>
              <w:jc w:val="both"/>
              <w:rPr>
                <w:rFonts w:ascii="Times New Roman" w:hAnsi="Times New Roman" w:cs="Times New Roman"/>
                <w:sz w:val="28"/>
                <w:szCs w:val="28"/>
                <w:lang w:val="uz-Cyrl-UZ"/>
              </w:rPr>
            </w:pPr>
            <w:r>
              <w:rPr>
                <w:rFonts w:ascii="Times New Roman" w:hAnsi="Times New Roman" w:cs="Times New Roman"/>
                <w:b/>
                <w:bCs/>
                <w:sz w:val="28"/>
                <w:szCs w:val="28"/>
                <w:lang w:val="uz-Cyrl-UZ"/>
              </w:rPr>
              <w:t>М</w:t>
            </w:r>
            <w:r w:rsidR="005C76A6" w:rsidRPr="005C76A6">
              <w:rPr>
                <w:rFonts w:ascii="Times New Roman" w:hAnsi="Times New Roman" w:cs="Times New Roman"/>
                <w:b/>
                <w:bCs/>
                <w:sz w:val="28"/>
                <w:szCs w:val="28"/>
                <w:lang w:val="uz-Cyrl-UZ"/>
              </w:rPr>
              <w:t xml:space="preserve">анфаатлар тўқнашувини тартибга солиш бўйича махсус </w:t>
            </w:r>
            <w:r w:rsidR="005C76A6">
              <w:rPr>
                <w:rFonts w:ascii="Times New Roman" w:hAnsi="Times New Roman" w:cs="Times New Roman"/>
                <w:b/>
                <w:bCs/>
                <w:sz w:val="28"/>
                <w:szCs w:val="28"/>
                <w:lang w:val="uz-Cyrl-UZ"/>
              </w:rPr>
              <w:br/>
            </w:r>
            <w:r w:rsidR="005C76A6" w:rsidRPr="005C76A6">
              <w:rPr>
                <w:rFonts w:ascii="Times New Roman" w:hAnsi="Times New Roman" w:cs="Times New Roman"/>
                <w:b/>
                <w:bCs/>
                <w:sz w:val="28"/>
                <w:szCs w:val="28"/>
                <w:lang w:val="uz-Cyrl-UZ"/>
              </w:rPr>
              <w:t>бўлинма</w:t>
            </w:r>
            <w:r w:rsidR="005C76A6" w:rsidRPr="005C76A6">
              <w:rPr>
                <w:rFonts w:ascii="Times New Roman" w:hAnsi="Times New Roman" w:cs="Times New Roman"/>
                <w:sz w:val="28"/>
                <w:szCs w:val="28"/>
                <w:lang w:val="uz-Cyrl-UZ"/>
              </w:rPr>
              <w:t xml:space="preserve"> – давлат органларининг ёки бошқа ташкилотларнинг коррупцияга қарши ички назорат бўлинмалари (ва) ёки кадрлар бўлинмалари.</w:t>
            </w:r>
          </w:p>
          <w:p w14:paraId="7917C029" w14:textId="6F173110" w:rsidR="00074B5C" w:rsidRPr="00074B5C" w:rsidRDefault="00074B5C" w:rsidP="002C6EFA">
            <w:pPr>
              <w:pStyle w:val="a6"/>
              <w:shd w:val="clear" w:color="auto" w:fill="FFFFFF"/>
              <w:spacing w:line="360" w:lineRule="auto"/>
              <w:ind w:left="0" w:firstLine="599"/>
              <w:jc w:val="both"/>
              <w:rPr>
                <w:rFonts w:ascii="Times New Roman" w:hAnsi="Times New Roman" w:cs="Times New Roman"/>
                <w:sz w:val="28"/>
                <w:szCs w:val="28"/>
                <w:lang w:val="uz-Cyrl-UZ"/>
              </w:rPr>
            </w:pPr>
            <w:r>
              <w:rPr>
                <w:rFonts w:ascii="Times New Roman" w:hAnsi="Times New Roman" w:cs="Times New Roman"/>
                <w:sz w:val="28"/>
                <w:szCs w:val="28"/>
                <w:lang w:val="uz-Cyrl-UZ"/>
              </w:rPr>
              <w:t>Шу сабабли, ушбу таркибий бўлинмалар ўртасида Қонундан келиб чиқиб вазифалар тақсимотини тегишинча амалга оширилиши лозим.</w:t>
            </w:r>
          </w:p>
        </w:tc>
      </w:tr>
    </w:tbl>
    <w:p w14:paraId="03C63075" w14:textId="0EDD4CD3" w:rsidR="00F36FDC" w:rsidRDefault="00F36FDC" w:rsidP="00B119A5">
      <w:pPr>
        <w:pStyle w:val="a6"/>
        <w:shd w:val="clear" w:color="auto" w:fill="FFFFFF"/>
        <w:spacing w:after="0" w:line="240" w:lineRule="auto"/>
        <w:ind w:left="0"/>
        <w:jc w:val="center"/>
        <w:rPr>
          <w:rFonts w:ascii="Times New Roman" w:hAnsi="Times New Roman" w:cs="Times New Roman"/>
          <w:sz w:val="28"/>
          <w:szCs w:val="28"/>
          <w:lang w:val="uz-Cyrl-UZ"/>
        </w:rPr>
      </w:pPr>
    </w:p>
    <w:p w14:paraId="171B57E5" w14:textId="77777777" w:rsidR="00F36FDC" w:rsidRPr="00521EE2" w:rsidRDefault="00F36FDC" w:rsidP="00B119A5">
      <w:pPr>
        <w:pStyle w:val="a6"/>
        <w:shd w:val="clear" w:color="auto" w:fill="FFFFFF"/>
        <w:spacing w:after="0" w:line="240" w:lineRule="auto"/>
        <w:ind w:left="0"/>
        <w:jc w:val="center"/>
        <w:rPr>
          <w:rFonts w:ascii="Times New Roman" w:hAnsi="Times New Roman" w:cs="Times New Roman"/>
          <w:sz w:val="28"/>
          <w:szCs w:val="28"/>
          <w:lang w:val="uz-Cyrl-UZ"/>
        </w:rPr>
      </w:pPr>
    </w:p>
    <w:p w14:paraId="591BAF19" w14:textId="6C11BECA" w:rsidR="00521EE2" w:rsidRDefault="00521EE2">
      <w:pPr>
        <w:rPr>
          <w:rFonts w:ascii="Times New Roman" w:hAnsi="Times New Roman" w:cs="Times New Roman"/>
          <w:b/>
          <w:sz w:val="28"/>
          <w:szCs w:val="28"/>
          <w:lang w:val="uz-Cyrl-UZ"/>
        </w:rPr>
      </w:pPr>
      <w:r>
        <w:rPr>
          <w:rFonts w:ascii="Times New Roman" w:hAnsi="Times New Roman" w:cs="Times New Roman"/>
          <w:b/>
          <w:sz w:val="28"/>
          <w:szCs w:val="28"/>
          <w:lang w:val="uz-Cyrl-UZ"/>
        </w:rPr>
        <w:br w:type="page"/>
      </w:r>
    </w:p>
    <w:p w14:paraId="0D61143F" w14:textId="5AE15C49" w:rsidR="00F36FDC" w:rsidRDefault="00E27B70" w:rsidP="00B119A5">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§2</w:t>
      </w:r>
      <w:r w:rsidR="00074B5C" w:rsidRPr="00F36FDC">
        <w:rPr>
          <w:rFonts w:ascii="Times New Roman" w:hAnsi="Times New Roman" w:cs="Times New Roman"/>
          <w:b/>
          <w:sz w:val="28"/>
          <w:szCs w:val="28"/>
          <w:lang w:val="uz-Cyrl-UZ"/>
        </w:rPr>
        <w:t>.</w:t>
      </w:r>
      <w:r w:rsidR="00074B5C" w:rsidRPr="00D72411">
        <w:rPr>
          <w:rFonts w:ascii="Times New Roman" w:hAnsi="Times New Roman" w:cs="Times New Roman"/>
          <w:sz w:val="28"/>
          <w:szCs w:val="28"/>
          <w:lang w:val="uz-Cyrl-UZ"/>
        </w:rPr>
        <w:t> </w:t>
      </w:r>
      <w:r w:rsidR="00074B5C" w:rsidRPr="00D72411">
        <w:rPr>
          <w:rFonts w:ascii="Times New Roman" w:hAnsi="Times New Roman" w:cs="Times New Roman"/>
          <w:b/>
          <w:sz w:val="28"/>
          <w:szCs w:val="28"/>
          <w:lang w:val="uz-Cyrl-UZ"/>
        </w:rPr>
        <w:t>Манфаатлар тўқнашуви</w:t>
      </w:r>
      <w:r w:rsidR="00074B5C">
        <w:rPr>
          <w:rFonts w:ascii="Times New Roman" w:hAnsi="Times New Roman" w:cs="Times New Roman"/>
          <w:b/>
          <w:sz w:val="28"/>
          <w:szCs w:val="28"/>
          <w:lang w:val="uz-Cyrl-UZ"/>
        </w:rPr>
        <w:t xml:space="preserve"> тўғрисида хабардор қилиш ва тартибга солиш тартиби</w:t>
      </w:r>
    </w:p>
    <w:p w14:paraId="7FEB1364" w14:textId="0794F9BC" w:rsidR="00074B5C" w:rsidRPr="00074B5C" w:rsidRDefault="00074B5C" w:rsidP="00B119A5">
      <w:pPr>
        <w:pStyle w:val="a6"/>
        <w:shd w:val="clear" w:color="auto" w:fill="FFFFFF"/>
        <w:spacing w:after="0" w:line="240" w:lineRule="auto"/>
        <w:ind w:left="0"/>
        <w:jc w:val="center"/>
        <w:rPr>
          <w:rFonts w:ascii="Times New Roman" w:hAnsi="Times New Roman" w:cs="Times New Roman"/>
          <w:bCs/>
          <w:sz w:val="28"/>
          <w:szCs w:val="28"/>
          <w:lang w:val="uz-Cyrl-UZ"/>
        </w:rPr>
      </w:pPr>
    </w:p>
    <w:p w14:paraId="479FAF75" w14:textId="793D4BB4" w:rsidR="00074B5C" w:rsidRDefault="0083339E" w:rsidP="00E521A3">
      <w:pPr>
        <w:pStyle w:val="a6"/>
        <w:shd w:val="clear" w:color="auto" w:fill="FFFFFF"/>
        <w:spacing w:after="0" w:line="360" w:lineRule="auto"/>
        <w:ind w:left="0" w:firstLine="708"/>
        <w:jc w:val="both"/>
        <w:rPr>
          <w:rFonts w:ascii="Times New Roman" w:hAnsi="Times New Roman" w:cs="Times New Roman"/>
          <w:bCs/>
          <w:sz w:val="28"/>
          <w:szCs w:val="28"/>
          <w:lang w:val="uz-Cyrl-UZ"/>
        </w:rPr>
      </w:pPr>
      <w:r>
        <w:rPr>
          <w:noProof/>
          <w:lang w:eastAsia="ru-RU"/>
        </w:rPr>
        <w:drawing>
          <wp:anchor distT="0" distB="0" distL="114300" distR="114300" simplePos="0" relativeHeight="251667456" behindDoc="1" locked="0" layoutInCell="1" allowOverlap="1" wp14:anchorId="325DD923" wp14:editId="5DC7611A">
            <wp:simplePos x="0" y="0"/>
            <wp:positionH relativeFrom="margin">
              <wp:align>left</wp:align>
            </wp:positionH>
            <wp:positionV relativeFrom="paragraph">
              <wp:posOffset>10160</wp:posOffset>
            </wp:positionV>
            <wp:extent cx="2117725" cy="2258060"/>
            <wp:effectExtent l="0" t="0" r="0" b="8890"/>
            <wp:wrapTight wrapText="bothSides">
              <wp:wrapPolygon edited="0">
                <wp:start x="0" y="0"/>
                <wp:lineTo x="0" y="21503"/>
                <wp:lineTo x="21373" y="21503"/>
                <wp:lineTo x="21373" y="0"/>
                <wp:lineTo x="0" y="0"/>
              </wp:wrapPolygon>
            </wp:wrapTight>
            <wp:docPr id="18" name="Рисунок 18" descr="3d маленькие люди говорят белое маленькое мнение Фото Фон И картинка для  бесплатной загрузки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d маленькие люди говорят белое маленькое мнение Фото Фон И картинка для  бесплатной загрузки - Pngtre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17725" cy="225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B5C">
        <w:rPr>
          <w:rFonts w:ascii="Times New Roman" w:hAnsi="Times New Roman" w:cs="Times New Roman"/>
          <w:bCs/>
          <w:sz w:val="28"/>
          <w:szCs w:val="28"/>
          <w:lang w:val="uz-Cyrl-UZ"/>
        </w:rPr>
        <w:t xml:space="preserve">Қонун билан манфаатлар тўқнашуви ходимлар ва уларга алоқадор шахслар томонидан </w:t>
      </w:r>
      <w:r w:rsidR="00074B5C" w:rsidRPr="00AD21CB">
        <w:rPr>
          <w:rFonts w:ascii="Times New Roman" w:hAnsi="Times New Roman" w:cs="Times New Roman"/>
          <w:b/>
          <w:color w:val="0070C0"/>
          <w:sz w:val="28"/>
          <w:szCs w:val="28"/>
          <w:lang w:val="uz-Cyrl-UZ"/>
        </w:rPr>
        <w:t>хабар бериш тизими</w:t>
      </w:r>
      <w:r w:rsidR="00074B5C" w:rsidRPr="00AD21CB">
        <w:rPr>
          <w:rFonts w:ascii="Times New Roman" w:hAnsi="Times New Roman" w:cs="Times New Roman"/>
          <w:bCs/>
          <w:color w:val="0070C0"/>
          <w:sz w:val="28"/>
          <w:szCs w:val="28"/>
          <w:lang w:val="uz-Cyrl-UZ"/>
        </w:rPr>
        <w:t xml:space="preserve"> </w:t>
      </w:r>
      <w:r w:rsidR="00074B5C">
        <w:rPr>
          <w:rFonts w:ascii="Times New Roman" w:hAnsi="Times New Roman" w:cs="Times New Roman"/>
          <w:bCs/>
          <w:sz w:val="28"/>
          <w:szCs w:val="28"/>
          <w:lang w:val="uz-Cyrl-UZ"/>
        </w:rPr>
        <w:t>белгиланди.</w:t>
      </w:r>
    </w:p>
    <w:p w14:paraId="7B5829CF" w14:textId="3FCE6C54" w:rsidR="00074B5C" w:rsidRDefault="00074B5C" w:rsidP="000C5617">
      <w:pPr>
        <w:pStyle w:val="a6"/>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 xml:space="preserve">Манфаатлар тўқнашуви тўғрисида </w:t>
      </w:r>
      <w:r w:rsidRPr="00AD21CB">
        <w:rPr>
          <w:rFonts w:ascii="Times New Roman" w:hAnsi="Times New Roman" w:cs="Times New Roman"/>
          <w:b/>
          <w:sz w:val="28"/>
          <w:szCs w:val="28"/>
          <w:lang w:val="uz-Cyrl-UZ"/>
        </w:rPr>
        <w:t>ходимлар</w:t>
      </w:r>
      <w:r>
        <w:rPr>
          <w:rFonts w:ascii="Times New Roman" w:hAnsi="Times New Roman" w:cs="Times New Roman"/>
          <w:bCs/>
          <w:sz w:val="28"/>
          <w:szCs w:val="28"/>
          <w:lang w:val="uz-Cyrl-UZ"/>
        </w:rPr>
        <w:t>:</w:t>
      </w:r>
    </w:p>
    <w:p w14:paraId="2D2CD9D3" w14:textId="20A64B74" w:rsidR="00074B5C" w:rsidRDefault="00074B5C" w:rsidP="000C5617">
      <w:pPr>
        <w:pStyle w:val="a6"/>
        <w:numPr>
          <w:ilvl w:val="0"/>
          <w:numId w:val="16"/>
        </w:numPr>
        <w:shd w:val="clear" w:color="auto" w:fill="FFFFFF"/>
        <w:tabs>
          <w:tab w:val="left" w:pos="993"/>
          <w:tab w:val="left" w:pos="1134"/>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мавжуд манфаатлар тўқнашуви тўғрисида хабарнома.</w:t>
      </w:r>
    </w:p>
    <w:p w14:paraId="0B02BA7F" w14:textId="0FE619D8" w:rsidR="00074B5C" w:rsidRDefault="00074B5C" w:rsidP="000C5617">
      <w:pPr>
        <w:pStyle w:val="a6"/>
        <w:shd w:val="clear" w:color="auto" w:fill="FFFFFF"/>
        <w:tabs>
          <w:tab w:val="left" w:pos="993"/>
          <w:tab w:val="left" w:pos="1134"/>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Ходим ўз хизмат (меҳнат) фаолиятини амалга оширилаётган вазиятда вужудга келаётган манфаатлар тўқнашуви тўғрисида бевосита раҳбарига бир иш куни ичида белгиланган шаклдаги хабарномани бериш орқали амалга оширилади.</w:t>
      </w:r>
      <w:r w:rsidR="000C5617">
        <w:rPr>
          <w:rFonts w:ascii="Times New Roman" w:hAnsi="Times New Roman" w:cs="Times New Roman"/>
          <w:bCs/>
          <w:sz w:val="28"/>
          <w:szCs w:val="28"/>
          <w:lang w:val="uz-Cyrl-UZ"/>
        </w:rPr>
        <w:t xml:space="preserve"> Хусусан:</w:t>
      </w:r>
    </w:p>
    <w:p w14:paraId="546307CC" w14:textId="77777777" w:rsidR="000C5617" w:rsidRPr="000C5617" w:rsidRDefault="000C5617" w:rsidP="000C5617">
      <w:pPr>
        <w:pStyle w:val="a6"/>
        <w:numPr>
          <w:ilvl w:val="0"/>
          <w:numId w:val="18"/>
        </w:numPr>
        <w:shd w:val="clear" w:color="auto" w:fill="FFFFFF"/>
        <w:tabs>
          <w:tab w:val="left" w:pos="709"/>
          <w:tab w:val="left" w:pos="1134"/>
        </w:tabs>
        <w:spacing w:after="0" w:line="360" w:lineRule="auto"/>
        <w:ind w:left="0" w:firstLine="709"/>
        <w:jc w:val="both"/>
        <w:rPr>
          <w:rFonts w:ascii="Times New Roman" w:hAnsi="Times New Roman" w:cs="Times New Roman"/>
          <w:bCs/>
          <w:sz w:val="28"/>
          <w:szCs w:val="28"/>
          <w:lang w:val="uz-Cyrl-UZ"/>
        </w:rPr>
      </w:pPr>
      <w:r w:rsidRPr="000C5617">
        <w:rPr>
          <w:rFonts w:ascii="Times New Roman" w:hAnsi="Times New Roman" w:cs="Times New Roman"/>
          <w:bCs/>
          <w:sz w:val="28"/>
          <w:szCs w:val="28"/>
          <w:lang w:val="uz-Cyrl-UZ"/>
        </w:rPr>
        <w:t>яқин қариндошлари бевосита ходимнинг бўйсунувидаги ишга қабул қилинган бўлса (давлат фуқаролик хизмати лавозимларининг сиёсий гуруҳига кирувчи лавозимга ишга қабул қилинган ҳоллар бундан мустасно) ёки ходимнинг ишига фуқаролик-ҳуқуқий шартнома асосида ўзига алоқадор шахслар жалб этилган бўлса;</w:t>
      </w:r>
    </w:p>
    <w:p w14:paraId="762F02EF" w14:textId="77777777" w:rsidR="000C5617" w:rsidRPr="000C5617" w:rsidRDefault="000C5617" w:rsidP="000C5617">
      <w:pPr>
        <w:pStyle w:val="a6"/>
        <w:numPr>
          <w:ilvl w:val="0"/>
          <w:numId w:val="18"/>
        </w:numPr>
        <w:shd w:val="clear" w:color="auto" w:fill="FFFFFF"/>
        <w:tabs>
          <w:tab w:val="left" w:pos="709"/>
          <w:tab w:val="left" w:pos="1134"/>
        </w:tabs>
        <w:spacing w:after="0" w:line="360" w:lineRule="auto"/>
        <w:ind w:left="0" w:firstLine="709"/>
        <w:jc w:val="both"/>
        <w:rPr>
          <w:rFonts w:ascii="Times New Roman" w:hAnsi="Times New Roman" w:cs="Times New Roman"/>
          <w:bCs/>
          <w:sz w:val="28"/>
          <w:szCs w:val="28"/>
          <w:lang w:val="uz-Cyrl-UZ"/>
        </w:rPr>
      </w:pPr>
      <w:r w:rsidRPr="000C5617">
        <w:rPr>
          <w:rFonts w:ascii="Times New Roman" w:hAnsi="Times New Roman" w:cs="Times New Roman"/>
          <w:bCs/>
          <w:sz w:val="28"/>
          <w:szCs w:val="28"/>
          <w:lang w:val="uz-Cyrl-UZ"/>
        </w:rPr>
        <w:t>у ўзига алоқадор шахсларга тааллуқли масалалар бўйича қарорлар қабул қилишда иштирок этаётган бўлса;</w:t>
      </w:r>
    </w:p>
    <w:p w14:paraId="04908543" w14:textId="77777777" w:rsidR="000C5617" w:rsidRPr="000C5617" w:rsidRDefault="000C5617" w:rsidP="000C5617">
      <w:pPr>
        <w:pStyle w:val="a6"/>
        <w:numPr>
          <w:ilvl w:val="0"/>
          <w:numId w:val="18"/>
        </w:numPr>
        <w:shd w:val="clear" w:color="auto" w:fill="FFFFFF"/>
        <w:tabs>
          <w:tab w:val="left" w:pos="709"/>
          <w:tab w:val="left" w:pos="1134"/>
        </w:tabs>
        <w:spacing w:after="0" w:line="360" w:lineRule="auto"/>
        <w:ind w:left="0" w:firstLine="709"/>
        <w:jc w:val="both"/>
        <w:rPr>
          <w:rFonts w:ascii="Times New Roman" w:hAnsi="Times New Roman" w:cs="Times New Roman"/>
          <w:bCs/>
          <w:sz w:val="28"/>
          <w:szCs w:val="28"/>
          <w:lang w:val="uz-Cyrl-UZ"/>
        </w:rPr>
      </w:pPr>
      <w:r w:rsidRPr="000C5617">
        <w:rPr>
          <w:rFonts w:ascii="Times New Roman" w:hAnsi="Times New Roman" w:cs="Times New Roman"/>
          <w:bCs/>
          <w:sz w:val="28"/>
          <w:szCs w:val="28"/>
          <w:lang w:val="uz-Cyrl-UZ"/>
        </w:rPr>
        <w:t>яқин қариндоши текширув ўтказилаётган объектда (юридик шахсда) текширув йўналиши бўйича масъул мансабдор шахс сифатида ишлаётган бўлса ёки мазкур текширув объекти (юридик шахс) унга алоқадор шахс бўлса;</w:t>
      </w:r>
    </w:p>
    <w:p w14:paraId="097A1FD4" w14:textId="37550753" w:rsidR="000C5617" w:rsidRPr="000C5617" w:rsidRDefault="000C5617" w:rsidP="000C5617">
      <w:pPr>
        <w:pStyle w:val="a6"/>
        <w:numPr>
          <w:ilvl w:val="0"/>
          <w:numId w:val="18"/>
        </w:numPr>
        <w:shd w:val="clear" w:color="auto" w:fill="FFFFFF"/>
        <w:tabs>
          <w:tab w:val="left" w:pos="709"/>
          <w:tab w:val="left" w:pos="1134"/>
        </w:tabs>
        <w:spacing w:after="0" w:line="360" w:lineRule="auto"/>
        <w:ind w:left="0" w:firstLine="709"/>
        <w:jc w:val="both"/>
        <w:rPr>
          <w:rFonts w:ascii="Times New Roman" w:hAnsi="Times New Roman" w:cs="Times New Roman"/>
          <w:bCs/>
          <w:spacing w:val="-4"/>
          <w:sz w:val="28"/>
          <w:szCs w:val="28"/>
          <w:lang w:val="uz-Cyrl-UZ"/>
        </w:rPr>
      </w:pPr>
      <w:r w:rsidRPr="000C5617">
        <w:rPr>
          <w:rFonts w:ascii="Times New Roman" w:hAnsi="Times New Roman" w:cs="Times New Roman"/>
          <w:bCs/>
          <w:spacing w:val="-4"/>
          <w:sz w:val="28"/>
          <w:szCs w:val="28"/>
          <w:lang w:val="uz-Cyrl-UZ"/>
        </w:rPr>
        <w:t>бошқа ҳар қандай мавжуд манфаатлар тўқнашуви ўзига маълум бўлиб қолса.</w:t>
      </w:r>
    </w:p>
    <w:p w14:paraId="38BAEE61" w14:textId="1C742DB7" w:rsidR="00074B5C" w:rsidRDefault="00074B5C" w:rsidP="000C5617">
      <w:pPr>
        <w:pStyle w:val="a6"/>
        <w:numPr>
          <w:ilvl w:val="0"/>
          <w:numId w:val="16"/>
        </w:numPr>
        <w:shd w:val="clear" w:color="auto" w:fill="FFFFFF"/>
        <w:tabs>
          <w:tab w:val="left" w:pos="993"/>
          <w:tab w:val="left" w:pos="1134"/>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эҳтимолий манфаатлар тўқнашуви тўғрисида декларацияларни тақдим қилиш орқали амалга оширилади.</w:t>
      </w:r>
    </w:p>
    <w:p w14:paraId="4934222A" w14:textId="001017FA" w:rsidR="00074B5C" w:rsidRPr="00E521A3" w:rsidRDefault="00E521A3" w:rsidP="000C5617">
      <w:pPr>
        <w:pStyle w:val="a6"/>
        <w:shd w:val="clear" w:color="auto" w:fill="FFFFFF"/>
        <w:tabs>
          <w:tab w:val="left" w:pos="993"/>
          <w:tab w:val="left" w:pos="1134"/>
        </w:tabs>
        <w:spacing w:after="0" w:line="360" w:lineRule="auto"/>
        <w:ind w:left="0" w:firstLine="709"/>
        <w:jc w:val="both"/>
        <w:rPr>
          <w:rFonts w:ascii="Times New Roman" w:hAnsi="Times New Roman" w:cs="Times New Roman"/>
          <w:bCs/>
          <w:spacing w:val="-6"/>
          <w:sz w:val="28"/>
          <w:szCs w:val="28"/>
          <w:lang w:val="uz-Cyrl-UZ"/>
        </w:rPr>
      </w:pPr>
      <w:r w:rsidRPr="00E521A3">
        <w:rPr>
          <w:rFonts w:ascii="Times New Roman" w:hAnsi="Times New Roman" w:cs="Times New Roman"/>
          <w:bCs/>
          <w:spacing w:val="-6"/>
          <w:sz w:val="28"/>
          <w:szCs w:val="28"/>
          <w:lang w:val="uz-Cyrl-UZ"/>
        </w:rPr>
        <w:t>ҳар йили 15 январдан кечиктирмай махсус бўлинмага тақдим этиши керак;</w:t>
      </w:r>
    </w:p>
    <w:p w14:paraId="72F4AE9A" w14:textId="02AC1C0A" w:rsidR="00E521A3" w:rsidRDefault="00E521A3" w:rsidP="00AD21CB">
      <w:pPr>
        <w:pStyle w:val="a6"/>
        <w:shd w:val="clear" w:color="auto" w:fill="FFFFFF"/>
        <w:tabs>
          <w:tab w:val="left" w:pos="993"/>
          <w:tab w:val="left" w:pos="1134"/>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 xml:space="preserve">бошқа лавозимга ўтказилганда </w:t>
      </w:r>
      <w:r w:rsidRPr="00E521A3">
        <w:rPr>
          <w:rFonts w:ascii="Times New Roman" w:hAnsi="Times New Roman" w:cs="Times New Roman"/>
          <w:bCs/>
          <w:sz w:val="28"/>
          <w:szCs w:val="28"/>
          <w:lang w:val="uz-Cyrl-UZ"/>
        </w:rPr>
        <w:t>махсус бўлинмага тақдим этиши керак</w:t>
      </w:r>
      <w:r>
        <w:rPr>
          <w:rFonts w:ascii="Times New Roman" w:hAnsi="Times New Roman" w:cs="Times New Roman"/>
          <w:bCs/>
          <w:sz w:val="28"/>
          <w:szCs w:val="28"/>
          <w:lang w:val="uz-Cyrl-UZ"/>
        </w:rPr>
        <w:t>.</w:t>
      </w:r>
    </w:p>
    <w:p w14:paraId="2F8C1639" w14:textId="2D33F815" w:rsidR="00E521A3" w:rsidRDefault="0083339E" w:rsidP="00AD21CB">
      <w:pPr>
        <w:pStyle w:val="a6"/>
        <w:shd w:val="clear" w:color="auto" w:fill="FFFFFF"/>
        <w:tabs>
          <w:tab w:val="left" w:pos="1134"/>
        </w:tabs>
        <w:spacing w:after="0" w:line="360" w:lineRule="auto"/>
        <w:ind w:left="0" w:firstLine="709"/>
        <w:jc w:val="both"/>
        <w:rPr>
          <w:rFonts w:ascii="Times New Roman" w:hAnsi="Times New Roman" w:cs="Times New Roman"/>
          <w:bCs/>
          <w:sz w:val="28"/>
          <w:szCs w:val="28"/>
          <w:lang w:val="uz-Cyrl-UZ"/>
        </w:rPr>
      </w:pPr>
      <w:r>
        <w:rPr>
          <w:noProof/>
          <w:lang w:eastAsia="ru-RU"/>
        </w:rPr>
        <w:lastRenderedPageBreak/>
        <w:drawing>
          <wp:anchor distT="0" distB="0" distL="114300" distR="114300" simplePos="0" relativeHeight="251668480" behindDoc="1" locked="0" layoutInCell="1" allowOverlap="1" wp14:anchorId="384EC66F" wp14:editId="5D29F1F4">
            <wp:simplePos x="0" y="0"/>
            <wp:positionH relativeFrom="margin">
              <wp:posOffset>127590</wp:posOffset>
            </wp:positionH>
            <wp:positionV relativeFrom="paragraph">
              <wp:posOffset>12700</wp:posOffset>
            </wp:positionV>
            <wp:extent cx="2721610" cy="2005965"/>
            <wp:effectExtent l="0" t="0" r="2540" b="0"/>
            <wp:wrapTight wrapText="bothSides">
              <wp:wrapPolygon edited="0">
                <wp:start x="0" y="0"/>
                <wp:lineTo x="0" y="21333"/>
                <wp:lineTo x="21469" y="21333"/>
                <wp:lineTo x="21469" y="0"/>
                <wp:lineTo x="0" y="0"/>
              </wp:wrapPolygon>
            </wp:wrapTight>
            <wp:docPr id="20" name="Рисунок 20" descr="Anders leven - René van Maarssev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ders leven - René van Maarssevee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21610" cy="2005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1CB" w:rsidRPr="00AD21CB">
        <w:rPr>
          <w:rFonts w:ascii="Times New Roman" w:hAnsi="Times New Roman" w:cs="Times New Roman"/>
          <w:b/>
          <w:sz w:val="28"/>
          <w:szCs w:val="28"/>
          <w:lang w:val="uz-Cyrl-UZ"/>
        </w:rPr>
        <w:t>Алоқадор шахслар</w:t>
      </w:r>
      <w:r w:rsidR="00AD21CB" w:rsidRPr="00AD21CB">
        <w:rPr>
          <w:rFonts w:ascii="Times New Roman" w:hAnsi="Times New Roman" w:cs="Times New Roman"/>
          <w:bCs/>
          <w:sz w:val="28"/>
          <w:szCs w:val="28"/>
          <w:lang w:val="uz-Cyrl-UZ"/>
        </w:rPr>
        <w:t xml:space="preserve"> мазкур ходим меҳнат (хизмат) фаолиятини амалга ошираётган давлат органи ёки бошқа ташкилот билан муносабатларга киришганда</w:t>
      </w:r>
      <w:r w:rsidR="00AD21CB">
        <w:rPr>
          <w:rFonts w:ascii="Times New Roman" w:hAnsi="Times New Roman" w:cs="Times New Roman"/>
          <w:bCs/>
          <w:sz w:val="28"/>
          <w:szCs w:val="28"/>
          <w:lang w:val="uz-Cyrl-UZ"/>
        </w:rPr>
        <w:t xml:space="preserve"> </w:t>
      </w:r>
      <w:r w:rsidR="00AD21CB" w:rsidRPr="00AD21CB">
        <w:rPr>
          <w:rFonts w:ascii="Times New Roman" w:hAnsi="Times New Roman" w:cs="Times New Roman"/>
          <w:bCs/>
          <w:sz w:val="28"/>
          <w:szCs w:val="28"/>
          <w:lang w:val="uz-Cyrl-UZ"/>
        </w:rPr>
        <w:t>эҳтимолий манфаатлар тўқнашуви тўғрисидаги декларацияни электрон ёки ёзма шаклда тўлдириши, унга била туриб ёлғон ва нотўғри маълумотларни киритмаслиги шарт.</w:t>
      </w:r>
    </w:p>
    <w:p w14:paraId="515408E3" w14:textId="4456C38F" w:rsidR="00AD21CB" w:rsidRPr="00AD21CB" w:rsidRDefault="00AD21CB" w:rsidP="00AD21CB">
      <w:pPr>
        <w:pBdr>
          <w:top w:val="thinThickSmallGap" w:sz="24" w:space="1" w:color="auto"/>
          <w:left w:val="thinThickSmallGap" w:sz="24" w:space="4" w:color="auto"/>
          <w:bottom w:val="thinThickSmallGap" w:sz="24" w:space="1" w:color="auto"/>
          <w:right w:val="thinThickSmallGap" w:sz="24" w:space="4" w:color="auto"/>
          <w:between w:val="thinThickSmallGap" w:sz="24" w:space="1" w:color="auto"/>
          <w:bar w:val="thinThickSmallGap" w:sz="24" w:color="auto"/>
        </w:pBdr>
        <w:shd w:val="clear" w:color="auto" w:fill="FFFFFF"/>
        <w:tabs>
          <w:tab w:val="left" w:pos="993"/>
        </w:tabs>
        <w:spacing w:after="0" w:line="360" w:lineRule="auto"/>
        <w:ind w:firstLine="592"/>
        <w:jc w:val="both"/>
        <w:rPr>
          <w:rFonts w:ascii="Times New Roman" w:hAnsi="Times New Roman" w:cs="Times New Roman"/>
          <w:sz w:val="28"/>
          <w:szCs w:val="28"/>
          <w:lang w:val="uz-Cyrl-UZ"/>
        </w:rPr>
      </w:pPr>
      <w:r w:rsidRPr="00AD21CB">
        <w:rPr>
          <w:rFonts w:ascii="Times New Roman" w:hAnsi="Times New Roman" w:cs="Times New Roman"/>
          <w:b/>
          <w:bCs/>
          <w:color w:val="C00000"/>
          <w:sz w:val="28"/>
          <w:szCs w:val="28"/>
          <w:lang w:val="uz-Cyrl-UZ"/>
        </w:rPr>
        <w:t>Ёдда тутинг!</w:t>
      </w:r>
      <w:r w:rsidRPr="00AD21CB">
        <w:rPr>
          <w:rFonts w:ascii="Times New Roman" w:hAnsi="Times New Roman" w:cs="Times New Roman"/>
          <w:color w:val="C00000"/>
          <w:sz w:val="28"/>
          <w:szCs w:val="28"/>
          <w:lang w:val="uz-Cyrl-UZ"/>
        </w:rPr>
        <w:t xml:space="preserve"> </w:t>
      </w:r>
      <w:r w:rsidRPr="0049027E">
        <w:rPr>
          <w:rFonts w:ascii="Times New Roman" w:hAnsi="Times New Roman" w:cs="Times New Roman"/>
          <w:sz w:val="28"/>
          <w:szCs w:val="28"/>
          <w:lang w:val="uz-Cyrl-UZ"/>
        </w:rPr>
        <w:t>Алоқадор шахслар томонидан тақдим этиладиган декларациялар мурожаат билан бирга ташкилот томонидан кирим қилинада, тегишли таркибий бўлинма ходимларида манфаатлар тўқнашуви вазиятлари вужудга келиш эҳтимолий мавжуд бўлганида таркибий бўлинма раҳбари томонидан тартибга солиш чорасини кўради ва бу ҳақида махсус бўлинмани хабардор қилади.</w:t>
      </w:r>
    </w:p>
    <w:p w14:paraId="621B3FF3" w14:textId="237FEDD6" w:rsidR="00F93E60" w:rsidRDefault="00F93E60" w:rsidP="00AD21CB">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Давлат органининг ёки бошқа ташкилотнинг раҳбар ходими ҳамда махсус бўлинманинг раҳбари манфаатлар тўқнашувини тартибга солиш учун масъул ҳисобланади.</w:t>
      </w:r>
    </w:p>
    <w:p w14:paraId="5256F746" w14:textId="17242E91" w:rsidR="00AD21CB" w:rsidRDefault="00AD21CB" w:rsidP="00AD21CB">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Хабар берилган манфаатлар тўқнашуви вазиятларини тартибга солиш қуйидаги тартибда амалга оширилади:</w:t>
      </w:r>
    </w:p>
    <w:p w14:paraId="16472834" w14:textId="2D23E1D4" w:rsidR="00AD21CB" w:rsidRPr="00CB38DE" w:rsidRDefault="00CB38DE" w:rsidP="00AD21CB">
      <w:pPr>
        <w:shd w:val="clear" w:color="auto" w:fill="FFFFFF"/>
        <w:tabs>
          <w:tab w:val="left" w:pos="993"/>
        </w:tabs>
        <w:spacing w:after="0" w:line="360" w:lineRule="auto"/>
        <w:ind w:firstLine="709"/>
        <w:jc w:val="both"/>
        <w:rPr>
          <w:rFonts w:ascii="Times New Roman" w:hAnsi="Times New Roman" w:cs="Times New Roman"/>
          <w:b/>
          <w:sz w:val="28"/>
          <w:szCs w:val="28"/>
          <w:u w:val="single"/>
          <w:lang w:val="uz-Cyrl-UZ"/>
        </w:rPr>
      </w:pPr>
      <w:r w:rsidRPr="00CB38DE">
        <w:rPr>
          <w:rFonts w:ascii="Times New Roman" w:hAnsi="Times New Roman" w:cs="Times New Roman"/>
          <w:b/>
          <w:sz w:val="28"/>
          <w:szCs w:val="28"/>
          <w:u w:val="single"/>
          <w:lang w:val="uz-Cyrl-UZ"/>
        </w:rPr>
        <w:t>М</w:t>
      </w:r>
      <w:r w:rsidR="00AD21CB" w:rsidRPr="00CB38DE">
        <w:rPr>
          <w:rFonts w:ascii="Times New Roman" w:hAnsi="Times New Roman" w:cs="Times New Roman"/>
          <w:b/>
          <w:sz w:val="28"/>
          <w:szCs w:val="28"/>
          <w:u w:val="single"/>
          <w:lang w:val="uz-Cyrl-UZ"/>
        </w:rPr>
        <w:t>авжуд манфаатлар тўқна</w:t>
      </w:r>
      <w:r w:rsidRPr="00CB38DE">
        <w:rPr>
          <w:rFonts w:ascii="Times New Roman" w:hAnsi="Times New Roman" w:cs="Times New Roman"/>
          <w:b/>
          <w:sz w:val="28"/>
          <w:szCs w:val="28"/>
          <w:u w:val="single"/>
          <w:lang w:val="uz-Cyrl-UZ"/>
        </w:rPr>
        <w:t>шуви:</w:t>
      </w:r>
    </w:p>
    <w:p w14:paraId="5CF45B4F" w14:textId="0A20EDAF" w:rsidR="00AD21CB" w:rsidRPr="00F93E60" w:rsidRDefault="00F93E60" w:rsidP="00AD21CB">
      <w:pPr>
        <w:shd w:val="clear" w:color="auto" w:fill="FFFFFF"/>
        <w:tabs>
          <w:tab w:val="left" w:pos="993"/>
        </w:tabs>
        <w:spacing w:after="0" w:line="360" w:lineRule="auto"/>
        <w:ind w:firstLine="709"/>
        <w:jc w:val="both"/>
        <w:rPr>
          <w:rFonts w:ascii="Times New Roman" w:hAnsi="Times New Roman" w:cs="Times New Roman"/>
          <w:bCs/>
          <w:spacing w:val="-4"/>
          <w:sz w:val="28"/>
          <w:szCs w:val="28"/>
          <w:lang w:val="uz-Cyrl-UZ"/>
        </w:rPr>
      </w:pPr>
      <w:r w:rsidRPr="00F93E60">
        <w:rPr>
          <w:rFonts w:ascii="Times New Roman" w:hAnsi="Times New Roman" w:cs="Times New Roman"/>
          <w:bCs/>
          <w:spacing w:val="-4"/>
          <w:sz w:val="28"/>
          <w:szCs w:val="28"/>
          <w:lang w:val="uz-Cyrl-UZ"/>
        </w:rPr>
        <w:t>Давлат органининг ёки бошқа ташкилотнинг ходими қуйидаги ҳолларда мавжуд манфаатлар тўқнашуви ўзига маълум бўлиб қолган пайтдан эътиборан бир иш куни ичида мавжуд манфаатлар тўқнашуви ҳақидаги белгиланган шаклдаги хабарномани тўлдириши ва ўзининг бевосита раҳбарига (ташкилот раҳбарига — юқори турувчи раҳбарга) ёки махсус бўлинмага тақдим этиши шарт,</w:t>
      </w:r>
    </w:p>
    <w:p w14:paraId="12D127E6" w14:textId="77777777" w:rsidR="00F93E60" w:rsidRPr="00F93E60" w:rsidRDefault="00F93E60"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Давлат органлари ёки бошқа ташкилотлар таркибий бўлинмасининг раҳбари мавжуд манфаатлар тўқнашувини тартибга солиш бўйича ўз ваколатлари доирасида кўрилган чоралар тўғрисида махсус бўлинмага бир иш куни ичида ахборот тақдим этиши шарт.</w:t>
      </w:r>
    </w:p>
    <w:p w14:paraId="65130500" w14:textId="7D20189B" w:rsidR="00AD21CB" w:rsidRDefault="00F93E60"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lastRenderedPageBreak/>
        <w:t>Махсус бўлинма кўрилган чораларнинг етарлилиги (тўғрилиги) тўғрисидаги масалани кўриб чиқиш учун ахборотни уч иш куни ичида одоб-ахлоқ комиссиясига тақдим этади.</w:t>
      </w:r>
    </w:p>
    <w:p w14:paraId="67162D80" w14:textId="77777777"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
          <w:color w:val="C00000"/>
          <w:sz w:val="28"/>
          <w:szCs w:val="28"/>
          <w:lang w:val="uz-Cyrl-UZ"/>
        </w:rPr>
      </w:pPr>
      <w:r w:rsidRPr="00E815F0">
        <w:rPr>
          <w:rFonts w:ascii="Times New Roman" w:hAnsi="Times New Roman" w:cs="Times New Roman"/>
          <w:b/>
          <w:color w:val="C00000"/>
          <w:sz w:val="28"/>
          <w:szCs w:val="28"/>
          <w:lang w:val="uz-Cyrl-UZ"/>
        </w:rPr>
        <w:t>Ёдда тутинг!</w:t>
      </w:r>
    </w:p>
    <w:p w14:paraId="1ADBA0C4" w14:textId="4E410D44"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Мавжуд манфаатлар тўқнашуви тўғрисидаги хабарномада қуйидаги маълумотлар кўрсатилиши керак:</w:t>
      </w:r>
    </w:p>
    <w:p w14:paraId="76B34C9A" w14:textId="47353E0C"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мавжуд манфаатлар тўқнашуви тўғрисида хабар бераётган давлат органи ёки бошқа ташкилот ходимининг фамилияси, исми, отасининг исми ва лавозими, шунингдек жисмоний шахснинг шахсий идентификация рақами;</w:t>
      </w:r>
    </w:p>
    <w:p w14:paraId="578EA223" w14:textId="77777777"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давлат органи ёки бошқа ташкилот ходимининг манфаатлар тўқнашуви юзага келаётган яқин қариндошининг фамилияси, исми, отасининг исми, жисмоний шахснинг шахсий идентификация рақами (мавжуд бўлган тақдирда) ёхуд давлат органи ёки бошқа ташкилот ходимига алоқадор шахснинг номи ва солиқ тўловчининг идентификация рақами;</w:t>
      </w:r>
    </w:p>
    <w:p w14:paraId="15EEEBAA" w14:textId="77777777"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мавжуд манфаатлар тўқнашуви тўғрисидаги ахборот.</w:t>
      </w:r>
    </w:p>
    <w:p w14:paraId="4C514D0C" w14:textId="09D38F29" w:rsid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Мавжуд манфаатлар тўқнашуви тўғрисидаги хабарнома манфаатлар тўқнашувини тартибга солиш бўйича кўрилган чораларни ўз ичига олиши, давлат органи ёки бошқа ташкилот ходимининг ва (ёки) унинг бевосита раҳбарининг (айрим ҳолларда, унинг ўринбосарининг) ўз қўли билан қўйилган имзоси ёки электрон рақамли имзоси билан тасдиқланиши керак.</w:t>
      </w:r>
    </w:p>
    <w:p w14:paraId="6BD7AE15" w14:textId="389F02A5" w:rsidR="00F93E60" w:rsidRPr="00F93E60" w:rsidRDefault="00F93E60" w:rsidP="00F93E60">
      <w:pPr>
        <w:shd w:val="clear" w:color="auto" w:fill="FFFFFF"/>
        <w:tabs>
          <w:tab w:val="left" w:pos="993"/>
        </w:tabs>
        <w:spacing w:after="0" w:line="360" w:lineRule="auto"/>
        <w:ind w:firstLine="709"/>
        <w:jc w:val="both"/>
        <w:rPr>
          <w:rFonts w:ascii="Times New Roman" w:hAnsi="Times New Roman" w:cs="Times New Roman"/>
          <w:b/>
          <w:sz w:val="28"/>
          <w:szCs w:val="28"/>
          <w:lang w:val="uz-Cyrl-UZ"/>
        </w:rPr>
      </w:pPr>
      <w:r w:rsidRPr="00F93E60">
        <w:rPr>
          <w:rFonts w:ascii="Times New Roman" w:hAnsi="Times New Roman" w:cs="Times New Roman"/>
          <w:b/>
          <w:sz w:val="28"/>
          <w:szCs w:val="28"/>
          <w:lang w:val="uz-Cyrl-UZ"/>
        </w:rPr>
        <w:t xml:space="preserve">Эҳтимолий манфаатлар тўқнашувини тартибга солиш </w:t>
      </w:r>
    </w:p>
    <w:p w14:paraId="77D3CCD7" w14:textId="4524B52C" w:rsidR="00F93E60" w:rsidRDefault="00F93E60"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 xml:space="preserve">Давлат органининг ёки бошқа ташкилотнинг ходими </w:t>
      </w:r>
      <w:r>
        <w:rPr>
          <w:rFonts w:ascii="Times New Roman" w:hAnsi="Times New Roman" w:cs="Times New Roman"/>
          <w:bCs/>
          <w:sz w:val="28"/>
          <w:szCs w:val="28"/>
          <w:lang w:val="uz-Cyrl-UZ"/>
        </w:rPr>
        <w:t>томонидан</w:t>
      </w:r>
      <w:r w:rsidRPr="00F93E60">
        <w:rPr>
          <w:rFonts w:ascii="Times New Roman" w:hAnsi="Times New Roman" w:cs="Times New Roman"/>
          <w:bCs/>
          <w:sz w:val="28"/>
          <w:szCs w:val="28"/>
          <w:lang w:val="uz-Cyrl-UZ"/>
        </w:rPr>
        <w:t xml:space="preserve"> ҳар йили 15</w:t>
      </w:r>
      <w:r>
        <w:rPr>
          <w:rFonts w:ascii="Times New Roman" w:hAnsi="Times New Roman" w:cs="Times New Roman"/>
          <w:bCs/>
          <w:sz w:val="28"/>
          <w:szCs w:val="28"/>
          <w:lang w:val="uz-Cyrl-UZ"/>
        </w:rPr>
        <w:t> </w:t>
      </w:r>
      <w:r w:rsidRPr="00F93E60">
        <w:rPr>
          <w:rFonts w:ascii="Times New Roman" w:hAnsi="Times New Roman" w:cs="Times New Roman"/>
          <w:bCs/>
          <w:sz w:val="28"/>
          <w:szCs w:val="28"/>
          <w:lang w:val="uz-Cyrl-UZ"/>
        </w:rPr>
        <w:t>январдан кечиктирмай махсус бўлинмага тақдим</w:t>
      </w:r>
      <w:r>
        <w:rPr>
          <w:rFonts w:ascii="Times New Roman" w:hAnsi="Times New Roman" w:cs="Times New Roman"/>
          <w:bCs/>
          <w:sz w:val="28"/>
          <w:szCs w:val="28"/>
          <w:lang w:val="uz-Cyrl-UZ"/>
        </w:rPr>
        <w:t xml:space="preserve"> этилган </w:t>
      </w:r>
      <w:r w:rsidRPr="00F93E60">
        <w:rPr>
          <w:rFonts w:ascii="Times New Roman" w:hAnsi="Times New Roman" w:cs="Times New Roman"/>
          <w:bCs/>
          <w:sz w:val="28"/>
          <w:szCs w:val="28"/>
          <w:lang w:val="uz-Cyrl-UZ"/>
        </w:rPr>
        <w:t>эҳтимолий манфаатлар тўқнашуви тўғрисидаги декларация</w:t>
      </w:r>
      <w:r>
        <w:rPr>
          <w:rFonts w:ascii="Times New Roman" w:hAnsi="Times New Roman" w:cs="Times New Roman"/>
          <w:bCs/>
          <w:sz w:val="28"/>
          <w:szCs w:val="28"/>
          <w:lang w:val="uz-Cyrl-UZ"/>
        </w:rPr>
        <w:t>ларда кўрсатиб ўтилган манфаатлар тўнқашуви вазиятларини тартибга солиш қуйидаги тартибда амалга оширилади:</w:t>
      </w:r>
    </w:p>
    <w:p w14:paraId="57BA4CA6" w14:textId="438CA830" w:rsidR="00F93E60" w:rsidRPr="00F93E60" w:rsidRDefault="00F93E60"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Махсус бўлинма</w:t>
      </w:r>
      <w:r>
        <w:rPr>
          <w:rFonts w:ascii="Times New Roman" w:hAnsi="Times New Roman" w:cs="Times New Roman"/>
          <w:bCs/>
          <w:sz w:val="28"/>
          <w:szCs w:val="28"/>
          <w:lang w:val="uz-Cyrl-UZ"/>
        </w:rPr>
        <w:t xml:space="preserve"> томонидан мазкур ишлари амалга ошириш чораларини ташкил этишга масъул ҳисобланади. Бунда, </w:t>
      </w:r>
      <w:r w:rsidRPr="00F93E60">
        <w:rPr>
          <w:rFonts w:ascii="Times New Roman" w:hAnsi="Times New Roman" w:cs="Times New Roman"/>
          <w:b/>
          <w:sz w:val="28"/>
          <w:szCs w:val="28"/>
          <w:lang w:val="uz-Cyrl-UZ"/>
        </w:rPr>
        <w:t>махсус бўлинма</w:t>
      </w:r>
      <w:r>
        <w:rPr>
          <w:rFonts w:ascii="Times New Roman" w:hAnsi="Times New Roman" w:cs="Times New Roman"/>
          <w:bCs/>
          <w:sz w:val="28"/>
          <w:szCs w:val="28"/>
          <w:lang w:val="uz-Cyrl-UZ"/>
        </w:rPr>
        <w:t>:</w:t>
      </w:r>
    </w:p>
    <w:p w14:paraId="211B67C1" w14:textId="77777777" w:rsidR="00F93E60" w:rsidRPr="00F93E60" w:rsidRDefault="00F93E60" w:rsidP="00F93E60">
      <w:pPr>
        <w:pStyle w:val="a6"/>
        <w:numPr>
          <w:ilvl w:val="0"/>
          <w:numId w:val="16"/>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эҳтимолий манфаатлар тўқнашуви тўғрисидаги ҳар йилги декларацияни ҳар йили 15 февралгача умумлаштиради ва таҳлил қилади;</w:t>
      </w:r>
    </w:p>
    <w:p w14:paraId="33681CB9" w14:textId="77777777" w:rsidR="00F93E60" w:rsidRPr="00F93E60" w:rsidRDefault="00F93E60" w:rsidP="00F93E60">
      <w:pPr>
        <w:pStyle w:val="a6"/>
        <w:numPr>
          <w:ilvl w:val="0"/>
          <w:numId w:val="16"/>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lastRenderedPageBreak/>
        <w:t>эҳтимолий манфаатлар тўқнашувини тартибга солиш бўйича чораларнинг етарлилигини (тўғрилигини) таъминлаш учун ҳар йили 1 мартга қадар одоб-ахлоқ комиссиясига таклиф киритади;</w:t>
      </w:r>
    </w:p>
    <w:p w14:paraId="3C22B53B" w14:textId="77777777" w:rsidR="00F93E60" w:rsidRPr="00F93E60" w:rsidRDefault="00F93E60" w:rsidP="00F93E60">
      <w:pPr>
        <w:pStyle w:val="a6"/>
        <w:numPr>
          <w:ilvl w:val="0"/>
          <w:numId w:val="16"/>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одоб-ахлоқ комиссияси томонидан қабул қилинган хулосага асосан эҳтимолий манфаатлар тўқнашувини тартибга солиш юзасидан чоралар кўриш тўғрисида давлат органи ёки бошқа ташкилот ходимининг бевосита раҳбарига ёхуд давлат органининг ёки бошқа ташкилотнинг юқори турувчи раҳбарига таклиф киритади.</w:t>
      </w:r>
    </w:p>
    <w:p w14:paraId="2DB74834" w14:textId="1765FFCA" w:rsidR="00F93E60" w:rsidRPr="00F93E60" w:rsidRDefault="00F93E60" w:rsidP="00F93E60">
      <w:pPr>
        <w:shd w:val="clear" w:color="auto" w:fill="FFFFFF"/>
        <w:tabs>
          <w:tab w:val="left" w:pos="993"/>
        </w:tabs>
        <w:spacing w:after="0" w:line="360" w:lineRule="auto"/>
        <w:ind w:firstLine="709"/>
        <w:jc w:val="both"/>
        <w:rPr>
          <w:rFonts w:ascii="Times New Roman" w:hAnsi="Times New Roman" w:cs="Times New Roman"/>
          <w:bCs/>
          <w:spacing w:val="-6"/>
          <w:sz w:val="28"/>
          <w:szCs w:val="28"/>
          <w:lang w:val="uz-Cyrl-UZ"/>
        </w:rPr>
      </w:pPr>
      <w:r w:rsidRPr="00F93E60">
        <w:rPr>
          <w:rFonts w:ascii="Times New Roman" w:hAnsi="Times New Roman" w:cs="Times New Roman"/>
          <w:bCs/>
          <w:spacing w:val="-6"/>
          <w:sz w:val="28"/>
          <w:szCs w:val="28"/>
          <w:lang w:val="uz-Cyrl-UZ"/>
        </w:rPr>
        <w:t xml:space="preserve">Давлат органининг ёки бошқа ташкилотнинг ходимлигига номзод ишга қабул қилинаётганда ёхуд давлат органи ёки бошқа ташкилот ходими бошқа ишга ўтказилаётганда, эҳтимолий манфаатлар тўқнашуви тўғрисидаги декларацияни тақдим этганидан кейин махсус бўлинма томонидан </w:t>
      </w:r>
      <w:r w:rsidRPr="00F93E60">
        <w:rPr>
          <w:rFonts w:ascii="Times New Roman" w:hAnsi="Times New Roman" w:cs="Times New Roman"/>
          <w:b/>
          <w:spacing w:val="-6"/>
          <w:sz w:val="28"/>
          <w:szCs w:val="28"/>
          <w:lang w:val="uz-Cyrl-UZ"/>
        </w:rPr>
        <w:t>беш кунлик муддат ичида</w:t>
      </w:r>
      <w:r w:rsidRPr="00F93E60">
        <w:rPr>
          <w:rFonts w:ascii="Times New Roman" w:hAnsi="Times New Roman" w:cs="Times New Roman"/>
          <w:bCs/>
          <w:spacing w:val="-6"/>
          <w:sz w:val="28"/>
          <w:szCs w:val="28"/>
          <w:lang w:val="uz-Cyrl-UZ"/>
        </w:rPr>
        <w:t>:</w:t>
      </w:r>
    </w:p>
    <w:p w14:paraId="3F1297BD" w14:textId="41AF1103" w:rsidR="00F93E60" w:rsidRPr="00F93E60" w:rsidRDefault="00F93E60" w:rsidP="00F93E60">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умумлаштириш ва таҳлил қилиш ишларини амалга оширади;</w:t>
      </w:r>
    </w:p>
    <w:p w14:paraId="742C7AAD" w14:textId="76B1D208" w:rsidR="00F93E60" w:rsidRPr="00F93E60" w:rsidRDefault="00F93E60" w:rsidP="00F93E60">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эҳтимолий манфаатлар тўқнашувини тартибга солиш бўйича чораларнинг етарлилигини (тўғрилигини) таъминлаш учун одоб-ахлоқ комиссиясига таклиф киритади;</w:t>
      </w:r>
    </w:p>
    <w:p w14:paraId="267C854C" w14:textId="77777777" w:rsidR="00F93E60" w:rsidRPr="00F93E60" w:rsidRDefault="00F93E60" w:rsidP="00F93E60">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одоб-ахлоқ комиссияси томонидан қабул қилинган хулосага асосан эҳтимолий манфаатлар тўқнашувини тартибга солиш юзасидан чоралар кўриш тўғрисида давлат органи ёки бошқа ташкилот ходимининг бевосита раҳбарига ёхуд давлат органининг ёки бошқа ташкилотнинг юқори турувчи раҳбарига таклиф киритади.</w:t>
      </w:r>
    </w:p>
    <w:p w14:paraId="4914218F" w14:textId="0CF644AF" w:rsidR="00F93E6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
          <w:color w:val="C00000"/>
          <w:sz w:val="28"/>
          <w:szCs w:val="28"/>
          <w:lang w:val="uz-Cyrl-UZ"/>
        </w:rPr>
      </w:pPr>
      <w:r w:rsidRPr="00E815F0">
        <w:rPr>
          <w:rFonts w:ascii="Times New Roman" w:hAnsi="Times New Roman" w:cs="Times New Roman"/>
          <w:b/>
          <w:color w:val="C00000"/>
          <w:sz w:val="28"/>
          <w:szCs w:val="28"/>
          <w:lang w:val="uz-Cyrl-UZ"/>
        </w:rPr>
        <w:t>Ёдда тутинг!</w:t>
      </w:r>
    </w:p>
    <w:p w14:paraId="15AAEACC" w14:textId="3D61FF46" w:rsidR="00E815F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Эҳтимолий манфаатлар тўқнашуви тўғрисидаги декларацияда қуйидаги маълумотлар кўрсатилиши керак:давлат органи ёки бошқа ташкилот ходимининг лавозими ҳамда унинг фамилияси, исми, отасининг исми, шунингдек унинг жисмоний шахснинг шахсий идентификация рақами;</w:t>
      </w:r>
    </w:p>
    <w:p w14:paraId="58FE5080" w14:textId="77777777" w:rsidR="00E815F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давлат органи ёки бошқа ташкилот ходими яқин қариндошларининг фамилияси, исми ва отасининг исми, уларнинг жисмоний шахснинг шахсий идентификация рақами (мавжуд бўлган тақдирда), шунингдек иш жойи ва лавозими;</w:t>
      </w:r>
    </w:p>
    <w:p w14:paraId="2F6327C7" w14:textId="77777777" w:rsidR="00E815F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lastRenderedPageBreak/>
        <w:t>давлат органининг ёки бошқа ташкилотнинг ходими ёки унинг яқин қариндошлари акциядор бўлган акциядорлик жамиятининг расмий номи ва унинг солиқ тўловчининг идентификация рақами;</w:t>
      </w:r>
    </w:p>
    <w:p w14:paraId="09F9B8A4" w14:textId="77777777" w:rsidR="00E815F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давлат органи ёки бошқа ташкилот ходимининг яқин қариндоши муассис (иштирокчи), бошқарув органи аъзоси бўлган юридик шахснинг расмий номи, шунингдек унинг солиқ тўловчининг идентификация рақами.</w:t>
      </w:r>
    </w:p>
    <w:p w14:paraId="249F23A1" w14:textId="4C2D19A9" w:rsidR="00F93E6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Эҳтимолий манфаатлар тўқнашуви тўғрисидаги декларация уни тўлдирган давлат органи ёки бошқа ташкилот ходимининг ўз қўли билан қўйилган имзоси ёки электрон рақамли имзоси билан тасдиқланган бўлиши керак.</w:t>
      </w:r>
    </w:p>
    <w:p w14:paraId="55B043E4" w14:textId="68485CB9" w:rsidR="00316388" w:rsidRPr="00316388" w:rsidRDefault="00316388"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Ходимга алоқадор шахслар томонидан эҳтимолий манфаатлар тўқнашуви тўғрисидаги декларациялар ташкилотнинг тегишли таркибий бўлинма раҳбарига тақдим этилганда:</w:t>
      </w:r>
    </w:p>
    <w:p w14:paraId="31330F24" w14:textId="7506EA40" w:rsidR="00316388" w:rsidRPr="00316388" w:rsidRDefault="00316388" w:rsidP="00316388">
      <w:pPr>
        <w:pStyle w:val="a6"/>
        <w:numPr>
          <w:ilvl w:val="0"/>
          <w:numId w:val="21"/>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316388">
        <w:rPr>
          <w:rFonts w:ascii="Times New Roman" w:hAnsi="Times New Roman" w:cs="Times New Roman"/>
          <w:bCs/>
          <w:sz w:val="28"/>
          <w:szCs w:val="28"/>
          <w:lang w:val="uz-Cyrl-UZ"/>
        </w:rPr>
        <w:t>таркибий бўлинма раҳбари томонидан кўрилган чоралар тўғрисида махусус бўлинмага тақдим этилади.</w:t>
      </w:r>
    </w:p>
    <w:p w14:paraId="4701405C" w14:textId="584DFC6A" w:rsidR="00316388" w:rsidRPr="00F93E60" w:rsidRDefault="00316388" w:rsidP="00316388">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махсус бўлинма томонидан кўрилган чора</w:t>
      </w:r>
      <w:r w:rsidRPr="00316388">
        <w:rPr>
          <w:rFonts w:ascii="Times New Roman" w:hAnsi="Times New Roman" w:cs="Times New Roman"/>
          <w:bCs/>
          <w:sz w:val="28"/>
          <w:szCs w:val="28"/>
          <w:lang w:val="uz-Cyrl-UZ"/>
        </w:rPr>
        <w:t>-тадбирла</w:t>
      </w:r>
      <w:r>
        <w:rPr>
          <w:rFonts w:ascii="Times New Roman" w:hAnsi="Times New Roman" w:cs="Times New Roman"/>
          <w:bCs/>
          <w:sz w:val="28"/>
          <w:szCs w:val="28"/>
          <w:lang w:val="uz-Cyrl-UZ"/>
        </w:rPr>
        <w:t xml:space="preserve">рнинг </w:t>
      </w:r>
      <w:r w:rsidRPr="00F93E60">
        <w:rPr>
          <w:rFonts w:ascii="Times New Roman" w:hAnsi="Times New Roman" w:cs="Times New Roman"/>
          <w:bCs/>
          <w:sz w:val="28"/>
          <w:szCs w:val="28"/>
          <w:lang w:val="uz-Cyrl-UZ"/>
        </w:rPr>
        <w:t>эҳтимолий манфаатлар тўқнашувини тартибга солиш бўйича чораларнинг етарлилигини (тўғрилигини) таъминлаш учун одоб-ахлоқ комиссиясига таклиф киритади;</w:t>
      </w:r>
    </w:p>
    <w:p w14:paraId="160EDD58" w14:textId="77777777" w:rsidR="00316388" w:rsidRPr="00F93E60" w:rsidRDefault="00316388" w:rsidP="00316388">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одоб-ахлоқ комиссияси томонидан қабул қилинган хулосага асосан эҳтимолий манфаатлар тўқнашувини тартибга солиш юзасидан чоралар кўриш тўғрисида давлат органи ёки бошқа ташкилот ходимининг бевосита раҳбарига ёхуд давлат органининг ёки бошқа ташкилотнинг юқори турувчи раҳбарига таклиф киритади.</w:t>
      </w:r>
    </w:p>
    <w:p w14:paraId="24A810C8" w14:textId="4C02CC51" w:rsidR="00316388" w:rsidRPr="0083339E" w:rsidRDefault="00316388" w:rsidP="00316388">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
          <w:color w:val="C00000"/>
          <w:spacing w:val="-6"/>
          <w:sz w:val="28"/>
          <w:szCs w:val="28"/>
          <w:lang w:val="uz-Cyrl-UZ"/>
        </w:rPr>
      </w:pPr>
      <w:r w:rsidRPr="0083339E">
        <w:rPr>
          <w:rFonts w:ascii="Times New Roman" w:hAnsi="Times New Roman" w:cs="Times New Roman"/>
          <w:b/>
          <w:color w:val="C00000"/>
          <w:spacing w:val="-6"/>
          <w:sz w:val="28"/>
          <w:szCs w:val="28"/>
          <w:lang w:val="uz-Cyrl-UZ"/>
        </w:rPr>
        <w:t>Ёдда тутинг!</w:t>
      </w:r>
    </w:p>
    <w:p w14:paraId="21B21CDA" w14:textId="42D947E6" w:rsidR="00316388" w:rsidRPr="0083339E" w:rsidRDefault="00316388" w:rsidP="00316388">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Давлат органининг ёки бошқа ташкилотнинг ходимига алоқадор шахслар томонидан тақдим этиладиган эҳтимолий манфаатлар тўқнашуви тўғрисидаги декларацияда қуйидаги маълумотлар кўрсатилиши керак:</w:t>
      </w:r>
    </w:p>
    <w:p w14:paraId="49098919" w14:textId="77777777" w:rsidR="00316388" w:rsidRPr="0083339E" w:rsidRDefault="00316388" w:rsidP="00316388">
      <w:pPr>
        <w:pStyle w:val="a6"/>
        <w:numPr>
          <w:ilvl w:val="0"/>
          <w:numId w:val="20"/>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left="0"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lastRenderedPageBreak/>
        <w:t>давлат органи ёки бошқа ташкилот ходимига алоқадор шахс ҳисобланган жисмоний шахснинг фамилияси, исми, отасининг исми, шахсий идентификация рақами ёхуд юридик шахснинг номи ва солиқ тўловчининг идентификация рақами;</w:t>
      </w:r>
    </w:p>
    <w:p w14:paraId="0DDD5CE0" w14:textId="77777777" w:rsidR="00316388" w:rsidRPr="0083339E" w:rsidRDefault="00316388" w:rsidP="00316388">
      <w:pPr>
        <w:pStyle w:val="a6"/>
        <w:numPr>
          <w:ilvl w:val="0"/>
          <w:numId w:val="20"/>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left="0"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давлат органи ёки бошқа ташкилот ходимининг фамилияси, исми ва отасининг исми, лавозими;</w:t>
      </w:r>
    </w:p>
    <w:p w14:paraId="0040BA39" w14:textId="77777777" w:rsidR="00316388" w:rsidRPr="0083339E" w:rsidRDefault="00316388" w:rsidP="00316388">
      <w:pPr>
        <w:pStyle w:val="a6"/>
        <w:numPr>
          <w:ilvl w:val="0"/>
          <w:numId w:val="20"/>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left="0"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давлат органининг ёки бошқа ташкилотнинг ходими билан қариндошлик тўғрисидаги маълумотлар;</w:t>
      </w:r>
    </w:p>
    <w:p w14:paraId="4E34BCB3" w14:textId="77777777" w:rsidR="00316388" w:rsidRPr="0083339E" w:rsidRDefault="00316388" w:rsidP="00316388">
      <w:pPr>
        <w:pStyle w:val="a6"/>
        <w:numPr>
          <w:ilvl w:val="0"/>
          <w:numId w:val="20"/>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left="0"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юридик шахснинг давлат органи ёки бошқа ташкилот ходимига алоқадорлиги тўғрисидаги маълумотлар.</w:t>
      </w:r>
    </w:p>
    <w:p w14:paraId="58380E5F" w14:textId="77777777" w:rsidR="00316388" w:rsidRPr="0083339E" w:rsidRDefault="00316388" w:rsidP="00316388">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Эҳтимолий манфаатлар тўқнашуви тўғрисидаги декларация уни тўлдирган жисмоний шахснинг ёки юридик шахс вакилининг (ишончли шахсининг) ўз қўли билан қўйилган имзоси ёки электрон рақамли имзоси билан тасдиқланган бўлиши керак.</w:t>
      </w:r>
    </w:p>
    <w:p w14:paraId="282EAD11" w14:textId="6256ADF6" w:rsidR="00316388" w:rsidRDefault="00A0097F"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Махсус бўлинма томонидан эҳтимолий манфаатлар тўқнашуви декларациялари умумлшатирилгандан сўнг уларни таҳлил қилиш ва</w:t>
      </w:r>
      <w:r w:rsidRPr="00A0097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ўрганиш ишлари амалга оширилади.</w:t>
      </w:r>
    </w:p>
    <w:p w14:paraId="325CA569" w14:textId="19F857FE" w:rsidR="00A0097F" w:rsidRPr="00A0097F" w:rsidRDefault="00A0097F"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 xml:space="preserve">Бунда, </w:t>
      </w:r>
      <w:r w:rsidR="00E27B70">
        <w:rPr>
          <w:rFonts w:ascii="Times New Roman" w:hAnsi="Times New Roman" w:cs="Times New Roman"/>
          <w:bCs/>
          <w:sz w:val="28"/>
          <w:szCs w:val="28"/>
          <w:lang w:val="uz-Cyrl-UZ"/>
        </w:rPr>
        <w:t>улар қуйидаги манбаалар асосида эҳтимолий манфаатлар тўқнашуви вазиятлари текширилади:</w:t>
      </w:r>
      <w:r>
        <w:rPr>
          <w:rFonts w:ascii="Times New Roman" w:hAnsi="Times New Roman" w:cs="Times New Roman"/>
          <w:bCs/>
          <w:sz w:val="28"/>
          <w:szCs w:val="28"/>
          <w:lang w:val="uz-Cyrl-UZ"/>
        </w:rPr>
        <w:t xml:space="preserve"> </w:t>
      </w:r>
    </w:p>
    <w:p w14:paraId="1DD06EC4" w14:textId="36F47BD3" w:rsidR="00046679" w:rsidRDefault="00046679" w:rsidP="0083339E">
      <w:pPr>
        <w:pStyle w:val="a6"/>
        <w:shd w:val="clear" w:color="auto" w:fill="FFFFFF"/>
        <w:spacing w:after="0" w:line="240" w:lineRule="auto"/>
        <w:ind w:left="-426"/>
        <w:jc w:val="both"/>
        <w:rPr>
          <w:rFonts w:ascii="Times New Roman" w:hAnsi="Times New Roman" w:cs="Times New Roman"/>
          <w:bCs/>
          <w:sz w:val="28"/>
          <w:szCs w:val="28"/>
          <w:lang w:val="uz-Cyrl-UZ"/>
        </w:rPr>
      </w:pPr>
      <w:r>
        <w:rPr>
          <w:rFonts w:ascii="Times New Roman" w:hAnsi="Times New Roman" w:cs="Times New Roman"/>
          <w:bCs/>
          <w:noProof/>
          <w:sz w:val="28"/>
          <w:szCs w:val="28"/>
          <w:lang w:eastAsia="ru-RU"/>
        </w:rPr>
        <w:lastRenderedPageBreak/>
        <w:drawing>
          <wp:inline distT="0" distB="0" distL="0" distR="0" wp14:anchorId="5C3F288A" wp14:editId="3B101EEC">
            <wp:extent cx="6507126" cy="4327451"/>
            <wp:effectExtent l="0" t="0" r="46355"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630F347" w14:textId="6EF1B9D7" w:rsidR="00046679" w:rsidRDefault="00046679" w:rsidP="00316388">
      <w:pPr>
        <w:pStyle w:val="a6"/>
        <w:shd w:val="clear" w:color="auto" w:fill="FFFFFF"/>
        <w:spacing w:after="0" w:line="240" w:lineRule="auto"/>
        <w:ind w:left="0" w:firstLine="709"/>
        <w:jc w:val="both"/>
        <w:rPr>
          <w:rFonts w:ascii="Times New Roman" w:hAnsi="Times New Roman" w:cs="Times New Roman"/>
          <w:bCs/>
          <w:sz w:val="28"/>
          <w:szCs w:val="28"/>
          <w:lang w:val="uz-Cyrl-UZ"/>
        </w:rPr>
      </w:pPr>
    </w:p>
    <w:p w14:paraId="5E348DA2" w14:textId="4D1ED32A" w:rsidR="00316388" w:rsidRPr="00316388" w:rsidRDefault="00316388" w:rsidP="0083339E">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
          <w:color w:val="C00000"/>
          <w:sz w:val="28"/>
          <w:szCs w:val="28"/>
          <w:lang w:val="uz-Cyrl-UZ"/>
        </w:rPr>
      </w:pPr>
      <w:r w:rsidRPr="00316388">
        <w:rPr>
          <w:rFonts w:ascii="Times New Roman" w:hAnsi="Times New Roman" w:cs="Times New Roman"/>
          <w:b/>
          <w:color w:val="C00000"/>
          <w:sz w:val="28"/>
          <w:szCs w:val="28"/>
          <w:lang w:val="uz-Cyrl-UZ"/>
        </w:rPr>
        <w:t>Ёдда тутинг!</w:t>
      </w:r>
    </w:p>
    <w:p w14:paraId="23136F96" w14:textId="012D8CF8" w:rsidR="00316388" w:rsidRPr="00316388" w:rsidRDefault="00316388" w:rsidP="0083339E">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316388">
        <w:rPr>
          <w:rFonts w:ascii="Times New Roman" w:hAnsi="Times New Roman" w:cs="Times New Roman"/>
          <w:bCs/>
          <w:sz w:val="28"/>
          <w:szCs w:val="28"/>
          <w:lang w:val="uz-Cyrl-UZ"/>
        </w:rPr>
        <w:t>Манфаатлар тўқнашувини тартибга солиш ва аниқлашда иштирок этадиган ходимларга ишониб топширилган ёхуд уларга касбий, хизмат ёки меҳнат мажбуриятларини бажариши муносабати билан маълум бўлиб қолган шахсларнинг шахсга доир маълумотларини ошкор этишга йўл қўйилмайди.</w:t>
      </w:r>
    </w:p>
    <w:p w14:paraId="3BAC9C05" w14:textId="5B989A06" w:rsidR="00316388" w:rsidRDefault="00316388" w:rsidP="0083339E">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316388">
        <w:rPr>
          <w:rFonts w:ascii="Times New Roman" w:hAnsi="Times New Roman" w:cs="Times New Roman"/>
          <w:bCs/>
          <w:sz w:val="28"/>
          <w:szCs w:val="28"/>
          <w:lang w:val="uz-Cyrl-UZ"/>
        </w:rPr>
        <w:t>Давлат органи ёки бошқа ташкилот ходимининг фаолиятидаги манфаатлар тўқнашувини тартибга солиш чоғида шахсга доир маълумотларни муҳофаза қилиш шахсга доир маълумотлар тўғрисидаги қонунчиликка мувофиқ амалга оширилади.</w:t>
      </w:r>
    </w:p>
    <w:p w14:paraId="35004879" w14:textId="0BFF3A71" w:rsidR="00316388" w:rsidRPr="00316388" w:rsidRDefault="00316388" w:rsidP="0083339E">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w:t>
      </w:r>
      <w:r w:rsidRPr="00316388">
        <w:rPr>
          <w:rFonts w:ascii="Times New Roman" w:hAnsi="Times New Roman" w:cs="Times New Roman"/>
          <w:b/>
          <w:color w:val="0070C0"/>
          <w:sz w:val="28"/>
          <w:szCs w:val="28"/>
          <w:lang w:val="uz-Cyrl-UZ"/>
        </w:rPr>
        <w:t>Манфаатлар тўқнашуви тўғрисида”</w:t>
      </w:r>
      <w:r>
        <w:rPr>
          <w:rFonts w:ascii="Times New Roman" w:hAnsi="Times New Roman" w:cs="Times New Roman"/>
          <w:bCs/>
          <w:sz w:val="28"/>
          <w:szCs w:val="28"/>
          <w:lang w:val="uz-Cyrl-UZ"/>
        </w:rPr>
        <w:t>ги Қонуннинг 22</w:t>
      </w:r>
      <w:r w:rsidRPr="00316388">
        <w:rPr>
          <w:rFonts w:ascii="Times New Roman" w:hAnsi="Times New Roman" w:cs="Times New Roman"/>
          <w:bCs/>
          <w:sz w:val="28"/>
          <w:szCs w:val="28"/>
          <w:lang w:val="uz-Cyrl-UZ"/>
        </w:rPr>
        <w:t>-</w:t>
      </w:r>
      <w:r>
        <w:rPr>
          <w:rFonts w:ascii="Times New Roman" w:hAnsi="Times New Roman" w:cs="Times New Roman"/>
          <w:bCs/>
          <w:sz w:val="28"/>
          <w:szCs w:val="28"/>
          <w:lang w:val="uz-Cyrl-UZ"/>
        </w:rPr>
        <w:t>моддаси</w:t>
      </w:r>
    </w:p>
    <w:p w14:paraId="1E507389" w14:textId="4F3096E5" w:rsidR="00E27B70" w:rsidRPr="00E27B70" w:rsidRDefault="00E27B70" w:rsidP="00E27B70">
      <w:pPr>
        <w:pStyle w:val="a6"/>
        <w:shd w:val="clear" w:color="auto" w:fill="FFFFFF"/>
        <w:spacing w:after="0" w:line="240" w:lineRule="auto"/>
        <w:ind w:left="0"/>
        <w:rPr>
          <w:rFonts w:ascii="Times New Roman" w:hAnsi="Times New Roman" w:cs="Times New Roman"/>
          <w:bCs/>
          <w:sz w:val="28"/>
          <w:szCs w:val="28"/>
          <w:lang w:val="uz-Cyrl-UZ"/>
        </w:rPr>
      </w:pPr>
    </w:p>
    <w:p w14:paraId="1EF3CFEF" w14:textId="30256DA2" w:rsidR="00316388" w:rsidRDefault="00637D33" w:rsidP="00316388">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w:t>
      </w:r>
      <w:r w:rsidR="00750E42">
        <w:rPr>
          <w:rFonts w:ascii="Times New Roman" w:hAnsi="Times New Roman" w:cs="Times New Roman"/>
          <w:b/>
          <w:sz w:val="28"/>
          <w:szCs w:val="28"/>
          <w:lang w:val="uz-Cyrl-UZ"/>
        </w:rPr>
        <w:t>3</w:t>
      </w:r>
      <w:r w:rsidR="00316388" w:rsidRPr="00F36FDC">
        <w:rPr>
          <w:rFonts w:ascii="Times New Roman" w:hAnsi="Times New Roman" w:cs="Times New Roman"/>
          <w:b/>
          <w:sz w:val="28"/>
          <w:szCs w:val="28"/>
          <w:lang w:val="uz-Cyrl-UZ"/>
        </w:rPr>
        <w:t>.</w:t>
      </w:r>
      <w:r w:rsidR="00316388" w:rsidRPr="00D72411">
        <w:rPr>
          <w:rFonts w:ascii="Times New Roman" w:hAnsi="Times New Roman" w:cs="Times New Roman"/>
          <w:sz w:val="28"/>
          <w:szCs w:val="28"/>
          <w:lang w:val="uz-Cyrl-UZ"/>
        </w:rPr>
        <w:t> </w:t>
      </w:r>
      <w:r w:rsidR="00316388" w:rsidRPr="00D72411">
        <w:rPr>
          <w:rFonts w:ascii="Times New Roman" w:hAnsi="Times New Roman" w:cs="Times New Roman"/>
          <w:b/>
          <w:sz w:val="28"/>
          <w:szCs w:val="28"/>
          <w:lang w:val="uz-Cyrl-UZ"/>
        </w:rPr>
        <w:t>Манфаатлар тўқнашуви</w:t>
      </w:r>
      <w:r w:rsidR="00316388">
        <w:rPr>
          <w:rFonts w:ascii="Times New Roman" w:hAnsi="Times New Roman" w:cs="Times New Roman"/>
          <w:b/>
          <w:sz w:val="28"/>
          <w:szCs w:val="28"/>
          <w:lang w:val="uz-Cyrl-UZ"/>
        </w:rPr>
        <w:t xml:space="preserve"> тўғрисида тартибга солиш чоралари</w:t>
      </w:r>
    </w:p>
    <w:p w14:paraId="668AC984" w14:textId="3A0AA598" w:rsidR="00E815F0" w:rsidRPr="00E815F0" w:rsidRDefault="00E815F0" w:rsidP="00E27B70">
      <w:pPr>
        <w:shd w:val="clear" w:color="auto" w:fill="FFFFFF"/>
        <w:tabs>
          <w:tab w:val="left" w:pos="993"/>
        </w:tabs>
        <w:spacing w:after="0" w:line="360" w:lineRule="auto"/>
        <w:rPr>
          <w:rFonts w:ascii="Times New Roman" w:hAnsi="Times New Roman" w:cs="Times New Roman"/>
          <w:bCs/>
          <w:sz w:val="28"/>
          <w:szCs w:val="28"/>
          <w:lang w:val="uz-Cyrl-UZ"/>
        </w:rPr>
      </w:pPr>
    </w:p>
    <w:p w14:paraId="17C6C1A3" w14:textId="457F8DF0" w:rsidR="00316388" w:rsidRPr="00E27B70" w:rsidRDefault="00F07599" w:rsidP="00316388">
      <w:pPr>
        <w:shd w:val="clear" w:color="auto" w:fill="FFFFFF"/>
        <w:tabs>
          <w:tab w:val="left" w:pos="993"/>
        </w:tabs>
        <w:spacing w:after="0" w:line="360"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noProof/>
          <w:spacing w:val="-4"/>
          <w:sz w:val="28"/>
          <w:szCs w:val="28"/>
          <w:lang w:eastAsia="ru-RU"/>
        </w:rPr>
        <w:lastRenderedPageBreak/>
        <w:drawing>
          <wp:anchor distT="0" distB="0" distL="114300" distR="114300" simplePos="0" relativeHeight="251669504" behindDoc="1" locked="0" layoutInCell="1" allowOverlap="1" wp14:anchorId="4490EA16" wp14:editId="62CA301C">
            <wp:simplePos x="0" y="0"/>
            <wp:positionH relativeFrom="margin">
              <wp:align>left</wp:align>
            </wp:positionH>
            <wp:positionV relativeFrom="paragraph">
              <wp:posOffset>14826</wp:posOffset>
            </wp:positionV>
            <wp:extent cx="2530475" cy="2339975"/>
            <wp:effectExtent l="0" t="0" r="3175" b="3175"/>
            <wp:wrapTight wrapText="bothSides">
              <wp:wrapPolygon edited="0">
                <wp:start x="0" y="0"/>
                <wp:lineTo x="0" y="21453"/>
                <wp:lineTo x="21464" y="21453"/>
                <wp:lineTo x="21464"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36587" cy="2346103"/>
                    </a:xfrm>
                    <a:prstGeom prst="rect">
                      <a:avLst/>
                    </a:prstGeom>
                    <a:noFill/>
                  </pic:spPr>
                </pic:pic>
              </a:graphicData>
            </a:graphic>
            <wp14:sizeRelH relativeFrom="margin">
              <wp14:pctWidth>0</wp14:pctWidth>
            </wp14:sizeRelH>
            <wp14:sizeRelV relativeFrom="margin">
              <wp14:pctHeight>0</wp14:pctHeight>
            </wp14:sizeRelV>
          </wp:anchor>
        </w:drawing>
      </w:r>
      <w:r w:rsidR="00316388" w:rsidRPr="00E27B70">
        <w:rPr>
          <w:rFonts w:ascii="Times New Roman" w:hAnsi="Times New Roman" w:cs="Times New Roman"/>
          <w:bCs/>
          <w:spacing w:val="-4"/>
          <w:sz w:val="28"/>
          <w:szCs w:val="28"/>
          <w:lang w:val="uz-Cyrl-UZ"/>
        </w:rPr>
        <w:t xml:space="preserve">Манфаатлар тўқнашуви ҳолларини тартибга солиш учун уларнинг ўзига </w:t>
      </w:r>
      <w:r w:rsidR="00316388" w:rsidRPr="00E27B70">
        <w:rPr>
          <w:rFonts w:ascii="Times New Roman" w:hAnsi="Times New Roman" w:cs="Times New Roman"/>
          <w:b/>
          <w:spacing w:val="-4"/>
          <w:sz w:val="28"/>
          <w:szCs w:val="28"/>
          <w:lang w:val="uz-Cyrl-UZ"/>
        </w:rPr>
        <w:t>хос хусусиятларини ҳисобга</w:t>
      </w:r>
      <w:r w:rsidR="00316388" w:rsidRPr="00E27B70">
        <w:rPr>
          <w:rFonts w:ascii="Times New Roman" w:hAnsi="Times New Roman" w:cs="Times New Roman"/>
          <w:bCs/>
          <w:spacing w:val="-4"/>
          <w:sz w:val="28"/>
          <w:szCs w:val="28"/>
          <w:lang w:val="uz-Cyrl-UZ"/>
        </w:rPr>
        <w:t xml:space="preserve"> олган ҳолда қуйидаги чоралардан бири кўрилиши керак:</w:t>
      </w:r>
    </w:p>
    <w:p w14:paraId="3EFF452F"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ўзига нисбатан манфаатлар тўқнашуви юзага келган раҳбарнинг бевосита бўйсунувидаги давлат органи ёки бошқа ташкилот ходимини манфаатлар тўқнашуви юзага келмайдиган бошқа раҳбарнинг бўйсунувига ўтказиш;</w:t>
      </w:r>
    </w:p>
    <w:p w14:paraId="620DF40A"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 ёки бошқа ташкилот ходимини манфаатлар тўқнашуви юзага келиши мумкин бўлган коллегиал орган таркибидан ихтиёрий равишда ўзини ўзи рад этиши орқали ёки мажбуран четлаштириш;</w:t>
      </w:r>
    </w:p>
    <w:p w14:paraId="4C5806EA"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 ёки бошқа ташкилот ходимининг лавозим мажбуриятлари ёки хизмат ваколатлари доирасини қайта кўриб чиқиш;</w:t>
      </w:r>
    </w:p>
    <w:p w14:paraId="680E0C55"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 ёки бошқа ташкилот ходимининг давлат органининг ёки бошқа ташкилотнинг манфаатлар тўқнашувига олиб келиши мумкин бўлган ахборотидан ва ҳужжатларидан фойдаланишига чекловлар белгилаш;</w:t>
      </w:r>
    </w:p>
    <w:p w14:paraId="7DFC0419"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 ёки бошқа ташкилот ходимининг якка тартибда қарорлар қабул қилишга доир ваколатларини қонунчиликка мувофиқ амалга ошириши устидан коллегиал назоратни таъминлаш;</w:t>
      </w:r>
    </w:p>
    <w:p w14:paraId="48363083"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органининг ёки бошқа ташкилотнинг ходимига ўзидаги шахсий манфаатдорликни қонунчиликка мувофиқ бартараф этиши тўғрисида таклифлар тақдим этиш;</w:t>
      </w:r>
    </w:p>
    <w:p w14:paraId="61EFEE20"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ходим томонидан ўзи меҳнат (хизмат) фаолиятини амалга ошираётган давлат органининг ёки бошқа ташкилотнинг манфаатларига зид бўлган шахсий манфаатдорлигидан воз кечиши;</w:t>
      </w:r>
    </w:p>
    <w:p w14:paraId="4C8F27FA" w14:textId="6A8A3268" w:rsidR="00316388"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 xml:space="preserve">давлат органи ёки бошқа ташкилот ходимининг шахсий манфаатдорлигини бартараф этиш чораларини кўриш мумкин бўлмаган тақдирда, ходимнинг розилиги асосида уни аввалги лавозимига тенг бошқа </w:t>
      </w:r>
      <w:r w:rsidRPr="00E27B70">
        <w:rPr>
          <w:rFonts w:ascii="Times New Roman" w:hAnsi="Times New Roman" w:cs="Times New Roman"/>
          <w:bCs/>
          <w:sz w:val="28"/>
          <w:szCs w:val="28"/>
          <w:lang w:val="uz-Cyrl-UZ"/>
        </w:rPr>
        <w:lastRenderedPageBreak/>
        <w:t>лавозимга ўтказиш ёки меҳнат шартномасини (контрактни) умумий асосларда бекор қилиш.</w:t>
      </w:r>
    </w:p>
    <w:p w14:paraId="41449ADA" w14:textId="1071778B" w:rsidR="00E27B70" w:rsidRPr="00E27B70" w:rsidRDefault="00E27B70" w:rsidP="00C664E1">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993"/>
        </w:tabs>
        <w:spacing w:after="0" w:line="360" w:lineRule="auto"/>
        <w:ind w:firstLine="709"/>
        <w:jc w:val="both"/>
        <w:rPr>
          <w:rFonts w:ascii="Times New Roman" w:hAnsi="Times New Roman" w:cs="Times New Roman"/>
          <w:b/>
          <w:color w:val="C00000"/>
          <w:sz w:val="28"/>
          <w:szCs w:val="28"/>
          <w:lang w:val="uz-Cyrl-UZ"/>
        </w:rPr>
      </w:pPr>
      <w:r w:rsidRPr="00E27B70">
        <w:rPr>
          <w:rFonts w:ascii="Times New Roman" w:hAnsi="Times New Roman" w:cs="Times New Roman"/>
          <w:b/>
          <w:color w:val="C00000"/>
          <w:sz w:val="28"/>
          <w:szCs w:val="28"/>
          <w:lang w:val="uz-Cyrl-UZ"/>
        </w:rPr>
        <w:t>Ёдда тутинг!</w:t>
      </w:r>
    </w:p>
    <w:p w14:paraId="2AFD804E" w14:textId="50BF83CA" w:rsidR="00316388" w:rsidRDefault="00316388" w:rsidP="00C664E1">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316388">
        <w:rPr>
          <w:rFonts w:ascii="Times New Roman" w:hAnsi="Times New Roman" w:cs="Times New Roman"/>
          <w:bCs/>
          <w:sz w:val="28"/>
          <w:szCs w:val="28"/>
          <w:lang w:val="uz-Cyrl-UZ"/>
        </w:rPr>
        <w:t>Манфаатлар тўқнашувини тартибга солиш бўйича чоралар давлат органи ёки бошқа ташкилот ходимининг розилиги билан кўрилиши керак.</w:t>
      </w:r>
    </w:p>
    <w:p w14:paraId="4A739075" w14:textId="77777777" w:rsidR="00C664E1" w:rsidRPr="00316388" w:rsidRDefault="00C664E1" w:rsidP="00C664E1">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М</w:t>
      </w:r>
      <w:r w:rsidRPr="00316388">
        <w:rPr>
          <w:rFonts w:ascii="Times New Roman" w:hAnsi="Times New Roman" w:cs="Times New Roman"/>
          <w:bCs/>
          <w:sz w:val="28"/>
          <w:szCs w:val="28"/>
          <w:lang w:val="uz-Cyrl-UZ"/>
        </w:rPr>
        <w:t>анфаатлар тўқнашувини тартибга солишга доир чораларни кўриш чоғида бирор-бир шахсларга, гуруҳларга ёки ташкилотларга афзаллик, устунлик беришга ёхуд давлат органларининг ёки бошқа ташкилотларнинг ходимларини, шунингдек фуқароларни камситишга йўл қўйилмайди.</w:t>
      </w:r>
    </w:p>
    <w:p w14:paraId="2E11E7C3" w14:textId="77777777" w:rsidR="00C664E1" w:rsidRPr="00F24DCF" w:rsidRDefault="00C664E1" w:rsidP="00C664E1">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993"/>
        </w:tabs>
        <w:spacing w:after="0" w:line="360" w:lineRule="auto"/>
        <w:ind w:firstLine="709"/>
        <w:jc w:val="both"/>
        <w:rPr>
          <w:rFonts w:ascii="Times New Roman" w:hAnsi="Times New Roman" w:cs="Times New Roman"/>
          <w:bCs/>
          <w:spacing w:val="-8"/>
          <w:sz w:val="28"/>
          <w:szCs w:val="28"/>
          <w:lang w:val="uz-Cyrl-UZ"/>
        </w:rPr>
      </w:pPr>
      <w:r w:rsidRPr="00F24DCF">
        <w:rPr>
          <w:rFonts w:ascii="Times New Roman" w:hAnsi="Times New Roman" w:cs="Times New Roman"/>
          <w:bCs/>
          <w:spacing w:val="-8"/>
          <w:sz w:val="28"/>
          <w:szCs w:val="28"/>
          <w:lang w:val="uz-Cyrl-UZ"/>
        </w:rPr>
        <w:t>Ходими билан ўзаро келишувга кўра, манфаатлар тўқнашувини тартибга солиш юзасидан қонунчиликда тақиқланмаган бошқа чораларни ҳам кўриши мумкин.</w:t>
      </w:r>
    </w:p>
    <w:p w14:paraId="11D73F08" w14:textId="31DC1F9D" w:rsidR="00E27B70" w:rsidRDefault="00C664E1"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Юқорида кўрсатиб ўтилган чораларни қўллашда:</w:t>
      </w:r>
    </w:p>
    <w:p w14:paraId="64B589A6" w14:textId="407CB788" w:rsidR="00C664E1" w:rsidRDefault="0025358E"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
          <w:sz w:val="28"/>
          <w:szCs w:val="28"/>
          <w:lang w:val="uz-Cyrl-UZ"/>
        </w:rPr>
        <w:t>б</w:t>
      </w:r>
      <w:r w:rsidR="00C664E1" w:rsidRPr="00C664E1">
        <w:rPr>
          <w:rFonts w:ascii="Times New Roman" w:hAnsi="Times New Roman" w:cs="Times New Roman"/>
          <w:b/>
          <w:sz w:val="28"/>
          <w:szCs w:val="28"/>
          <w:lang w:val="uz-Cyrl-UZ"/>
        </w:rPr>
        <w:t>иринчи навбатда</w:t>
      </w:r>
      <w:r w:rsidR="00C664E1">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 xml:space="preserve">манфаатлар тўқнашуви вазиятига кўра, </w:t>
      </w:r>
      <w:r w:rsidR="00F24DCF">
        <w:rPr>
          <w:rFonts w:ascii="Times New Roman" w:hAnsi="Times New Roman" w:cs="Times New Roman"/>
          <w:bCs/>
          <w:sz w:val="28"/>
          <w:szCs w:val="28"/>
          <w:lang w:val="uz-Cyrl-UZ"/>
        </w:rPr>
        <w:t xml:space="preserve">қонунчилик ҳужжатларида белгиланган талаблар асосида </w:t>
      </w:r>
      <w:r>
        <w:rPr>
          <w:rFonts w:ascii="Times New Roman" w:hAnsi="Times New Roman" w:cs="Times New Roman"/>
          <w:bCs/>
          <w:sz w:val="28"/>
          <w:szCs w:val="28"/>
          <w:lang w:val="uz-Cyrl-UZ"/>
        </w:rPr>
        <w:t>чораларни кўриш;</w:t>
      </w:r>
    </w:p>
    <w:p w14:paraId="6D0B61CB" w14:textId="7C7309CB" w:rsidR="000733C1" w:rsidRDefault="000733C1" w:rsidP="00C664E1">
      <w:pPr>
        <w:shd w:val="clear" w:color="auto" w:fill="FFFFFF"/>
        <w:tabs>
          <w:tab w:val="left" w:pos="993"/>
        </w:tabs>
        <w:spacing w:after="0" w:line="36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иккинчиадан, </w:t>
      </w:r>
      <w:r>
        <w:rPr>
          <w:rFonts w:ascii="Times New Roman" w:hAnsi="Times New Roman" w:cs="Times New Roman"/>
          <w:bCs/>
          <w:sz w:val="28"/>
          <w:szCs w:val="28"/>
          <w:lang w:val="uz-Cyrl-UZ"/>
        </w:rPr>
        <w:t>агарда қонунчилик ҳужжатларида манфаатлар тўқнашуви вазиятига нисбатан ҳеч қандай чора белгиланмаган бўлса, бундай вазиятда ходимни ушбу қарор қабул қилиш жараёнидан унинг иштрокига йўл қўймасдан олдиндан четлатиш чорасини кўриш лозим;</w:t>
      </w:r>
    </w:p>
    <w:p w14:paraId="0B99C42F" w14:textId="5C1985E9" w:rsidR="0025358E" w:rsidRDefault="007C16E8"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
          <w:sz w:val="28"/>
          <w:szCs w:val="28"/>
          <w:lang w:val="uz-Cyrl-UZ"/>
        </w:rPr>
        <w:t>учинчидан</w:t>
      </w:r>
      <w:r w:rsidR="0025358E" w:rsidRPr="0025358E">
        <w:rPr>
          <w:rFonts w:ascii="Times New Roman" w:hAnsi="Times New Roman" w:cs="Times New Roman"/>
          <w:b/>
          <w:sz w:val="28"/>
          <w:szCs w:val="28"/>
          <w:lang w:val="uz-Cyrl-UZ"/>
        </w:rPr>
        <w:t xml:space="preserve"> навбатда</w:t>
      </w:r>
      <w:r w:rsidR="0025358E">
        <w:rPr>
          <w:rFonts w:ascii="Times New Roman" w:hAnsi="Times New Roman" w:cs="Times New Roman"/>
          <w:bCs/>
          <w:sz w:val="28"/>
          <w:szCs w:val="28"/>
          <w:lang w:val="uz-Cyrl-UZ"/>
        </w:rPr>
        <w:t>, агарда қонунчилик ҳужжатларида манфаатлар тўқнашуви вазиятига нисбатан ҳеч қандай чора белгиланмаган бўлса</w:t>
      </w:r>
      <w:r w:rsidR="000733C1">
        <w:rPr>
          <w:rFonts w:ascii="Times New Roman" w:hAnsi="Times New Roman" w:cs="Times New Roman"/>
          <w:bCs/>
          <w:sz w:val="28"/>
          <w:szCs w:val="28"/>
          <w:lang w:val="uz-Cyrl-UZ"/>
        </w:rPr>
        <w:t xml:space="preserve"> ва бунда ушбу ходимни қарор қабул қилиш ёки битим тузиш жараёнидан четлатиш имкониятлари мажуд бўлмаган тақдирда,</w:t>
      </w:r>
      <w:r w:rsidR="0025358E">
        <w:rPr>
          <w:rFonts w:ascii="Times New Roman" w:hAnsi="Times New Roman" w:cs="Times New Roman"/>
          <w:bCs/>
          <w:sz w:val="28"/>
          <w:szCs w:val="28"/>
          <w:lang w:val="uz-Cyrl-UZ"/>
        </w:rPr>
        <w:t xml:space="preserve"> бундай вазиятни</w:t>
      </w:r>
      <w:r w:rsidR="000733C1">
        <w:rPr>
          <w:rFonts w:ascii="Times New Roman" w:hAnsi="Times New Roman" w:cs="Times New Roman"/>
          <w:bCs/>
          <w:sz w:val="28"/>
          <w:szCs w:val="28"/>
          <w:lang w:val="uz-Cyrl-UZ"/>
        </w:rPr>
        <w:t xml:space="preserve"> тартибга солиш учун</w:t>
      </w:r>
      <w:r w:rsidR="0025358E">
        <w:rPr>
          <w:rFonts w:ascii="Times New Roman" w:hAnsi="Times New Roman" w:cs="Times New Roman"/>
          <w:bCs/>
          <w:sz w:val="28"/>
          <w:szCs w:val="28"/>
          <w:lang w:val="uz-Cyrl-UZ"/>
        </w:rPr>
        <w:t xml:space="preserve"> унга мутаносиб чора кўриш мақсадга мувофиқ. Шунга асосан, бундай чора</w:t>
      </w:r>
      <w:r w:rsidR="0025358E" w:rsidRPr="0025358E">
        <w:rPr>
          <w:rFonts w:ascii="Times New Roman" w:hAnsi="Times New Roman" w:cs="Times New Roman"/>
          <w:bCs/>
          <w:sz w:val="28"/>
          <w:szCs w:val="28"/>
          <w:lang w:val="uz-Cyrl-UZ"/>
        </w:rPr>
        <w:t xml:space="preserve">-тадбир </w:t>
      </w:r>
      <w:r w:rsidR="0025358E">
        <w:rPr>
          <w:rFonts w:ascii="Times New Roman" w:hAnsi="Times New Roman" w:cs="Times New Roman"/>
          <w:bCs/>
          <w:sz w:val="28"/>
          <w:szCs w:val="28"/>
          <w:lang w:val="uz-Cyrl-UZ"/>
        </w:rPr>
        <w:t>қўйидаги принципларга тўғри келиши керак:</w:t>
      </w:r>
    </w:p>
    <w:p w14:paraId="41518490" w14:textId="2B19CCBA" w:rsidR="0025358E" w:rsidRPr="0025358E" w:rsidRDefault="0025358E"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9B46EF">
        <w:rPr>
          <w:rFonts w:ascii="Times New Roman" w:hAnsi="Times New Roman" w:cs="Times New Roman"/>
          <w:b/>
          <w:sz w:val="28"/>
          <w:szCs w:val="28"/>
          <w:lang w:val="uz-Cyrl-UZ"/>
        </w:rPr>
        <w:t>қонунийлик</w:t>
      </w:r>
      <w:r>
        <w:rPr>
          <w:rFonts w:ascii="Times New Roman" w:hAnsi="Times New Roman" w:cs="Times New Roman"/>
          <w:bCs/>
          <w:sz w:val="28"/>
          <w:szCs w:val="28"/>
          <w:lang w:val="uz-Cyrl-UZ"/>
        </w:rPr>
        <w:t xml:space="preserve">, </w:t>
      </w:r>
      <w:r w:rsidR="009B46EF">
        <w:rPr>
          <w:rFonts w:ascii="Times New Roman" w:hAnsi="Times New Roman" w:cs="Times New Roman"/>
          <w:bCs/>
          <w:sz w:val="28"/>
          <w:szCs w:val="28"/>
          <w:lang w:val="uz-Cyrl-UZ"/>
        </w:rPr>
        <w:t>яни</w:t>
      </w:r>
      <w:r>
        <w:rPr>
          <w:rFonts w:ascii="Times New Roman" w:hAnsi="Times New Roman" w:cs="Times New Roman"/>
          <w:bCs/>
          <w:sz w:val="28"/>
          <w:szCs w:val="28"/>
          <w:lang w:val="uz-Cyrl-UZ"/>
        </w:rPr>
        <w:t xml:space="preserve"> </w:t>
      </w:r>
      <w:r w:rsidR="009B46EF">
        <w:rPr>
          <w:rFonts w:ascii="Times New Roman" w:hAnsi="Times New Roman" w:cs="Times New Roman"/>
          <w:bCs/>
          <w:sz w:val="28"/>
          <w:szCs w:val="28"/>
          <w:lang w:val="uz-Cyrl-UZ"/>
        </w:rPr>
        <w:t xml:space="preserve">қонунчилик ҳужжатларига мувофиқ беовсита раҳбар </w:t>
      </w:r>
      <w:r w:rsidR="009B46EF">
        <w:rPr>
          <w:rFonts w:ascii="Times New Roman" w:hAnsi="Times New Roman" w:cs="Times New Roman"/>
          <w:bCs/>
          <w:sz w:val="28"/>
          <w:szCs w:val="28"/>
          <w:lang w:val="uz-Cyrl-UZ"/>
        </w:rPr>
        <w:br/>
        <w:t>ёки ташкилот раҳбари томонидан ўз ваколатлари доирасида чора кўриш</w:t>
      </w:r>
      <w:r>
        <w:rPr>
          <w:rFonts w:ascii="Times New Roman" w:hAnsi="Times New Roman" w:cs="Times New Roman"/>
          <w:bCs/>
          <w:sz w:val="28"/>
          <w:szCs w:val="28"/>
          <w:lang w:val="uz-Cyrl-UZ"/>
        </w:rPr>
        <w:t>;</w:t>
      </w:r>
    </w:p>
    <w:p w14:paraId="6ECC23DF" w14:textId="2161A15F" w:rsidR="00E27B70" w:rsidRDefault="009B46EF"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9B46EF">
        <w:rPr>
          <w:rFonts w:ascii="Times New Roman" w:hAnsi="Times New Roman" w:cs="Times New Roman"/>
          <w:b/>
          <w:sz w:val="28"/>
          <w:szCs w:val="28"/>
          <w:lang w:val="uz-Cyrl-UZ"/>
        </w:rPr>
        <w:t>фуқароларнинг, ташкилотларнинг, жамиятнинг ва давлатнинг қонуний манфаатлари устуворлиги</w:t>
      </w:r>
      <w:r>
        <w:rPr>
          <w:rFonts w:ascii="Times New Roman" w:hAnsi="Times New Roman" w:cs="Times New Roman"/>
          <w:bCs/>
          <w:sz w:val="28"/>
          <w:szCs w:val="28"/>
          <w:lang w:val="uz-Cyrl-UZ"/>
        </w:rPr>
        <w:t>, яъни кўриладиган чора бошқа манфаатдор бўлган шахсларнинг ҳуқуқ ва манфаатларини бузмаслиги керак;</w:t>
      </w:r>
    </w:p>
    <w:p w14:paraId="39788976" w14:textId="67F11220" w:rsidR="009B46EF" w:rsidRDefault="009B46EF"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9B46EF">
        <w:rPr>
          <w:rFonts w:ascii="Times New Roman" w:hAnsi="Times New Roman" w:cs="Times New Roman"/>
          <w:b/>
          <w:sz w:val="28"/>
          <w:szCs w:val="28"/>
          <w:lang w:val="uz-Cyrl-UZ"/>
        </w:rPr>
        <w:lastRenderedPageBreak/>
        <w:t>очиқлик ва шаффофлик</w:t>
      </w:r>
      <w:r>
        <w:rPr>
          <w:rFonts w:ascii="Times New Roman" w:hAnsi="Times New Roman" w:cs="Times New Roman"/>
          <w:bCs/>
          <w:sz w:val="28"/>
          <w:szCs w:val="28"/>
          <w:lang w:val="uz-Cyrl-UZ"/>
        </w:rPr>
        <w:t>, яъни манфаатлар тўқнашуви вазиятида қабул қилинадиган ёки тузиладиган битим жараёнларини жамоатчиликка ёки манфаатдор тарафлар учун очиқлигини ва шаффофлигини таъминлашга қаратилган чорани белгилаш</w:t>
      </w:r>
      <w:r w:rsidR="007C16E8">
        <w:rPr>
          <w:rFonts w:ascii="Times New Roman" w:hAnsi="Times New Roman" w:cs="Times New Roman"/>
          <w:bCs/>
          <w:sz w:val="28"/>
          <w:szCs w:val="28"/>
          <w:lang w:val="uz-Cyrl-UZ"/>
        </w:rPr>
        <w:t xml:space="preserve"> (агарда, қонунчилик ҳужжатлари билан бундай )</w:t>
      </w:r>
      <w:r>
        <w:rPr>
          <w:rFonts w:ascii="Times New Roman" w:hAnsi="Times New Roman" w:cs="Times New Roman"/>
          <w:bCs/>
          <w:sz w:val="28"/>
          <w:szCs w:val="28"/>
          <w:lang w:val="uz-Cyrl-UZ"/>
        </w:rPr>
        <w:t>;</w:t>
      </w:r>
    </w:p>
    <w:p w14:paraId="623AED10" w14:textId="015FECA3" w:rsidR="009B46EF" w:rsidRDefault="009B46EF"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9B46EF">
        <w:rPr>
          <w:rFonts w:ascii="Times New Roman" w:hAnsi="Times New Roman" w:cs="Times New Roman"/>
          <w:b/>
          <w:sz w:val="28"/>
          <w:szCs w:val="28"/>
          <w:lang w:val="uz-Cyrl-UZ"/>
        </w:rPr>
        <w:t>холислик</w:t>
      </w:r>
      <w:r>
        <w:rPr>
          <w:rFonts w:ascii="Times New Roman" w:hAnsi="Times New Roman" w:cs="Times New Roman"/>
          <w:bCs/>
          <w:sz w:val="28"/>
          <w:szCs w:val="28"/>
          <w:lang w:val="uz-Cyrl-UZ"/>
        </w:rPr>
        <w:t>, яъни қарор қабул қилиш ёки битим тузиш билан боғлиқ муносабатларда вужудга келадиган манфаатлар тўқнашуви вазиятларида</w:t>
      </w:r>
      <w:r w:rsidR="000733C1">
        <w:rPr>
          <w:rFonts w:ascii="Times New Roman" w:hAnsi="Times New Roman" w:cs="Times New Roman"/>
          <w:bCs/>
          <w:sz w:val="28"/>
          <w:szCs w:val="28"/>
          <w:lang w:val="uz-Cyrl-UZ"/>
        </w:rPr>
        <w:t xml:space="preserve"> тартибга солиш чорасини амалга оширувчи масъул ходимлардан қонунчилик ҳужжатларида белгиланган талаблар доирасида вазифаларини бажариш;</w:t>
      </w:r>
    </w:p>
    <w:p w14:paraId="5805D379" w14:textId="17CBA4EB" w:rsidR="000733C1" w:rsidRPr="009B46EF" w:rsidRDefault="000733C1"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0733C1">
        <w:rPr>
          <w:rFonts w:ascii="Times New Roman" w:hAnsi="Times New Roman" w:cs="Times New Roman"/>
          <w:b/>
          <w:sz w:val="28"/>
          <w:szCs w:val="28"/>
          <w:lang w:val="uz-Cyrl-UZ"/>
        </w:rPr>
        <w:t>коррупцияга нисбатан муросасизлик</w:t>
      </w:r>
      <w:r>
        <w:rPr>
          <w:rFonts w:ascii="Times New Roman" w:hAnsi="Times New Roman" w:cs="Times New Roman"/>
          <w:bCs/>
          <w:sz w:val="28"/>
          <w:szCs w:val="28"/>
          <w:lang w:val="uz-Cyrl-UZ"/>
        </w:rPr>
        <w:t>, яъни кўлланиладиган чора натижасида ходимлар томонидан қўл остидаги ходимга босим ўтказиш ёки уни ушбу ҳарактлар оғдириш билан боғлиқ ҳаракатларни содир этиш имкониятларини ҳам чекланган бўлиши лозим.</w:t>
      </w:r>
    </w:p>
    <w:p w14:paraId="5BBC1043" w14:textId="53D4B719" w:rsidR="007C16E8"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 xml:space="preserve">Манфаатлар тўқнашувини ҳисобга олиш реестрини </w:t>
      </w:r>
      <w:r>
        <w:rPr>
          <w:rFonts w:ascii="Times New Roman" w:hAnsi="Times New Roman" w:cs="Times New Roman"/>
          <w:bCs/>
          <w:sz w:val="28"/>
          <w:szCs w:val="28"/>
          <w:lang w:val="uz-Cyrl-UZ"/>
        </w:rPr>
        <w:t>давлат органларида ташкилотларида махсус бўлинма томонидан амалга оширилади</w:t>
      </w:r>
      <w:r w:rsidRPr="007C16E8">
        <w:rPr>
          <w:rFonts w:ascii="Times New Roman" w:hAnsi="Times New Roman" w:cs="Times New Roman"/>
          <w:bCs/>
          <w:sz w:val="28"/>
          <w:szCs w:val="28"/>
          <w:lang w:val="uz-Cyrl-UZ"/>
        </w:rPr>
        <w:t>.</w:t>
      </w:r>
    </w:p>
    <w:p w14:paraId="33B86018" w14:textId="77777777" w:rsidR="007C16E8" w:rsidRDefault="007C16E8" w:rsidP="007C16E8">
      <w:pPr>
        <w:pStyle w:val="a6"/>
        <w:pBdr>
          <w:top w:val="thinThickSmallGap" w:sz="24" w:space="1" w:color="auto"/>
          <w:left w:val="thinThickSmallGap" w:sz="24" w:space="4" w:color="auto"/>
          <w:bottom w:val="thickThinSmallGap" w:sz="24" w:space="1" w:color="auto"/>
          <w:right w:val="thickThinSmallGap" w:sz="24" w:space="4" w:color="auto"/>
        </w:pBdr>
        <w:shd w:val="clear" w:color="auto" w:fill="FFFFFF"/>
        <w:spacing w:after="0" w:line="360" w:lineRule="auto"/>
        <w:ind w:left="0" w:firstLine="599"/>
        <w:contextualSpacing w:val="0"/>
        <w:jc w:val="both"/>
        <w:rPr>
          <w:rFonts w:ascii="Times New Roman" w:hAnsi="Times New Roman" w:cs="Times New Roman"/>
          <w:b/>
          <w:bCs/>
          <w:color w:val="FF0000"/>
          <w:sz w:val="28"/>
          <w:szCs w:val="28"/>
          <w:lang w:val="uz-Cyrl-UZ"/>
        </w:rPr>
      </w:pPr>
      <w:r w:rsidRPr="005C76A6">
        <w:rPr>
          <w:rFonts w:ascii="Times New Roman" w:hAnsi="Times New Roman" w:cs="Times New Roman"/>
          <w:b/>
          <w:bCs/>
          <w:color w:val="FF0000"/>
          <w:sz w:val="28"/>
          <w:szCs w:val="28"/>
          <w:lang w:val="uz-Cyrl-UZ"/>
        </w:rPr>
        <w:t>Эслатма!</w:t>
      </w:r>
    </w:p>
    <w:p w14:paraId="434B41D9" w14:textId="77777777" w:rsidR="007C16E8" w:rsidRDefault="007C16E8" w:rsidP="007C16E8">
      <w:pPr>
        <w:pStyle w:val="a6"/>
        <w:pBdr>
          <w:top w:val="thinThickSmallGap" w:sz="24" w:space="1" w:color="auto"/>
          <w:left w:val="thinThickSmallGap" w:sz="24" w:space="4" w:color="auto"/>
          <w:bottom w:val="thickThinSmallGap" w:sz="24" w:space="1" w:color="auto"/>
          <w:right w:val="thickThinSmallGap" w:sz="24" w:space="4" w:color="auto"/>
        </w:pBdr>
        <w:shd w:val="clear" w:color="auto" w:fill="FFFFFF"/>
        <w:spacing w:after="0" w:line="360" w:lineRule="auto"/>
        <w:ind w:left="0" w:firstLine="599"/>
        <w:contextualSpacing w:val="0"/>
        <w:jc w:val="both"/>
        <w:rPr>
          <w:rFonts w:ascii="Times New Roman" w:hAnsi="Times New Roman" w:cs="Times New Roman"/>
          <w:sz w:val="28"/>
          <w:szCs w:val="28"/>
          <w:lang w:val="uz-Cyrl-UZ"/>
        </w:rPr>
      </w:pPr>
      <w:r>
        <w:rPr>
          <w:rFonts w:ascii="Times New Roman" w:hAnsi="Times New Roman" w:cs="Times New Roman"/>
          <w:b/>
          <w:bCs/>
          <w:sz w:val="28"/>
          <w:szCs w:val="28"/>
          <w:lang w:val="uz-Cyrl-UZ"/>
        </w:rPr>
        <w:t>М</w:t>
      </w:r>
      <w:r w:rsidRPr="005C76A6">
        <w:rPr>
          <w:rFonts w:ascii="Times New Roman" w:hAnsi="Times New Roman" w:cs="Times New Roman"/>
          <w:b/>
          <w:bCs/>
          <w:sz w:val="28"/>
          <w:szCs w:val="28"/>
          <w:lang w:val="uz-Cyrl-UZ"/>
        </w:rPr>
        <w:t xml:space="preserve">анфаатлар тўқнашувини тартибга солиш бўйича махсус </w:t>
      </w:r>
      <w:r>
        <w:rPr>
          <w:rFonts w:ascii="Times New Roman" w:hAnsi="Times New Roman" w:cs="Times New Roman"/>
          <w:b/>
          <w:bCs/>
          <w:sz w:val="28"/>
          <w:szCs w:val="28"/>
          <w:lang w:val="uz-Cyrl-UZ"/>
        </w:rPr>
        <w:br/>
      </w:r>
      <w:r w:rsidRPr="005C76A6">
        <w:rPr>
          <w:rFonts w:ascii="Times New Roman" w:hAnsi="Times New Roman" w:cs="Times New Roman"/>
          <w:b/>
          <w:bCs/>
          <w:sz w:val="28"/>
          <w:szCs w:val="28"/>
          <w:lang w:val="uz-Cyrl-UZ"/>
        </w:rPr>
        <w:t>бўлинма</w:t>
      </w:r>
      <w:r w:rsidRPr="005C76A6">
        <w:rPr>
          <w:rFonts w:ascii="Times New Roman" w:hAnsi="Times New Roman" w:cs="Times New Roman"/>
          <w:sz w:val="28"/>
          <w:szCs w:val="28"/>
          <w:lang w:val="uz-Cyrl-UZ"/>
        </w:rPr>
        <w:t xml:space="preserve"> – давлат органларининг ёки бошқа ташкилотларнинг коррупцияга қарши ички назорат бўлинмалари (ва) ёки кадрлар бўлинмалари.</w:t>
      </w:r>
    </w:p>
    <w:p w14:paraId="2281180B" w14:textId="1C46B489" w:rsidR="007C16E8" w:rsidRDefault="007C16E8" w:rsidP="007C16E8">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sz w:val="28"/>
          <w:szCs w:val="28"/>
          <w:lang w:val="uz-Cyrl-UZ"/>
        </w:rPr>
        <w:t>Шу сабабли, ушбу таркибий бўлинмалар ўртасида Қонундан келиб чиқиб вазифалар тақсимотини тегишинча амалга оширилиши лозим.</w:t>
      </w:r>
    </w:p>
    <w:p w14:paraId="58C8D200" w14:textId="69707248" w:rsidR="007C16E8" w:rsidRPr="007C16E8"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Манфаатлар тўқнашувини ҳисобга олиш реестрига қуйидаги асосларга кўра киритилади:</w:t>
      </w:r>
    </w:p>
    <w:p w14:paraId="2B2D26EA" w14:textId="19DD2B72"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ишга қабул қилишда номзод томонидан тақдим этилган декларация асосида мавжуд манфаатлар тўқнашуви аниқланганда;</w:t>
      </w:r>
    </w:p>
    <w:p w14:paraId="7E3A9B79" w14:textId="02B8F4E7"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ходим бошқа ишга ўтказилган тақдирда, ўзидаги мавжуд манфаатлар тўқнашуви тўғрисидаги ахборотни хабар қилганда;</w:t>
      </w:r>
    </w:p>
    <w:p w14:paraId="296B6134" w14:textId="17C1D945"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ходим томонидан тақдим этиладиган эҳтимолий манфаатлар тўқнашуви тўғрисидаги ҳар йилги декларация асосида мавжуд манфаатлар тўқнашуви аниқланганда;</w:t>
      </w:r>
    </w:p>
    <w:p w14:paraId="177CBF44" w14:textId="77777777"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мавжуд манфаатлар тўқнашуви тўғрисида хабарнома тақдим этилганда;</w:t>
      </w:r>
    </w:p>
    <w:p w14:paraId="27C25019" w14:textId="77777777"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lastRenderedPageBreak/>
        <w:t>эҳтимолий манфаатлар тўқнашуви тўғрисида декларация тақдим этилганда;</w:t>
      </w:r>
    </w:p>
    <w:p w14:paraId="648791FE" w14:textId="5E959CA0"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расмий электрон маълумотлар базалари орқали ходимда манфаатлар тўқнашуви аниқланганда;</w:t>
      </w:r>
    </w:p>
    <w:p w14:paraId="3FF89EFB" w14:textId="0D92F55C"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келиб тушган мурожаатга ёки хабарга асосан ходимда манфаатлар тўқнашуви мавжудлиги тасдиқланганда;</w:t>
      </w:r>
    </w:p>
    <w:p w14:paraId="3FF7D7A1" w14:textId="53C49A60"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қонунчиликда белгиланган тартибда ўтказиладиган хизмат ҳамда бошқа турдаги текширувлар натижасида ходимда манфаатлар тўқнашуви аниқланганда.</w:t>
      </w:r>
    </w:p>
    <w:p w14:paraId="22180A2A" w14:textId="77777777" w:rsidR="007C16E8" w:rsidRPr="007C16E8"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Манфаатлар тўқнашувини ҳисобга олиш реестрига ушбу модданинг иккинчи қисмида кўрсатилган асослардан ташқари қуйидаги маълумотлар киритилади:</w:t>
      </w:r>
    </w:p>
    <w:p w14:paraId="0F4ABC76" w14:textId="77777777" w:rsidR="007C16E8" w:rsidRPr="007C16E8" w:rsidRDefault="007C16E8" w:rsidP="007C16E8">
      <w:pPr>
        <w:pStyle w:val="a6"/>
        <w:numPr>
          <w:ilvl w:val="0"/>
          <w:numId w:val="24"/>
        </w:numPr>
        <w:shd w:val="clear" w:color="auto" w:fill="FFFFFF"/>
        <w:tabs>
          <w:tab w:val="left" w:pos="993"/>
          <w:tab w:val="left" w:pos="1134"/>
        </w:tabs>
        <w:spacing w:after="0" w:line="360" w:lineRule="auto"/>
        <w:ind w:left="0" w:firstLine="83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мавжуд ёки эҳтимолий манфаатлар тўқнашувларини тартибга солиш юзасидан кўрилган чоралар тўғрисидаги маълумотлар;</w:t>
      </w:r>
    </w:p>
    <w:p w14:paraId="412CAE1E" w14:textId="77777777" w:rsidR="007C16E8" w:rsidRPr="007C16E8" w:rsidRDefault="007C16E8" w:rsidP="007C16E8">
      <w:pPr>
        <w:pStyle w:val="a6"/>
        <w:numPr>
          <w:ilvl w:val="0"/>
          <w:numId w:val="24"/>
        </w:numPr>
        <w:shd w:val="clear" w:color="auto" w:fill="FFFFFF"/>
        <w:tabs>
          <w:tab w:val="left" w:pos="993"/>
          <w:tab w:val="left" w:pos="1134"/>
        </w:tabs>
        <w:spacing w:after="0" w:line="360" w:lineRule="auto"/>
        <w:ind w:left="0" w:firstLine="83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манфаатлар тўқнашувини ошкор этиш чоғида била туриб ёлғон ёки нотўғри ахборотни тақдим этган ёхуд бундай ахборотни яширган давлат органининг ёки бошқа ташкилотнинг ходимига нисбатан кўрилган таъсир чоралари тўғрисидаги маълумотлар.</w:t>
      </w:r>
    </w:p>
    <w:p w14:paraId="20C61F07" w14:textId="233FC519" w:rsidR="007C16E8" w:rsidRPr="007C16E8"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О</w:t>
      </w:r>
      <w:r w:rsidRPr="007C16E8">
        <w:rPr>
          <w:rFonts w:ascii="Times New Roman" w:hAnsi="Times New Roman" w:cs="Times New Roman"/>
          <w:bCs/>
          <w:sz w:val="28"/>
          <w:szCs w:val="28"/>
          <w:lang w:val="uz-Cyrl-UZ"/>
        </w:rPr>
        <w:t>доб-ахлоқ комиссияси мавжуд ёки эҳтимолий манфаатлар тўқнашувлари тўғрисида ҳар ярим йилда хулоса қабул қилади ҳамда уларни тартибга солиш бўйича кўрилган чораларнинг етарлилигини (тўғрилигини) кўриб чиқади.</w:t>
      </w:r>
    </w:p>
    <w:p w14:paraId="2F88F948" w14:textId="575020AE" w:rsidR="00C664E1"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О</w:t>
      </w:r>
      <w:r w:rsidRPr="007C16E8">
        <w:rPr>
          <w:rFonts w:ascii="Times New Roman" w:hAnsi="Times New Roman" w:cs="Times New Roman"/>
          <w:bCs/>
          <w:sz w:val="28"/>
          <w:szCs w:val="28"/>
          <w:lang w:val="uz-Cyrl-UZ"/>
        </w:rPr>
        <w:t>доб-ахлоқ комиссияси аниқланган манфаатлар тўқнашуви ҳолларини махсус бўлинма билан биргаликда таҳлил қилади ва давлат органининг ёки бошқа ташкилотнинг ходимлари ўртасида тушунтириш ишларини олиб боради.</w:t>
      </w:r>
    </w:p>
    <w:p w14:paraId="5302BB26"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65CF8DCB"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59415B33"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27E7AC0F"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7E0D62B4"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6072D5AF" w14:textId="51D546E3" w:rsidR="006633A9" w:rsidRDefault="006633A9" w:rsidP="006633A9">
      <w:pPr>
        <w:ind w:left="708" w:hanging="141"/>
        <w:jc w:val="center"/>
        <w:rPr>
          <w:rFonts w:ascii="Times New Roman" w:hAnsi="Times New Roman" w:cs="Times New Roman"/>
          <w:b/>
          <w:sz w:val="28"/>
          <w:szCs w:val="28"/>
        </w:rPr>
      </w:pPr>
      <w:r>
        <w:rPr>
          <w:rFonts w:ascii="Times New Roman" w:hAnsi="Times New Roman" w:cs="Times New Roman"/>
          <w:b/>
          <w:sz w:val="28"/>
          <w:szCs w:val="28"/>
        </w:rPr>
        <w:lastRenderedPageBreak/>
        <w:t>МАНФААТЛАР ТЎҚНАШУВИНИ ТАРТИБГА СОЛИШ БЎЙИЧА ЭЛЕКТРОН ЁРДАМЧИ</w:t>
      </w:r>
    </w:p>
    <w:p w14:paraId="307C8EB7" w14:textId="77777777" w:rsidR="006633A9" w:rsidRDefault="006633A9" w:rsidP="006633A9">
      <w:pPr>
        <w:ind w:left="708" w:hanging="141"/>
        <w:jc w:val="center"/>
        <w:rPr>
          <w:rFonts w:ascii="Times New Roman" w:hAnsi="Times New Roman" w:cs="Times New Roman"/>
          <w:i/>
          <w:sz w:val="28"/>
          <w:szCs w:val="28"/>
        </w:rPr>
      </w:pPr>
      <w:r>
        <w:rPr>
          <w:rFonts w:ascii="Times New Roman" w:hAnsi="Times New Roman" w:cs="Times New Roman"/>
          <w:i/>
          <w:sz w:val="28"/>
          <w:szCs w:val="28"/>
        </w:rPr>
        <w:t>(Ташкилотда жорий этиш мумкин бўлган услубий тавсия)</w:t>
      </w:r>
    </w:p>
    <w:p w14:paraId="691F65B9" w14:textId="79AC98AE"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Манфаатлар тўқнашуви (кейинги ўринларда </w:t>
      </w:r>
      <w:r>
        <w:rPr>
          <w:rFonts w:ascii="Times New Roman" w:hAnsi="Times New Roman" w:cs="Times New Roman"/>
          <w:sz w:val="28"/>
          <w:szCs w:val="28"/>
          <w:lang w:val="uz-Cyrl-UZ"/>
        </w:rPr>
        <w:t xml:space="preserve">- </w:t>
      </w:r>
      <w:r>
        <w:rPr>
          <w:rFonts w:ascii="Times New Roman" w:hAnsi="Times New Roman" w:cs="Times New Roman"/>
          <w:sz w:val="28"/>
          <w:szCs w:val="28"/>
        </w:rPr>
        <w:t>МТ)</w:t>
      </w:r>
      <w:r w:rsidR="00750E42">
        <w:rPr>
          <w:rFonts w:ascii="Times New Roman" w:hAnsi="Times New Roman" w:cs="Times New Roman"/>
          <w:sz w:val="28"/>
          <w:szCs w:val="28"/>
          <w:lang w:val="uz-Cyrl-UZ"/>
        </w:rPr>
        <w:t xml:space="preserve"> </w:t>
      </w:r>
      <w:r>
        <w:rPr>
          <w:rFonts w:ascii="Times New Roman" w:hAnsi="Times New Roman" w:cs="Times New Roman"/>
          <w:sz w:val="28"/>
          <w:szCs w:val="28"/>
        </w:rPr>
        <w:t xml:space="preserve">ни тартибга солиш бўйича электрон ёрдамчи ташкилотлар ва ходимларга манфаатлар тўқнашувини аниқлаш, бошқариш ва уни олдини олишда ёрдам бериш учун фойдаланиладиган рақамли воситалар ва технологияларни ўз ичига олади. Ушбу ёрдамчи дастурий платформа, мобиль илова ёки ташкилотнинг мавжуд мувофиқлик инфратузилмаси доирасида интеграциялашган электрон тизим кўринишида бўлади. </w:t>
      </w:r>
    </w:p>
    <w:p w14:paraId="748E48D7"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У фойдаланувчиларга қуйидаги масалаларни ҳал қилишда ёрдам беради:</w:t>
      </w:r>
    </w:p>
    <w:p w14:paraId="118D49C2"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кўриб чиқилаётган вазият амалдаги қонунчиликка мувофиқ МТ ёки МТ эмаслигини аниқлаштиради;</w:t>
      </w:r>
    </w:p>
    <w:p w14:paraId="74534F72"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Агар кўриб чиқилаётган вазият қонунчиликка мувофиқ бўлмаган МТ бўлса, уни ҳал қилиш керакми ёки йўқлиги тўғрисида хулоса беради;</w:t>
      </w:r>
    </w:p>
    <w:p w14:paraId="3B1BBC8E"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МТни ҳал қилиш бўйича чора-тадбирлар ёки муаммоли вазиятни бошқариш бўйича бошқа чораларни ишлаб чиқади;</w:t>
      </w:r>
    </w:p>
    <w:p w14:paraId="321D5C0B"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МТ бўйича юзага келадиган муаммоли вазият бўйича санкциявий чора-тадбирларнинг рўйхатини тавсия сифатида келтиради;</w:t>
      </w:r>
    </w:p>
    <w:p w14:paraId="2B60DE46"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Бир хил мазмунга эга муаммоли ҳолатлар бўйича олдин қандай қарорлар қабул қилинганлигини, вазият қандай изоҳланганлиги ҳақида маълумотлар тақдим этади;</w:t>
      </w:r>
    </w:p>
    <w:p w14:paraId="3E3BF9D3"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муаммоли вазиятнинг тавсифини, аудит ва текшириш натижалари бўйича хулосаларни ва иш берувчилар ёки махсус ваколатли органлар томонидан чиқарилган қарорларнинг намунавий шаклини ишлаб чиқади.</w:t>
      </w:r>
    </w:p>
    <w:p w14:paraId="1DEBD7B1"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Электрон ёрдамчининг асосий компонентлари ва функцияларининг қисқача тавсифи қуйидагилардан иборат: </w:t>
      </w:r>
    </w:p>
    <w:p w14:paraId="7BBE5213"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t>1. Манфаатлар тўқнашувини аниқлаш</w:t>
      </w:r>
    </w:p>
    <w:p w14:paraId="4F5FAC9F"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b/>
          <w:sz w:val="28"/>
          <w:szCs w:val="28"/>
          <w:lang w:val="en-US"/>
        </w:rPr>
        <w:t> </w:t>
      </w:r>
      <w:r>
        <w:rPr>
          <w:rFonts w:ascii="Times New Roman" w:hAnsi="Times New Roman" w:cs="Times New Roman"/>
          <w:b/>
          <w:sz w:val="28"/>
          <w:szCs w:val="28"/>
        </w:rPr>
        <w:t xml:space="preserve">Автоматлаштирилган сўровномалар: </w:t>
      </w:r>
      <w:r>
        <w:rPr>
          <w:rFonts w:ascii="Times New Roman" w:hAnsi="Times New Roman" w:cs="Times New Roman"/>
          <w:sz w:val="28"/>
          <w:szCs w:val="28"/>
        </w:rPr>
        <w:t>Тизим ходимлар ва манфаатдор томонларга уларнинг молиявий манфаатлари, муносабатлари ва манфаатлар тўқнашувига олиб келиши мумкин бўлган бошқа тегишли омиллар ҳақида маълумот тўплаш учун автоматлаштирилган сўровномаларни ўрнатиши мумкин.</w:t>
      </w:r>
    </w:p>
    <w:p w14:paraId="246E2435" w14:textId="77777777" w:rsidR="006633A9" w:rsidRDefault="006633A9" w:rsidP="006633A9">
      <w:pPr>
        <w:ind w:firstLine="567"/>
        <w:jc w:val="both"/>
        <w:rPr>
          <w:rFonts w:ascii="Times New Roman" w:hAnsi="Times New Roman" w:cs="Times New Roman"/>
          <w:i/>
          <w:sz w:val="28"/>
          <w:szCs w:val="28"/>
        </w:rPr>
      </w:pPr>
      <w:r>
        <w:rPr>
          <w:rFonts w:ascii="Times New Roman" w:hAnsi="Times New Roman" w:cs="Times New Roman"/>
          <w:i/>
          <w:sz w:val="28"/>
          <w:szCs w:val="28"/>
        </w:rPr>
        <w:t xml:space="preserve">Бунда автоматлаштирилган сўровномалар қуйидаги элементларни ўзида акс эттиради: </w:t>
      </w:r>
    </w:p>
    <w:p w14:paraId="306FD3EE"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а) Шаблон саволлар </w:t>
      </w:r>
      <w:r>
        <w:rPr>
          <w:rFonts w:ascii="Times New Roman" w:hAnsi="Times New Roman" w:cs="Times New Roman"/>
          <w:sz w:val="28"/>
          <w:szCs w:val="28"/>
        </w:rPr>
        <w:t xml:space="preserve">- Тизим молиявий манфаатлар, мансабдор шахслар билан муносабатлар ёки ташқи фаолиятга доир бошқа алоқаларда потенциал манфаатлар тўқнашувининг турли жиҳатларини қамраб олувчи олдиндан белгиланган саволларни ўз ичига олади. </w:t>
      </w:r>
    </w:p>
    <w:p w14:paraId="4D2220A9"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б) Мослаштириш </w:t>
      </w:r>
      <w:r>
        <w:rPr>
          <w:rFonts w:ascii="Times New Roman" w:hAnsi="Times New Roman" w:cs="Times New Roman"/>
          <w:sz w:val="28"/>
          <w:szCs w:val="28"/>
        </w:rPr>
        <w:t xml:space="preserve">- Саволлар ташкилотнинг эҳтиёжларидан келиб чиққан ҳолда ёки ташкилотнинг амалга оширадиган функциясига қараб мослаштирилиши мумкин. </w:t>
      </w:r>
    </w:p>
    <w:p w14:paraId="314BCD03"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Мисол учун. </w:t>
      </w:r>
      <w:r>
        <w:rPr>
          <w:rFonts w:ascii="Times New Roman" w:hAnsi="Times New Roman" w:cs="Times New Roman"/>
          <w:sz w:val="28"/>
          <w:szCs w:val="28"/>
        </w:rPr>
        <w:t xml:space="preserve">Харидлар бўйича мутасаддилардан етказиб берувчилар билан боғлиқ муносабатлар, юқори раҳбариятдан эса ташкилот билан алоҳида муносабатга киришадиган компанияларнинг улуши тўғрисидаги саволлар ишлаб чиқилиши мумкин. </w:t>
      </w:r>
    </w:p>
    <w:p w14:paraId="4404A8DB"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 xml:space="preserve">) Йўналтирилган жавоблар </w:t>
      </w:r>
      <w:r>
        <w:rPr>
          <w:rFonts w:ascii="Times New Roman" w:hAnsi="Times New Roman" w:cs="Times New Roman"/>
          <w:sz w:val="28"/>
          <w:szCs w:val="28"/>
        </w:rPr>
        <w:t>- Тизим фойдаланувчиларга саволларни тушуниш ва тўғри жавоб беришга ёрдам бериш учун керак бўлганда тушунтиришлар ёки мисоллар бериб, сўровнома бўйича йўл-йўриқ кўрсатади.</w:t>
      </w:r>
    </w:p>
    <w:p w14:paraId="01CEBF51"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Бунда тизим реал вақт режимида жавобларни текширади агар баъзи жавоблар алгоритмларга мос келмаса қўшимча маълумот ёки тушунтиришни сўраши мумкин. </w:t>
      </w:r>
    </w:p>
    <w:p w14:paraId="738E2D29" w14:textId="77777777" w:rsidR="006633A9" w:rsidRDefault="006633A9" w:rsidP="006633A9">
      <w:pPr>
        <w:ind w:firstLine="567"/>
        <w:jc w:val="both"/>
        <w:rPr>
          <w:rFonts w:ascii="Times New Roman" w:hAnsi="Times New Roman" w:cs="Times New Roman"/>
          <w:b/>
          <w:sz w:val="28"/>
          <w:szCs w:val="28"/>
          <w:lang w:val="uz-Cyrl-UZ"/>
        </w:rPr>
      </w:pPr>
      <w:r>
        <w:rPr>
          <w:rFonts w:ascii="Times New Roman" w:hAnsi="Times New Roman" w:cs="Times New Roman"/>
          <w:b/>
          <w:sz w:val="28"/>
          <w:szCs w:val="28"/>
          <w:lang w:val="en-US"/>
        </w:rPr>
        <w:t>Жадвал №1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3726"/>
        <w:gridCol w:w="3828"/>
      </w:tblGrid>
      <w:tr w:rsidR="006633A9" w14:paraId="4F05E6E2" w14:textId="77777777" w:rsidTr="006633A9">
        <w:trPr>
          <w:tblHeade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30677A94"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Туркум</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0CD653EA"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Савол</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155DEAD0"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Кузатиш</w:t>
            </w:r>
          </w:p>
        </w:tc>
      </w:tr>
      <w:tr w:rsidR="006633A9" w14:paraId="6A80E332" w14:textId="77777777" w:rsidTr="006633A9">
        <w:trPr>
          <w:tblCellSpacing w:w="15" w:type="dxa"/>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774438"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Умумий манфаатлар тўқнашуви</w:t>
            </w:r>
          </w:p>
        </w:tc>
      </w:tr>
      <w:tr w:rsidR="006633A9" w14:paraId="0CC58E25"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98E09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Молиявий манфаатлар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EDACA5"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"Сиз ёки яқин оила аъзоларингиз ташкилотимиз билан иш олиб борадиган ҳар қандай ташкилотда молиявий манфаатларга эгами (масалан, эгалик ҳуқуқи, акциялар ёки облигациялар)?"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05060A"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молиявий манфаатнинг хусусиятини ва ташкилот номини кўрсатинг."</w:t>
            </w:r>
          </w:p>
        </w:tc>
      </w:tr>
      <w:tr w:rsidR="006633A9" w14:paraId="58A4776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EAD31F"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Совға ва меҳмондўстлик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B21025"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"Охирги 2 йил ичида бирон бир шахсдан бирон бир совға, меҳмондўстлик ёки бошқа имтиёзларни олдингизми?"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224B02"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илтимос, совға ёки меҳмондўстликнинг тахминий қиймати ва манбасини ўз ичига олган тафсилотларни киритинг."</w:t>
            </w:r>
          </w:p>
        </w:tc>
      </w:tr>
      <w:tr w:rsidR="006633A9" w:rsidRPr="0049173B" w14:paraId="5F90CB0C"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55E92"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Қўшимча иш билан шуғулланиш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9CAB2"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"Сиз ҳозирда ташкилотимиздаги вазифаларингизга зид келиши мумкин бўлган ҳар қандай ташқи иш, маслаҳат ёки бизнес фаолияти билан шуғулланасизми?"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320FB2"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"Ҳа бўлса, илтимос, иш ёки фаолиятнинг моҳиятини, шу жумладан иш берувчи ёки бизнес номини тасвирлаб беринг."</w:t>
            </w:r>
          </w:p>
        </w:tc>
      </w:tr>
      <w:tr w:rsidR="006633A9" w14:paraId="75294F3C"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CA6BB7"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Шахсий муносабатлар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33BF4"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"Ташкилотимиз билан алоқаси бўлган бошқа ташкилотда ишлайдиган шахслар билан шахсий муносабатларингиз (масалан, оила, дўстлик, ишқий ва.ҳ.к.) борми?"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6FA568"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муносабатларнинг моҳиятини ва ташкилот номини кўрсатинг."</w:t>
            </w:r>
          </w:p>
        </w:tc>
      </w:tr>
      <w:tr w:rsidR="006633A9" w14:paraId="23311245" w14:textId="77777777" w:rsidTr="006633A9">
        <w:trPr>
          <w:tblCellSpacing w:w="15" w:type="dxa"/>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D1AEF0"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Вазифа ва функцияларга оид саволлар</w:t>
            </w:r>
          </w:p>
        </w:tc>
      </w:tr>
      <w:tr w:rsidR="006633A9" w14:paraId="03CD0DC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9695D1"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Харидлар бўлими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FE47F9"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"Сиз ёки яқин оила аъзоларингиз харидлар бўйича қарорлар қабул қилишда ижобий муносабат эвазига сотувчилар ёки етказиб берувчилардан бирон бир имтиёз (масалан, комиссиялар, бонуслар) таклиф қилинганми ёки қабул қилинганми?"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1BD526"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илтимос, рағбатлантириш тафсилотларини ва сотувчи ёки етказиб берувчининг номини кўрсатинг."</w:t>
            </w:r>
          </w:p>
        </w:tc>
      </w:tr>
      <w:tr w:rsidR="006633A9" w14:paraId="7EAE9D5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5CE73"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Кадрлар бўлими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1DFF19"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"Ташкилотимиздаги лавозимларга даъвогарлар билан шахсий муносабатларингиз борми, уларни кўриб чиқиш ёки ишга олиш учун сизнинг ролингиз қандай?"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D03C84"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муносабатларни ва ушбу мумкин бўлган можарони қандай ҳал қилишни режалаштираётганингизни тасвирлаб беринг."</w:t>
            </w:r>
          </w:p>
        </w:tc>
      </w:tr>
      <w:tr w:rsidR="006633A9" w14:paraId="7DFB08A5" w14:textId="77777777" w:rsidTr="006633A9">
        <w:trPr>
          <w:tblCellSpacing w:w="15" w:type="dxa"/>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D82473"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 xml:space="preserve">Соҳага оид саволлар </w:t>
            </w:r>
          </w:p>
        </w:tc>
      </w:tr>
      <w:tr w:rsidR="006633A9" w14:paraId="52FA841D"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879CFA"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Соғлиқни сақлаш соҳаси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9DE030"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"Сиз фарматсевтика компаниялари, тиббий асбоб-ускуналар ишлаб чиқарувчилар ёки соғлиқни сақлаш билан боғлиқ бошқа корхоналардан қандай наф оласиз? ёки тадқиқот ишларини олиб борасиз? ёки бошқа имтиёзларни оласизми?"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AE6237"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илтимос, наф характерини ва бизнес номини батафсил кўрсатинг."</w:t>
            </w:r>
          </w:p>
        </w:tc>
      </w:tr>
      <w:tr w:rsidR="006633A9" w:rsidRPr="0049173B" w14:paraId="448CA9ED"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AB25D9"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Ҳукумат соҳаси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D7E375"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"Сиз молиявий ёки шахсий муносабатларга эга бўлган ташкилот ёки шахсга бевосита фойда келтириши мумкин бўлган қарорлар қабул қилиш жараёнларида ёки </w:t>
            </w:r>
            <w:r>
              <w:rPr>
                <w:rFonts w:ascii="Times New Roman" w:eastAsia="Times New Roman" w:hAnsi="Times New Roman" w:cs="Times New Roman"/>
                <w:sz w:val="28"/>
                <w:szCs w:val="28"/>
                <w:lang w:val="en-US" w:eastAsia="ru-RU"/>
              </w:rPr>
              <w:lastRenderedPageBreak/>
              <w:t>ҳаракатларда иштирок этганмисиз?"</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3DA916"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"Ҳа бўлса, қарор қабул қилиш жараёни ва муносабатларни тасвирлаб беринг."</w:t>
            </w:r>
          </w:p>
        </w:tc>
      </w:tr>
      <w:tr w:rsidR="006633A9" w:rsidRPr="0049173B" w14:paraId="1ECA7BC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5FC961"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Таълим соҳаси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BD77BC"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"Сиз бизнинг таълим муассасамиздаги ишингизга таъсир қилиши ёки таъсир қилиши мумкин бўлган ташкилотларда бошқарув кенгаши аъзолари, маслаҳатчи роллари ёки шунга ўхшаш лавозимларни эгаллайсизми ёки улар билан қандайдир алоқангиз борми?"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A75DE9"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"Ҳа бўлса, илтимос, лавозим ва ташкилот ёки бошқа алоқалар ҳақида маълумот беринг."</w:t>
            </w:r>
          </w:p>
        </w:tc>
      </w:tr>
      <w:tr w:rsidR="006633A9" w14:paraId="5FEC9109" w14:textId="77777777" w:rsidTr="006633A9">
        <w:trPr>
          <w:tblCellSpacing w:w="15" w:type="dxa"/>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FC3E3D"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Ошкор қилиш ва тан олиш</w:t>
            </w:r>
          </w:p>
        </w:tc>
      </w:tr>
      <w:tr w:rsidR="006633A9" w14:paraId="1ADA74E8"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84EF2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Манфаатлар тўқнашуви сиёсати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D829DA"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"Сиз ташкилотнинг манфаатлар тўқнашуви сиёсатини ўқиб чиқиб, тушундингизми?"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CA52E3"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"Агар йўқ бўлса, илтимос, сабабини тушунтиринг."</w:t>
            </w:r>
          </w:p>
        </w:tc>
      </w:tr>
      <w:tr w:rsidR="006633A9" w14:paraId="444DF965"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C3A2BA"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Манфаатлар тўқнашуви декларацияси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46871E"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"Сизнингча, ошкор этилиши керак бўлган, аввалги саволларда кўриб чиқилмаган бошқа мумкин бўлган манфаатлар тўқнашуви ҳолатлари мавжудми?”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A8A07"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мумкин бўлган можарони батафсил тасвирлаб беринг."</w:t>
            </w:r>
          </w:p>
        </w:tc>
      </w:tr>
    </w:tbl>
    <w:p w14:paraId="7E658323" w14:textId="77777777" w:rsidR="006633A9" w:rsidRDefault="006633A9" w:rsidP="006633A9">
      <w:pPr>
        <w:ind w:firstLine="567"/>
        <w:jc w:val="both"/>
        <w:rPr>
          <w:rFonts w:ascii="Times New Roman" w:hAnsi="Times New Roman" w:cs="Times New Roman"/>
          <w:b/>
          <w:sz w:val="28"/>
          <w:szCs w:val="28"/>
        </w:rPr>
      </w:pPr>
    </w:p>
    <w:p w14:paraId="1764C1B0"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1.2. Маълумотлар интеграцияси:</w:t>
      </w:r>
      <w:r>
        <w:rPr>
          <w:rFonts w:ascii="Times New Roman" w:hAnsi="Times New Roman" w:cs="Times New Roman"/>
          <w:sz w:val="28"/>
          <w:szCs w:val="28"/>
        </w:rPr>
        <w:t xml:space="preserve"> У мавжуд маълумотлар базалари (Ўзбекистон Республикаси Ягона интерактив давлат хизматлари портал, “ФҲД</w:t>
      </w:r>
      <w:r>
        <w:rPr>
          <w:rFonts w:ascii="Times New Roman" w:hAnsi="Times New Roman" w:cs="Times New Roman"/>
          <w:sz w:val="28"/>
          <w:szCs w:val="28"/>
          <w:lang w:val="uz-Cyrl-UZ"/>
        </w:rPr>
        <w:t>Ё</w:t>
      </w:r>
      <w:r>
        <w:rPr>
          <w:rFonts w:ascii="Times New Roman" w:hAnsi="Times New Roman" w:cs="Times New Roman"/>
          <w:sz w:val="28"/>
          <w:szCs w:val="28"/>
        </w:rPr>
        <w:t xml:space="preserve"> Ягона электрон архиви” ахборот тизими, “Ягона миллий меҳнат тизими” идоралараро аппарат-дастурий мажмуи, Қимматли қоғозлар марказий депозитарийси ва.ҳ.к.), кадрлар бўлинмаси ва бошқа молиявий тизимлар билан ходимларнинг ташкилотдаги роли, масъулияти ва молиявий маълумотларга асосланган ҳолда юзага келиши мумкин бўлган низоларни автоматик равишда аниқлаш учун интеграция қилинади. </w:t>
      </w:r>
    </w:p>
    <w:p w14:paraId="0F674D0A"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1.3.</w:t>
      </w:r>
      <w:r>
        <w:rPr>
          <w:rFonts w:ascii="Times New Roman" w:hAnsi="Times New Roman" w:cs="Times New Roman"/>
          <w:b/>
          <w:sz w:val="28"/>
          <w:szCs w:val="28"/>
          <w:lang w:val="en-US"/>
        </w:rPr>
        <w:t> </w:t>
      </w:r>
      <w:r>
        <w:rPr>
          <w:rFonts w:ascii="Times New Roman" w:hAnsi="Times New Roman" w:cs="Times New Roman"/>
          <w:b/>
          <w:sz w:val="28"/>
          <w:szCs w:val="28"/>
        </w:rPr>
        <w:t>Сунъий интеллект (</w:t>
      </w:r>
      <w:r>
        <w:rPr>
          <w:rFonts w:ascii="Times New Roman" w:hAnsi="Times New Roman" w:cs="Times New Roman"/>
          <w:b/>
          <w:sz w:val="28"/>
          <w:szCs w:val="28"/>
          <w:lang w:val="en-US"/>
        </w:rPr>
        <w:t>AI</w:t>
      </w:r>
      <w:r>
        <w:rPr>
          <w:rFonts w:ascii="Times New Roman" w:hAnsi="Times New Roman" w:cs="Times New Roman"/>
          <w:b/>
          <w:sz w:val="28"/>
          <w:szCs w:val="28"/>
        </w:rPr>
        <w:t xml:space="preserve">) </w:t>
      </w:r>
      <w:r>
        <w:rPr>
          <w:rFonts w:ascii="Times New Roman" w:hAnsi="Times New Roman" w:cs="Times New Roman"/>
          <w:b/>
          <w:sz w:val="28"/>
          <w:szCs w:val="28"/>
          <w:lang w:val="en-US"/>
        </w:rPr>
        <w:t>va</w:t>
      </w:r>
      <w:r w:rsidRPr="006633A9">
        <w:rPr>
          <w:rFonts w:ascii="Times New Roman" w:hAnsi="Times New Roman" w:cs="Times New Roman"/>
          <w:b/>
          <w:sz w:val="28"/>
          <w:szCs w:val="28"/>
        </w:rPr>
        <w:t xml:space="preserve"> </w:t>
      </w:r>
      <w:r>
        <w:rPr>
          <w:rFonts w:ascii="Times New Roman" w:hAnsi="Times New Roman" w:cs="Times New Roman"/>
          <w:b/>
          <w:sz w:val="28"/>
          <w:szCs w:val="28"/>
          <w:lang w:val="en-US"/>
        </w:rPr>
        <w:t>Machine</w:t>
      </w:r>
      <w:r w:rsidRPr="006633A9">
        <w:rPr>
          <w:rFonts w:ascii="Times New Roman" w:hAnsi="Times New Roman" w:cs="Times New Roman"/>
          <w:b/>
          <w:sz w:val="28"/>
          <w:szCs w:val="28"/>
        </w:rPr>
        <w:t xml:space="preserve"> </w:t>
      </w:r>
      <w:r>
        <w:rPr>
          <w:rFonts w:ascii="Times New Roman" w:hAnsi="Times New Roman" w:cs="Times New Roman"/>
          <w:b/>
          <w:sz w:val="28"/>
          <w:szCs w:val="28"/>
          <w:lang w:val="en-US"/>
        </w:rPr>
        <w:t>Learning</w:t>
      </w:r>
      <w:r>
        <w:rPr>
          <w:rFonts w:ascii="Times New Roman" w:hAnsi="Times New Roman" w:cs="Times New Roman"/>
          <w:b/>
          <w:sz w:val="28"/>
          <w:szCs w:val="28"/>
        </w:rPr>
        <w:t xml:space="preserve"> (</w:t>
      </w:r>
      <w:r>
        <w:rPr>
          <w:rFonts w:ascii="Times New Roman" w:hAnsi="Times New Roman" w:cs="Times New Roman"/>
          <w:b/>
          <w:sz w:val="28"/>
          <w:szCs w:val="28"/>
          <w:lang w:val="en-US"/>
        </w:rPr>
        <w:t>ML</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AI</w:t>
      </w:r>
      <w:r w:rsidRPr="006633A9">
        <w:rPr>
          <w:rFonts w:ascii="Times New Roman" w:hAnsi="Times New Roman" w:cs="Times New Roman"/>
          <w:sz w:val="28"/>
          <w:szCs w:val="28"/>
        </w:rPr>
        <w:t xml:space="preserve"> </w:t>
      </w:r>
      <w:r>
        <w:rPr>
          <w:rFonts w:ascii="Times New Roman" w:hAnsi="Times New Roman" w:cs="Times New Roman"/>
          <w:sz w:val="28"/>
          <w:szCs w:val="28"/>
          <w:lang w:val="en-US"/>
        </w:rPr>
        <w:t>va</w:t>
      </w:r>
      <w:r w:rsidRPr="006633A9">
        <w:rPr>
          <w:rFonts w:ascii="Times New Roman" w:hAnsi="Times New Roman" w:cs="Times New Roman"/>
          <w:sz w:val="28"/>
          <w:szCs w:val="28"/>
        </w:rPr>
        <w:t xml:space="preserve"> </w:t>
      </w:r>
      <w:r>
        <w:rPr>
          <w:rFonts w:ascii="Times New Roman" w:hAnsi="Times New Roman" w:cs="Times New Roman"/>
          <w:sz w:val="28"/>
          <w:szCs w:val="28"/>
          <w:lang w:val="en-US"/>
        </w:rPr>
        <w:t>ML</w:t>
      </w:r>
      <w:r>
        <w:rPr>
          <w:rFonts w:ascii="Times New Roman" w:hAnsi="Times New Roman" w:cs="Times New Roman"/>
          <w:sz w:val="28"/>
          <w:szCs w:val="28"/>
        </w:rPr>
        <w:t xml:space="preserve"> алгоритмларидан фойдаланган ҳолда, ёрдамчи дарҳол потенциал зиддиятларни башорат қилиш учун маълумот намуналарини таҳлил қилади. </w:t>
      </w:r>
    </w:p>
    <w:p w14:paraId="090332C8"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t>2. Хабарномалар ва огоҳлантиришлар</w:t>
      </w:r>
    </w:p>
    <w:p w14:paraId="5ABFD455"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2.1. Реал вақт режимида огоҳлантириш: </w:t>
      </w:r>
      <w:r>
        <w:rPr>
          <w:rFonts w:ascii="Times New Roman" w:hAnsi="Times New Roman" w:cs="Times New Roman"/>
          <w:sz w:val="28"/>
          <w:szCs w:val="28"/>
        </w:rPr>
        <w:t>Тизим эҳтимолий манфаатлар тўқнашуви ҳолати аниқланганда тегишли манфаатдор томонларга реал вақт режимида билдиришномалар ва огоҳлантиришларни юборади.</w:t>
      </w:r>
    </w:p>
    <w:p w14:paraId="0C41AB21" w14:textId="77777777" w:rsidR="006633A9" w:rsidRDefault="006633A9" w:rsidP="006633A9">
      <w:pPr>
        <w:ind w:firstLine="567"/>
        <w:jc w:val="both"/>
        <w:rPr>
          <w:rFonts w:ascii="Times New Roman" w:hAnsi="Times New Roman" w:cs="Times New Roman"/>
          <w:b/>
          <w:sz w:val="28"/>
          <w:szCs w:val="28"/>
          <w:lang w:val="uz-Cyrl-UZ"/>
        </w:rPr>
      </w:pPr>
      <w:r>
        <w:rPr>
          <w:rFonts w:ascii="Times New Roman" w:hAnsi="Times New Roman" w:cs="Times New Roman"/>
          <w:b/>
          <w:sz w:val="28"/>
          <w:szCs w:val="28"/>
          <w:lang w:val="en-US"/>
        </w:rPr>
        <w:lastRenderedPageBreak/>
        <w:t>Жадвал №2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624"/>
        <w:gridCol w:w="4276"/>
      </w:tblGrid>
      <w:tr w:rsidR="006633A9" w14:paraId="25BBE4BB" w14:textId="77777777" w:rsidTr="006633A9">
        <w:trPr>
          <w:tblHeade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4E4EDA31"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Вазият</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42157566"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Огоҳлантириш тури</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4C459D99"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Вазиятнинг тавсифи</w:t>
            </w:r>
          </w:p>
        </w:tc>
      </w:tr>
      <w:tr w:rsidR="006633A9" w:rsidRPr="0049173B" w14:paraId="6748E7F1"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428DD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Ходимнинг молиявий манфаатлари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49060A"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Манфаатлар тўқнашуви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7994A9"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Ходим ўзи манфаатдор бўлган компаниянинг таклифларини баҳолашга тайинланган, бу ҳолатда манфаатлар тўқнашуви юзага келганлиги ҳақида огоҳлантириш берилади.</w:t>
            </w:r>
          </w:p>
        </w:tc>
      </w:tr>
      <w:tr w:rsidR="006633A9" w:rsidRPr="0049173B" w14:paraId="7B8AF2CB"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F6EC81"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Оила аъзоси билан боғлиқ ишга қабул қилиш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DBF68B"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Непотизм ҳолатлари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DF8B4"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Менежер томонидан ўзининг яқин қариндошини ишга таклиф қилди, натижада непотисм ҳолати пайдо бўлади.</w:t>
            </w:r>
          </w:p>
        </w:tc>
      </w:tr>
      <w:tr w:rsidR="006633A9" w14:paraId="79FE790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915B0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Хизматдан кейинги чеклов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5E943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"Айланма эшик" ҳолатлари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69701A"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ўтган йил давомида назорат қилган ташкилотдан ишга кириш таклифи олади, бу ҳолатда иш ўрнини ўзгартиришдаги манфаатлар тўқнашуви ҳақида огоҳлантириш берилади.</w:t>
            </w:r>
          </w:p>
        </w:tc>
      </w:tr>
      <w:tr w:rsidR="006633A9" w14:paraId="5B20E66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75C461"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Пудратчилардан совғалар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FB97F9"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Совға сиёсати бузилиши бўйича огоҳлантириш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022A63"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ҳозирда бошқараётган лойиҳага таклиф юборган пудратчидан совға қабул қилди, бу ҳолатда ташкилотнинг совға сиёсати бузилиши ҳақида огоҳлантириш берилади.</w:t>
            </w:r>
          </w:p>
        </w:tc>
      </w:tr>
      <w:tr w:rsidR="006633A9" w14:paraId="48C3B9C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34512B"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Ташқи меҳнат фаолияти билан шуғулланганлик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1A9E3D"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Ташқи меҳнат фаолияти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3545CD"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асосий ишига тўғри келмайдиган қўшимча ишни бошлади, бу ҳолатда манфаатлар тўқнашуви пайдо бўлади.</w:t>
            </w:r>
          </w:p>
        </w:tc>
      </w:tr>
      <w:tr w:rsidR="006633A9" w:rsidRPr="0049173B" w14:paraId="153E35B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BB5EF0"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Ошкор этмаслик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35EDE4"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Ошкор этмаслик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F3E8FE"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Ходим ўз ташкилотига катта таъминотчи бўлган компанияга муҳим инвестиция киритганини ошкор қилмади, бу эса ошкор этмаслик бўйича огоҳлантиришини келтириб чиқаради.</w:t>
            </w:r>
          </w:p>
        </w:tc>
      </w:tr>
      <w:tr w:rsidR="006633A9" w:rsidRPr="0049173B" w14:paraId="468D451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9F4E01"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Харид жараёнлари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802966"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Харид жараёни яхлитлигини бузганлик бўйича огоҳлантириш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C0E7E7"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Харид</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бўйича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мутахассис</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шахсий</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муносабат</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туфайли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бир</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пудратчига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хайрихоҳлик</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кўрсатади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бу</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эса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харид</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жараёнининг</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яхлитлиги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ҳақида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lastRenderedPageBreak/>
              <w:t>огоҳлантиришни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келтириб</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чиқаради</w:t>
            </w:r>
            <w:r>
              <w:rPr>
                <w:rFonts w:ascii="Times New Roman" w:eastAsia="Times New Roman" w:hAnsi="Times New Roman" w:cs="Times New Roman"/>
                <w:sz w:val="28"/>
                <w:szCs w:val="28"/>
                <w:lang w:val="en-US" w:eastAsia="ru-RU"/>
              </w:rPr>
              <w:t>.</w:t>
            </w:r>
          </w:p>
        </w:tc>
      </w:tr>
      <w:tr w:rsidR="006633A9" w14:paraId="44F0D6F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0315D"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Ташкилот ресурсларидан шахсий мақсадларда фойдаланиш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2847F"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Ресурсларни нотўғри ишлатганлик учун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1A919"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ташкилот ресурсларини шахсий фойда олиш учун ишлатади, масалан, компания маблағларини шахсий сафарлар учун ишлатади, бу эса ресурсларни нотўғри ишлатиш билан боғлиқ огоҳлантиришни келтириб чиқаради.</w:t>
            </w:r>
          </w:p>
        </w:tc>
      </w:tr>
      <w:tr w:rsidR="006633A9" w14:paraId="3F26FABF"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736728"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Тадқиқот ишларини молиялаштириш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494C22"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Тадқиқот ишларидаги манфаатлар тўқнашуви ҳолатлари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FAB60E"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Тадқиқотчи тадқиқот натижасидан фойда олиш мумкин бўлган субъектдан молиявий маблағлар олади, бу эса тадқиқотдаги манфаатлар тўқнашуви ҳақида огоҳлантириш келтириб чиқаради.</w:t>
            </w:r>
          </w:p>
        </w:tc>
      </w:tr>
      <w:tr w:rsidR="006633A9" w14:paraId="092F75F8"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6E4C0D"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Лоббичилик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86053"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Лоббичилик чекловларини бузганлик учун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43FC36"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Собиқ давлат расмийси илгари назорат қилган соҳада лоббичилик фаолиятини бошлади, бу эса лоббичилик чекловлари бузилиши ҳақида огоҳлантиришни келтириб чиқаради.</w:t>
            </w:r>
          </w:p>
        </w:tc>
      </w:tr>
    </w:tbl>
    <w:p w14:paraId="7CCD501B" w14:textId="77777777" w:rsidR="006633A9" w:rsidRDefault="006633A9" w:rsidP="006633A9">
      <w:pPr>
        <w:ind w:firstLine="567"/>
        <w:jc w:val="both"/>
        <w:rPr>
          <w:rFonts w:ascii="Times New Roman" w:hAnsi="Times New Roman" w:cs="Times New Roman"/>
          <w:b/>
          <w:sz w:val="28"/>
          <w:szCs w:val="28"/>
        </w:rPr>
      </w:pPr>
    </w:p>
    <w:p w14:paraId="6B8711AB"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2.2. Эскалация тартиб-қоидалари:</w:t>
      </w:r>
      <w:r>
        <w:rPr>
          <w:rFonts w:ascii="Times New Roman" w:hAnsi="Times New Roman" w:cs="Times New Roman"/>
          <w:sz w:val="28"/>
          <w:szCs w:val="28"/>
        </w:rPr>
        <w:t xml:space="preserve"> Жиддий низолар юзага келган тақдирда, ёрдамчи зудлик билан чора кўриш учун муаммони автоматик равишда юқори бошқарув ёки мувофиқлик бўлимига етказиши мумкин.</w:t>
      </w:r>
    </w:p>
    <w:p w14:paraId="37BDC2AF"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t>3. Муаммони бартараф этиш</w:t>
      </w:r>
    </w:p>
    <w:p w14:paraId="05E28D44"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3.1. Қонунчилик нормалари, йўриқномалар ва сиёсатлар:</w:t>
      </w:r>
      <w:r>
        <w:rPr>
          <w:rFonts w:ascii="Times New Roman" w:hAnsi="Times New Roman" w:cs="Times New Roman"/>
          <w:sz w:val="28"/>
          <w:szCs w:val="28"/>
        </w:rPr>
        <w:t xml:space="preserve"> Тизим фойдаланувчиларга ўзига хос вазиятга мослаштирилган манфаатлар тўқнашувини бошқариш ва ошкор қилиш бўйича тегишли сиёсат ва йўриқномаларни тақдим этиши мумкин.</w:t>
      </w:r>
    </w:p>
    <w:p w14:paraId="5F522D70"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3.2. Автоматлаштирилган иш жараёни: </w:t>
      </w:r>
      <w:r>
        <w:rPr>
          <w:rFonts w:ascii="Times New Roman" w:hAnsi="Times New Roman" w:cs="Times New Roman"/>
          <w:sz w:val="28"/>
          <w:szCs w:val="28"/>
        </w:rPr>
        <w:t>Тизим манфаатлар тўқнашувини эълон қилиш бўйича иш жараёнини автоматлаштириши мумкин, бу барча керакли ҳужжатларнинг бажарилишини таъминлайди.</w:t>
      </w:r>
    </w:p>
    <w:p w14:paraId="6EA60351"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3.3. Тузатиш бўйича таклифлар: </w:t>
      </w:r>
      <w:r>
        <w:rPr>
          <w:rFonts w:ascii="Times New Roman" w:hAnsi="Times New Roman" w:cs="Times New Roman"/>
          <w:sz w:val="28"/>
          <w:szCs w:val="28"/>
        </w:rPr>
        <w:t>Тизим потенциал тузатиш ҳаракатларини таклиф қилиши мумкин, масалан, қарор қабул қилиш жараёнларидан воз кечиш ёки қарама-қарши манфаатлардан воз кечиш.</w:t>
      </w:r>
    </w:p>
    <w:p w14:paraId="71DA2E43"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4. Ҳужжатлаштириш ва ҳисобот бериш</w:t>
      </w:r>
    </w:p>
    <w:p w14:paraId="5A2DB9A6"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4.1.</w:t>
      </w:r>
      <w:r>
        <w:rPr>
          <w:rFonts w:ascii="Times New Roman" w:hAnsi="Times New Roman" w:cs="Times New Roman"/>
          <w:b/>
          <w:sz w:val="28"/>
          <w:szCs w:val="28"/>
          <w:lang w:val="uz-Cyrl-UZ"/>
        </w:rPr>
        <w:t> </w:t>
      </w:r>
      <w:r>
        <w:rPr>
          <w:rFonts w:ascii="Times New Roman" w:hAnsi="Times New Roman" w:cs="Times New Roman"/>
          <w:b/>
          <w:sz w:val="28"/>
          <w:szCs w:val="28"/>
        </w:rPr>
        <w:t>Марказлаштирилган ҳолда иш юритиш:</w:t>
      </w:r>
      <w:r>
        <w:rPr>
          <w:rFonts w:ascii="Times New Roman" w:hAnsi="Times New Roman" w:cs="Times New Roman"/>
          <w:sz w:val="28"/>
          <w:szCs w:val="28"/>
        </w:rPr>
        <w:t xml:space="preserve"> Тизим барча манфаатлар тўқнашуви тўғрисидаги декларациялар, амалга оширилган ҳаракатлар ва аудит ва мувофиқлик мақсадлари учун чиқарилган қарорларнинг марказлаштирилган маълумотлар базасини ўзида жамлайди.</w:t>
      </w:r>
    </w:p>
    <w:p w14:paraId="2737F225"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4.2.</w:t>
      </w:r>
      <w:r>
        <w:rPr>
          <w:rFonts w:ascii="Times New Roman" w:hAnsi="Times New Roman" w:cs="Times New Roman"/>
          <w:b/>
          <w:sz w:val="28"/>
          <w:szCs w:val="28"/>
          <w:lang w:val="en-US"/>
        </w:rPr>
        <w:t> </w:t>
      </w:r>
      <w:r>
        <w:rPr>
          <w:rFonts w:ascii="Times New Roman" w:hAnsi="Times New Roman" w:cs="Times New Roman"/>
          <w:b/>
          <w:sz w:val="28"/>
          <w:szCs w:val="28"/>
        </w:rPr>
        <w:t xml:space="preserve">Автоматлаштирилган ҳисобот: </w:t>
      </w:r>
      <w:r>
        <w:rPr>
          <w:rFonts w:ascii="Times New Roman" w:hAnsi="Times New Roman" w:cs="Times New Roman"/>
          <w:sz w:val="28"/>
          <w:szCs w:val="28"/>
        </w:rPr>
        <w:t xml:space="preserve">Тизим махсус бўлинма ходимлари, бошқарув ёки тартибга солувчилар учун манфаатлар тўқнашуви ҳолатлари ва бошқарув самарадорлиги тўғрисида тушунча берадиган автоматлаштирилган ҳисоботларни яратади. </w:t>
      </w:r>
    </w:p>
    <w:p w14:paraId="28512AF1"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4.3.</w:t>
      </w:r>
      <w:r>
        <w:rPr>
          <w:rFonts w:ascii="Times New Roman" w:hAnsi="Times New Roman" w:cs="Times New Roman"/>
          <w:b/>
          <w:sz w:val="28"/>
          <w:szCs w:val="28"/>
          <w:lang w:val="en-US"/>
        </w:rPr>
        <w:t> </w:t>
      </w:r>
      <w:r>
        <w:rPr>
          <w:rFonts w:ascii="Times New Roman" w:hAnsi="Times New Roman" w:cs="Times New Roman"/>
          <w:b/>
          <w:sz w:val="28"/>
          <w:szCs w:val="28"/>
        </w:rPr>
        <w:t xml:space="preserve">Қабул қилиниши мумкин бўлган қарорларнинг рўйхати: </w:t>
      </w:r>
      <w:r>
        <w:rPr>
          <w:rFonts w:ascii="Times New Roman" w:hAnsi="Times New Roman" w:cs="Times New Roman"/>
          <w:sz w:val="28"/>
          <w:szCs w:val="28"/>
          <w:lang w:val="uz-Cyrl-UZ"/>
        </w:rPr>
        <w:t xml:space="preserve">Тизим низоларни бошқариш билан боғлиқ барча ҳолатларни таҳлил қилган ҳолда қабул қилиниши мумкин бўлган қарорлар рўйхатини ишлаб чиқади. </w:t>
      </w:r>
    </w:p>
    <w:p w14:paraId="4CE92D8D"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t>5. Тренинг ва хабардорлик</w:t>
      </w:r>
    </w:p>
    <w:p w14:paraId="2885576F"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5.1.</w:t>
      </w:r>
      <w:r>
        <w:rPr>
          <w:rFonts w:ascii="Times New Roman" w:hAnsi="Times New Roman" w:cs="Times New Roman"/>
          <w:b/>
          <w:sz w:val="28"/>
          <w:szCs w:val="28"/>
          <w:lang w:val="en-US"/>
        </w:rPr>
        <w:t> </w:t>
      </w:r>
      <w:r>
        <w:rPr>
          <w:rFonts w:ascii="Times New Roman" w:hAnsi="Times New Roman" w:cs="Times New Roman"/>
          <w:b/>
          <w:sz w:val="28"/>
          <w:szCs w:val="28"/>
        </w:rPr>
        <w:t xml:space="preserve">Интерактив ўқув модуллари: </w:t>
      </w:r>
      <w:r>
        <w:rPr>
          <w:rFonts w:ascii="Times New Roman" w:hAnsi="Times New Roman" w:cs="Times New Roman"/>
          <w:sz w:val="28"/>
          <w:szCs w:val="28"/>
          <w:lang w:val="uz-Cyrl-UZ"/>
        </w:rPr>
        <w:t xml:space="preserve">Тизим ходимларга манфаатлар тўқнашуви нима эканлигини ва муаммоли ҳолатларда қандай ҳаракат қилиш кераклиги тўғрисида ўқув модуллари ва реал ҳаётда учрайдиган сценарийларини мисол қилиб келтириши мумкин. </w:t>
      </w:r>
    </w:p>
    <w:p w14:paraId="1E7815AB"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5.2.</w:t>
      </w:r>
      <w:r>
        <w:rPr>
          <w:rFonts w:ascii="Times New Roman" w:hAnsi="Times New Roman" w:cs="Times New Roman"/>
          <w:b/>
          <w:sz w:val="28"/>
          <w:szCs w:val="28"/>
          <w:lang w:val="en-US"/>
        </w:rPr>
        <w:t> </w:t>
      </w:r>
      <w:r>
        <w:rPr>
          <w:rFonts w:ascii="Times New Roman" w:hAnsi="Times New Roman" w:cs="Times New Roman"/>
          <w:b/>
          <w:sz w:val="28"/>
          <w:szCs w:val="28"/>
        </w:rPr>
        <w:t>Даврий баҳолаш:</w:t>
      </w:r>
      <w:r>
        <w:rPr>
          <w:rFonts w:ascii="Times New Roman" w:hAnsi="Times New Roman" w:cs="Times New Roman"/>
          <w:sz w:val="28"/>
          <w:szCs w:val="28"/>
        </w:rPr>
        <w:t xml:space="preserve"> Тизим вақти-вақти билан ходимларнинг манфаатлар тўқнашуви сиёсати ҳақидаги билимларини баҳолаши ва керак бўлганда малака ошириш курсларини ўтказиш тўғрисида маълумотлар бериб туриши мумкин. </w:t>
      </w:r>
    </w:p>
    <w:p w14:paraId="7FE3FA83" w14:textId="77777777" w:rsidR="006633A9" w:rsidRDefault="006633A9" w:rsidP="006633A9">
      <w:pPr>
        <w:ind w:firstLine="567"/>
        <w:jc w:val="both"/>
        <w:rPr>
          <w:rFonts w:ascii="Times New Roman" w:hAnsi="Times New Roman" w:cs="Times New Roman"/>
          <w:i/>
          <w:sz w:val="28"/>
          <w:szCs w:val="28"/>
        </w:rPr>
      </w:pPr>
      <w:r>
        <w:rPr>
          <w:rFonts w:ascii="Times New Roman" w:hAnsi="Times New Roman" w:cs="Times New Roman"/>
          <w:i/>
          <w:sz w:val="28"/>
          <w:szCs w:val="28"/>
        </w:rPr>
        <w:t xml:space="preserve">Юқоридагилардан келиб чиқиб, тизим қуйидагича кўринишда бўлади. </w:t>
      </w:r>
    </w:p>
    <w:p w14:paraId="680E7909" w14:textId="77777777" w:rsidR="006633A9" w:rsidRDefault="006633A9" w:rsidP="006633A9">
      <w:pPr>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Жадвал №3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304"/>
      </w:tblGrid>
      <w:tr w:rsidR="006633A9" w14:paraId="37632A7A" w14:textId="77777777" w:rsidTr="006633A9">
        <w:trPr>
          <w:tblHeade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463B72"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Манфаатлар тўқнашувини тартибга солиш бўйича электрон ёрдамчи</w:t>
            </w:r>
          </w:p>
        </w:tc>
      </w:tr>
      <w:tr w:rsidR="006633A9" w14:paraId="61575EE8"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616EA6"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Саволлар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DEB87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Вазият Тавсифи</w:t>
            </w:r>
          </w:p>
        </w:tc>
      </w:tr>
      <w:tr w:rsidR="006633A9" w14:paraId="62770258"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E0D48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Қайси қариндош назарда тутилаётганини белгиланг: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462E9D"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Давлат хизматчиси (бажарган, бажараётган, бажаради) вазифаларни бажаради, бу эса давлат хизматчисининг қариндоши билан мол-мулк ёки корпоратив муносабатларга эга бўлган шахснинг манфаатларига таъсир қилади.</w:t>
            </w:r>
          </w:p>
        </w:tc>
      </w:tr>
      <w:tr w:rsidR="006633A9" w14:paraId="1F51D66B"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A1C47C"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FB8CB4"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EC16D95"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9B989F"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Хотин</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3AC5C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2B052B9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95B94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F0E16E"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29974B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668958"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Она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F92A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6603CD4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1FA8A9" w14:textId="77777777" w:rsidR="006633A9" w:rsidRDefault="006633A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Ака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631DD"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271F3B5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E7803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Сингил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2E0914"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3D11949"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33D10A"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Фарзанд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E7707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76B511A2"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C3B98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Турмуш ўртоғининг отаси/онаси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B11665"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606129E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727136"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Турмуш ўртоғининг акаси/укаси/синглиси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6DD3C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A8296E5"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90F21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Турмуш ўртоғининг фарзанди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A3084E"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695B8BB9"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E37AB9"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Фарзандининг турмуш ўртоғи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E7F98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3AD3CD4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C2B7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Keyingi (button label)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EB9C3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bl>
    <w:p w14:paraId="19EF581A" w14:textId="77777777" w:rsidR="006633A9" w:rsidRDefault="006633A9" w:rsidP="006633A9">
      <w:pPr>
        <w:ind w:firstLine="567"/>
        <w:jc w:val="both"/>
        <w:rPr>
          <w:rFonts w:ascii="Times New Roman" w:hAnsi="Times New Roman" w:cs="Times New Roman"/>
          <w:b/>
          <w:sz w:val="28"/>
          <w:szCs w:val="28"/>
          <w:lang w:val="en-US"/>
        </w:rPr>
      </w:pPr>
    </w:p>
    <w:p w14:paraId="1A357A7A" w14:textId="251E6402" w:rsidR="006633A9" w:rsidRDefault="006633A9" w:rsidP="006633A9">
      <w:pPr>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Жадвал №4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1754"/>
      </w:tblGrid>
      <w:tr w:rsidR="006633A9" w14:paraId="15214B98" w14:textId="77777777" w:rsidTr="006633A9">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A8639A" w14:textId="77777777" w:rsidR="006633A9" w:rsidRDefault="006633A9">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САВОЛЛАР</w:t>
            </w:r>
          </w:p>
          <w:p w14:paraId="2701D726" w14:textId="77777777" w:rsidR="006633A9" w:rsidRDefault="006633A9">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(Қуйидаги таърифлардан қайси бири мазкур ҳолатга мос келади)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79C3B"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ҲОЛАТ ТАВСИФИ</w:t>
            </w:r>
          </w:p>
        </w:tc>
      </w:tr>
      <w:tr w:rsidR="006633A9" w14:paraId="6F0ACE1D"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5DB6A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тўғридан-тўғри қариндошига бўйсунади (қариндош томонидан бошқарилади).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33D8A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1E1DBF81"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9213C4"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Ходимнинг қариндоши худди шу органда (ташкилотда) лавозимни эгаллайди, аммо ходим  томонидан тўғридан-тўғри бўйсунмайди (бошқарилмайди).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0D08F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534CC707"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486E2F"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лавозимни эгаллаган орган (ташкилот) товарлар, ишлар, хизматларни алоқадор шахслардан сотиб олади (якка тартибдаги тадбиркор ёки жисмоний шахс сифатида), бунда мазкур ходим  шартномани тайёрлаш, ҳужжатларни расмийлаштириш, танлов ва ғолибни аниқлаш жараёнларида иштирок этмайди, шунингдек, орган (ташкилот) номидан шартномани имзоламайди.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B7F55D"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588B26F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7C340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ўша соҳада фаолият юритаётган юридик шахс ёки якка тартибдаги тадбиркор сифатида фойда келтирувчи фаолиятни амалга оширади.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E3E9C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6430CA9B"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63B99C"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орган (ташкилот) лавозимни эгаллаган ҳолда, орган (ташкилот)га зарар келтирувчи ҳаракатларни амалга оширади.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47F9F"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D2E8E6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97FF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Мансабдор шахс  хизмат мавқеидан фойдаланиб, унга бўйсунувчи шахслар ёки ўз манфаатларига ёки унга алоқадор шахсларнинг манфаатларига таъсир кўрсатади.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0EF089"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3F9A7AE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1944E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ўз манфаатлари ёки унга алоқадор шахсларнинг манфаатлари йўлида қонунни бузади.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75430F"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153DB9D7"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6AC63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унга ёки бошқа ходимни (ходимни) порага ундаш учун мурожаат қилган шахсни ёки бошқа ходимни (ходимни) хабар қилмайди.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42157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7118B567"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0F378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Ходим иш берувчини огоҳлантирмасдан, расмий вазифаларига тегишли бўлмаган ташқи пуллик ишларни бажаради.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D15E39"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4615CE1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424A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Ходимнинг қариндоши ёки унга алоқадор бошқа шахс ходим  лавозимни эгаллаган орган (ташкилот)дан юқорироқ (бошқарувчи) органда (ташкилотда) лавозимни эгаллайди.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2E2A3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3EAC28C"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8FB02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Ҳеч бири мос келмайди.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65AEAC"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bl>
    <w:p w14:paraId="603621F7" w14:textId="77777777" w:rsidR="006633A9" w:rsidRDefault="006633A9" w:rsidP="006633A9">
      <w:pPr>
        <w:ind w:firstLine="567"/>
        <w:jc w:val="both"/>
        <w:rPr>
          <w:rFonts w:ascii="Times New Roman" w:hAnsi="Times New Roman" w:cs="Times New Roman"/>
          <w:b/>
          <w:sz w:val="28"/>
          <w:szCs w:val="28"/>
          <w:lang w:val="en-US"/>
        </w:rPr>
      </w:pPr>
    </w:p>
    <w:p w14:paraId="17C1E7E9" w14:textId="77777777" w:rsidR="006633A9" w:rsidRDefault="006633A9" w:rsidP="006633A9">
      <w:pPr>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Жадвал №5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6633A9" w:rsidRPr="0049173B" w14:paraId="354A940C" w14:textId="77777777" w:rsidTr="006633A9">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EA8DB2" w14:textId="77777777" w:rsidR="006633A9" w:rsidRDefault="006633A9">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ЭЛЕКТРОН ЁРДАМЧИ/МАНФААТЛАР ТЎҚНАШУВИ РЕГУЛЯЦИЯСИ БЎЙИЧА</w:t>
            </w:r>
          </w:p>
        </w:tc>
      </w:tr>
      <w:tr w:rsidR="006633A9" w:rsidRPr="0049173B" w14:paraId="30AD0B8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1E548C"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
                <w:bCs/>
                <w:sz w:val="28"/>
                <w:szCs w:val="28"/>
                <w:lang w:val="en-US" w:eastAsia="ru-RU"/>
              </w:rPr>
              <w:t>Таҳлил ва тавсиялар</w:t>
            </w:r>
            <w:r>
              <w:rPr>
                <w:rFonts w:ascii="Times New Roman" w:eastAsia="Times New Roman" w:hAnsi="Times New Roman" w:cs="Times New Roman"/>
                <w:b/>
                <w:bCs/>
                <w:sz w:val="28"/>
                <w:szCs w:val="28"/>
                <w:lang w:val="en-US" w:eastAsia="ru-RU"/>
              </w:rPr>
              <w:br/>
            </w:r>
            <w:r>
              <w:rPr>
                <w:rFonts w:ascii="Times New Roman" w:eastAsia="Times New Roman" w:hAnsi="Times New Roman" w:cs="Times New Roman"/>
                <w:bCs/>
                <w:sz w:val="28"/>
                <w:szCs w:val="28"/>
                <w:lang w:val="en-US" w:eastAsia="ru-RU"/>
              </w:rPr>
              <w:t xml:space="preserve">Ҳолатда манфаатлар тўқнашуви белгилари мавжуд. </w:t>
            </w:r>
          </w:p>
          <w:p w14:paraId="6B9E3D92" w14:textId="77777777" w:rsidR="006633A9" w:rsidRDefault="006633A9">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en-US" w:eastAsia="ru-RU"/>
              </w:rPr>
              <w:t>Кўрсатилган тартибга солиш функцияларини бажараётган давлат хизматчиси, фойда (афзалликлар) олиш имкониятини осонлаштириши мумкин. ЎРҚ-931-сонли Қонуннинг 10-моддасига мувофиқ, бундай фойда олиш имконияти манфаатлар тўқнашуви сифатида эътироф этилади. Шахсий манфаатлар, давлат хизматчиси ўз манфаатларига таъсир қиладиган қарорлар қабул қилганда нотўғри, холис бўлмаган хатти-ҳаракатларга олиб келиши мумкин.</w:t>
            </w:r>
          </w:p>
        </w:tc>
      </w:tr>
      <w:tr w:rsidR="006633A9" w:rsidRPr="0049173B" w14:paraId="60921D77"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9F9BFE" w14:textId="77777777" w:rsidR="006633A9" w:rsidRDefault="006633A9">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Шунга</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ўхшаш</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ҳолатлар</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бўйича</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қабул</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қилинган</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қарорлар</w:t>
            </w:r>
            <w:r>
              <w:rPr>
                <w:rFonts w:ascii="Times New Roman" w:eastAsia="Times New Roman" w:hAnsi="Times New Roman" w:cs="Times New Roman"/>
                <w:b/>
                <w:bCs/>
                <w:sz w:val="28"/>
                <w:szCs w:val="28"/>
                <w:lang w:val="en-US" w:eastAsia="ru-RU"/>
              </w:rPr>
              <w:t xml:space="preserve">: </w:t>
            </w:r>
          </w:p>
          <w:p w14:paraId="7B3065B1" w14:textId="77777777" w:rsidR="006633A9" w:rsidRDefault="006633A9">
            <w:pPr>
              <w:spacing w:after="0" w:line="240" w:lineRule="auto"/>
              <w:rPr>
                <w:rFonts w:ascii="Times New Roman" w:eastAsia="Times New Roman" w:hAnsi="Times New Roman" w:cs="Times New Roman"/>
                <w:bCs/>
                <w:i/>
                <w:sz w:val="28"/>
                <w:szCs w:val="28"/>
                <w:lang w:val="en-US" w:eastAsia="ru-RU"/>
              </w:rPr>
            </w:pPr>
            <w:r>
              <w:rPr>
                <w:rFonts w:ascii="Times New Roman" w:eastAsia="Times New Roman" w:hAnsi="Times New Roman" w:cs="Times New Roman"/>
                <w:bCs/>
                <w:i/>
                <w:sz w:val="28"/>
                <w:szCs w:val="28"/>
                <w:lang w:eastAsia="ru-RU"/>
              </w:rPr>
              <w:t>Қуйидаги</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ишлар</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тартибга</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солиш</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функцияларини</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бажариш</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босқичида</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ҳолат</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билан</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ўхшаш</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бўлган</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қарорлар</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ва</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суд</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амалиёти</w:t>
            </w:r>
            <w:r>
              <w:rPr>
                <w:rFonts w:ascii="Times New Roman" w:eastAsia="Times New Roman" w:hAnsi="Times New Roman" w:cs="Times New Roman"/>
                <w:bCs/>
                <w:i/>
                <w:sz w:val="28"/>
                <w:szCs w:val="28"/>
                <w:lang w:val="en-US" w:eastAsia="ru-RU"/>
              </w:rPr>
              <w:t>:</w:t>
            </w:r>
          </w:p>
          <w:p w14:paraId="0ABA3269"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1. </w:t>
            </w:r>
            <w:r>
              <w:rPr>
                <w:rFonts w:ascii="Times New Roman" w:eastAsia="Times New Roman" w:hAnsi="Times New Roman" w:cs="Times New Roman"/>
                <w:bCs/>
                <w:sz w:val="28"/>
                <w:szCs w:val="28"/>
                <w:lang w:eastAsia="ru-RU"/>
              </w:rPr>
              <w:t>Қашқадарё</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вилояти</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туман</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суди</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қарори</w:t>
            </w:r>
            <w:r>
              <w:rPr>
                <w:rFonts w:ascii="Times New Roman" w:eastAsia="Times New Roman" w:hAnsi="Times New Roman" w:cs="Times New Roman"/>
                <w:bCs/>
                <w:sz w:val="28"/>
                <w:szCs w:val="28"/>
                <w:lang w:val="en-US" w:eastAsia="ru-RU"/>
              </w:rPr>
              <w:t xml:space="preserve">, 2021 </w:t>
            </w:r>
            <w:r>
              <w:rPr>
                <w:rFonts w:ascii="Times New Roman" w:eastAsia="Times New Roman" w:hAnsi="Times New Roman" w:cs="Times New Roman"/>
                <w:bCs/>
                <w:sz w:val="28"/>
                <w:szCs w:val="28"/>
                <w:lang w:eastAsia="ru-RU"/>
              </w:rPr>
              <w:t>йил</w:t>
            </w:r>
            <w:r>
              <w:rPr>
                <w:rFonts w:ascii="Times New Roman" w:eastAsia="Times New Roman" w:hAnsi="Times New Roman" w:cs="Times New Roman"/>
                <w:bCs/>
                <w:sz w:val="28"/>
                <w:szCs w:val="28"/>
                <w:lang w:val="en-US" w:eastAsia="ru-RU"/>
              </w:rPr>
              <w:t xml:space="preserve"> 6 </w:t>
            </w:r>
            <w:r>
              <w:rPr>
                <w:rFonts w:ascii="Times New Roman" w:eastAsia="Times New Roman" w:hAnsi="Times New Roman" w:cs="Times New Roman"/>
                <w:bCs/>
                <w:sz w:val="28"/>
                <w:szCs w:val="28"/>
                <w:lang w:eastAsia="ru-RU"/>
              </w:rPr>
              <w:t>апрель</w:t>
            </w:r>
            <w:r>
              <w:rPr>
                <w:rFonts w:ascii="Times New Roman" w:eastAsia="Times New Roman" w:hAnsi="Times New Roman" w:cs="Times New Roman"/>
                <w:bCs/>
                <w:sz w:val="28"/>
                <w:szCs w:val="28"/>
                <w:lang w:val="en-US" w:eastAsia="ru-RU"/>
              </w:rPr>
              <w:t>, № 2</w:t>
            </w:r>
            <w:r>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val="en-US" w:eastAsia="ru-RU"/>
              </w:rPr>
              <w:t xml:space="preserve">-20/2021 </w:t>
            </w:r>
            <w:r>
              <w:rPr>
                <w:rFonts w:ascii="Times New Roman" w:eastAsia="Times New Roman" w:hAnsi="Times New Roman" w:cs="Times New Roman"/>
                <w:bCs/>
                <w:sz w:val="28"/>
                <w:szCs w:val="28"/>
                <w:lang w:eastAsia="ru-RU"/>
              </w:rPr>
              <w:t>иши</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бўйича</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қарор</w:t>
            </w:r>
            <w:r>
              <w:rPr>
                <w:rFonts w:ascii="Times New Roman" w:eastAsia="Times New Roman" w:hAnsi="Times New Roman" w:cs="Times New Roman"/>
                <w:bCs/>
                <w:sz w:val="28"/>
                <w:szCs w:val="28"/>
                <w:lang w:val="en-US" w:eastAsia="ru-RU"/>
              </w:rPr>
              <w:br/>
              <w:t>2. Бухоро вилояти, Жондор туман суди қарори, 2021 йил 23 апрель, № 2-165/2021 иши бўйича қарор</w:t>
            </w:r>
          </w:p>
          <w:p w14:paraId="242CAA68" w14:textId="77777777" w:rsidR="006633A9" w:rsidRDefault="006633A9">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en-US" w:eastAsia="ru-RU"/>
              </w:rPr>
              <w:t>3.Одоб-ахлоқ комиссиясининг қарори, 2023 йил 6 май, № 2а-20/2023 иши бўйича қарор.</w:t>
            </w:r>
            <w:r>
              <w:rPr>
                <w:rFonts w:ascii="Times New Roman" w:eastAsia="Times New Roman" w:hAnsi="Times New Roman" w:cs="Times New Roman"/>
                <w:b/>
                <w:bCs/>
                <w:sz w:val="28"/>
                <w:szCs w:val="28"/>
                <w:lang w:val="en-US" w:eastAsia="ru-RU"/>
              </w:rPr>
              <w:t xml:space="preserve"> </w:t>
            </w:r>
          </w:p>
        </w:tc>
      </w:tr>
      <w:tr w:rsidR="006633A9" w14:paraId="6B83A9CD"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813538"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
                <w:bCs/>
                <w:sz w:val="28"/>
                <w:szCs w:val="28"/>
                <w:lang w:val="en-US" w:eastAsia="ru-RU"/>
              </w:rPr>
              <w:t>Ҳолат тавсифи</w:t>
            </w:r>
            <w:r>
              <w:rPr>
                <w:rFonts w:ascii="Times New Roman" w:eastAsia="Times New Roman" w:hAnsi="Times New Roman" w:cs="Times New Roman"/>
                <w:b/>
                <w:bCs/>
                <w:sz w:val="28"/>
                <w:szCs w:val="28"/>
                <w:lang w:val="en-US" w:eastAsia="ru-RU"/>
              </w:rPr>
              <w:br/>
            </w:r>
            <w:r>
              <w:rPr>
                <w:rFonts w:ascii="Times New Roman" w:eastAsia="Times New Roman" w:hAnsi="Times New Roman" w:cs="Times New Roman"/>
                <w:bCs/>
                <w:sz w:val="28"/>
                <w:szCs w:val="28"/>
                <w:lang w:val="en-US" w:eastAsia="ru-RU"/>
              </w:rPr>
              <w:t>Давлат хизматчиси фуқаролик хизматларини амалга оширади (рухсатномалар / лицензиялар бериш), бу ҳолатда давлат хизматчисининг акаси билан мол-мулк ёки корпоратив алоқалари бўлган юридик шахс манфаатларига таъсир қилади.(Юридик шахс номи, реквизитлари)</w:t>
            </w:r>
          </w:p>
          <w:p w14:paraId="57E3A120" w14:textId="77777777" w:rsidR="006633A9" w:rsidRDefault="006633A9">
            <w:pPr>
              <w:spacing w:after="0" w:line="240" w:lineRule="auto"/>
              <w:rPr>
                <w:rFonts w:ascii="Times New Roman" w:eastAsia="Times New Roman" w:hAnsi="Times New Roman" w:cs="Times New Roman"/>
                <w:bCs/>
                <w:sz w:val="28"/>
                <w:szCs w:val="28"/>
                <w:lang w:val="en-US" w:eastAsia="ru-RU"/>
              </w:rPr>
            </w:pPr>
          </w:p>
          <w:p w14:paraId="52A92529"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Давлат хизматчиси юридик шахс (ёки якка тартибдаги тадбиркорлик) бўйича хизматларни амалга оширади, бу давлат хизматчисининг акаси билан боғлиқ бўлган иш жойидир. </w:t>
            </w:r>
          </w:p>
          <w:p w14:paraId="3E037C3F" w14:textId="77777777" w:rsidR="006633A9" w:rsidRDefault="006633A9">
            <w:pPr>
              <w:spacing w:after="0" w:line="240" w:lineRule="auto"/>
              <w:rPr>
                <w:rFonts w:ascii="Times New Roman" w:eastAsia="Times New Roman" w:hAnsi="Times New Roman" w:cs="Times New Roman"/>
                <w:bCs/>
                <w:sz w:val="28"/>
                <w:szCs w:val="28"/>
                <w:lang w:val="en-US" w:eastAsia="ru-RU"/>
              </w:rPr>
            </w:pPr>
          </w:p>
          <w:p w14:paraId="26C25B60"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lastRenderedPageBreak/>
              <w:t>Давлат хизматчиси ўз қариндошига тегишли юридик шахс учун хизмат кўрсатишни амалга оширади. Хизматлар, қарорлар қабул қилишда тор гуруҳга оид шахслар бўйича ягона қарор қабул қилишни назарда тутади.</w:t>
            </w:r>
          </w:p>
          <w:p w14:paraId="0938273A" w14:textId="77777777" w:rsidR="006633A9" w:rsidRDefault="006633A9">
            <w:pPr>
              <w:spacing w:after="0" w:line="240" w:lineRule="auto"/>
              <w:rPr>
                <w:rFonts w:ascii="Times New Roman" w:eastAsia="Times New Roman" w:hAnsi="Times New Roman" w:cs="Times New Roman"/>
                <w:bCs/>
                <w:sz w:val="28"/>
                <w:szCs w:val="28"/>
                <w:lang w:val="en-US" w:eastAsia="ru-RU"/>
              </w:rPr>
            </w:pPr>
          </w:p>
          <w:p w14:paraId="4A459C2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en-US" w:eastAsia="ru-RU"/>
              </w:rPr>
              <w:t>Давлат хизматчиси манфаатлар тўқнашуви ҳақида хабар берди. Давлат хизматчиси бу тўқнашувни олдини олиш ва бошқариш учун тавсиялар олди. Давлат хизматчиси бу тавсияларга риоя қил(ма)ди.</w:t>
            </w:r>
          </w:p>
        </w:tc>
      </w:tr>
    </w:tbl>
    <w:p w14:paraId="35161B6E" w14:textId="77777777" w:rsidR="006633A9" w:rsidRDefault="006633A9" w:rsidP="006633A9">
      <w:pPr>
        <w:jc w:val="both"/>
        <w:rPr>
          <w:rFonts w:ascii="Times New Roman" w:hAnsi="Times New Roman" w:cs="Times New Roman"/>
          <w:b/>
          <w:sz w:val="28"/>
          <w:szCs w:val="28"/>
          <w:lang w:val="en-US"/>
        </w:rPr>
      </w:pPr>
    </w:p>
    <w:p w14:paraId="2C270B7A" w14:textId="77777777" w:rsidR="006633A9" w:rsidRDefault="006633A9" w:rsidP="006633A9">
      <w:pPr>
        <w:jc w:val="both"/>
        <w:rPr>
          <w:rFonts w:ascii="Times New Roman" w:hAnsi="Times New Roman" w:cs="Times New Roman"/>
          <w:sz w:val="28"/>
          <w:szCs w:val="28"/>
          <w:lang w:val="en-US"/>
        </w:rPr>
      </w:pPr>
      <w:r>
        <w:rPr>
          <w:rFonts w:ascii="Times New Roman" w:hAnsi="Times New Roman" w:cs="Times New Roman"/>
          <w:b/>
          <w:sz w:val="28"/>
          <w:szCs w:val="28"/>
          <w:lang w:val="en-US"/>
        </w:rPr>
        <w:t>*Изоҳ. </w:t>
      </w:r>
      <w:r>
        <w:rPr>
          <w:rFonts w:ascii="Times New Roman" w:hAnsi="Times New Roman" w:cs="Times New Roman"/>
          <w:sz w:val="28"/>
          <w:szCs w:val="28"/>
          <w:lang w:val="en-US"/>
        </w:rPr>
        <w:t>Тизим ташкилотда ошкоралик ва шаффофликни ошириш, таҳлилий имкониятларни кенгайтириш, тезкорлик ва самарадорликни таъминлаш, ресурсларни тежаш, фойдаланиш қулайлигини яратиш, маълумотларни ҳимоя қилиш, мослашувчанликни таъминлаш, маълумотларни янгилаш ҳамда доимий мониторинг қилиш орқали бошқарув жараёнларини самарали амалга оширишда ёрдам беради.</w:t>
      </w:r>
    </w:p>
    <w:p w14:paraId="70F009DB" w14:textId="77777777" w:rsidR="006633A9" w:rsidRDefault="006633A9" w:rsidP="006633A9">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rPr>
      </w:pPr>
    </w:p>
    <w:p w14:paraId="1DCD47DF" w14:textId="06D1B7C1" w:rsidR="007C16E8" w:rsidRPr="006633A9" w:rsidRDefault="007C16E8">
      <w:pPr>
        <w:rPr>
          <w:rFonts w:ascii="Times New Roman" w:hAnsi="Times New Roman" w:cs="Times New Roman"/>
          <w:bCs/>
          <w:sz w:val="28"/>
          <w:szCs w:val="28"/>
          <w:lang w:val="en-US"/>
        </w:rPr>
      </w:pPr>
    </w:p>
    <w:sectPr w:rsidR="007C16E8" w:rsidRPr="006633A9" w:rsidSect="0016769A">
      <w:footerReference w:type="default" r:id="rId37"/>
      <w:pgSz w:w="11906" w:h="16838"/>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FBE5" w14:textId="77777777" w:rsidR="002810E6" w:rsidRDefault="002810E6" w:rsidP="0016769A">
      <w:pPr>
        <w:spacing w:after="0" w:line="240" w:lineRule="auto"/>
      </w:pPr>
      <w:r>
        <w:separator/>
      </w:r>
    </w:p>
  </w:endnote>
  <w:endnote w:type="continuationSeparator" w:id="0">
    <w:p w14:paraId="3F859250" w14:textId="77777777" w:rsidR="002810E6" w:rsidRDefault="002810E6" w:rsidP="0016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20367"/>
      <w:docPartObj>
        <w:docPartGallery w:val="Page Numbers (Bottom of Page)"/>
        <w:docPartUnique/>
      </w:docPartObj>
    </w:sdtPr>
    <w:sdtEndPr/>
    <w:sdtContent>
      <w:p w14:paraId="77BEA8D1" w14:textId="15C6DE98" w:rsidR="007F2B3A" w:rsidRDefault="007F2B3A" w:rsidP="0016769A">
        <w:pPr>
          <w:pStyle w:val="a9"/>
          <w:jc w:val="center"/>
        </w:pPr>
        <w:r>
          <w:fldChar w:fldCharType="begin"/>
        </w:r>
        <w:r>
          <w:instrText>PAGE   \* MERGEFORMAT</w:instrText>
        </w:r>
        <w:r>
          <w:fldChar w:fldCharType="separate"/>
        </w:r>
        <w:r w:rsidR="00497A0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E6225" w14:textId="77777777" w:rsidR="002810E6" w:rsidRDefault="002810E6" w:rsidP="0016769A">
      <w:pPr>
        <w:spacing w:after="0" w:line="240" w:lineRule="auto"/>
      </w:pPr>
      <w:r>
        <w:separator/>
      </w:r>
    </w:p>
  </w:footnote>
  <w:footnote w:type="continuationSeparator" w:id="0">
    <w:p w14:paraId="1476F832" w14:textId="77777777" w:rsidR="002810E6" w:rsidRDefault="002810E6" w:rsidP="0016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C98"/>
    <w:multiLevelType w:val="hybridMultilevel"/>
    <w:tmpl w:val="67DE2C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10139B"/>
    <w:multiLevelType w:val="hybridMultilevel"/>
    <w:tmpl w:val="CA26BC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E486C15"/>
    <w:multiLevelType w:val="hybridMultilevel"/>
    <w:tmpl w:val="8474D9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EA00BCC"/>
    <w:multiLevelType w:val="hybridMultilevel"/>
    <w:tmpl w:val="7264D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12761"/>
    <w:multiLevelType w:val="hybridMultilevel"/>
    <w:tmpl w:val="E27680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5555C5C"/>
    <w:multiLevelType w:val="hybridMultilevel"/>
    <w:tmpl w:val="196A44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CD6433"/>
    <w:multiLevelType w:val="hybridMultilevel"/>
    <w:tmpl w:val="968CE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B5396E"/>
    <w:multiLevelType w:val="hybridMultilevel"/>
    <w:tmpl w:val="E6723C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AD4D75"/>
    <w:multiLevelType w:val="hybridMultilevel"/>
    <w:tmpl w:val="7F6CF3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ED1FD1"/>
    <w:multiLevelType w:val="hybridMultilevel"/>
    <w:tmpl w:val="B6D6B3CC"/>
    <w:lvl w:ilvl="0" w:tplc="3752A42E">
      <w:start w:val="1"/>
      <w:numFmt w:val="decimal"/>
      <w:lvlText w:val="%1."/>
      <w:lvlJc w:val="left"/>
      <w:pPr>
        <w:ind w:left="2280" w:hanging="360"/>
      </w:pPr>
      <w:rPr>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284821"/>
    <w:multiLevelType w:val="hybridMultilevel"/>
    <w:tmpl w:val="7F4ACA38"/>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49B216E"/>
    <w:multiLevelType w:val="hybridMultilevel"/>
    <w:tmpl w:val="0E02B6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421587"/>
    <w:multiLevelType w:val="hybridMultilevel"/>
    <w:tmpl w:val="3B5211DC"/>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3" w15:restartNumberingAfterBreak="0">
    <w:nsid w:val="56EC7290"/>
    <w:multiLevelType w:val="hybridMultilevel"/>
    <w:tmpl w:val="066CBA44"/>
    <w:lvl w:ilvl="0" w:tplc="3752A42E">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57B751B4"/>
    <w:multiLevelType w:val="hybridMultilevel"/>
    <w:tmpl w:val="5FD866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A16A6B"/>
    <w:multiLevelType w:val="hybridMultilevel"/>
    <w:tmpl w:val="C9545A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356D98"/>
    <w:multiLevelType w:val="hybridMultilevel"/>
    <w:tmpl w:val="CA4667D2"/>
    <w:lvl w:ilvl="0" w:tplc="8C2E20F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FC09DB"/>
    <w:multiLevelType w:val="hybridMultilevel"/>
    <w:tmpl w:val="9226646A"/>
    <w:lvl w:ilvl="0" w:tplc="8BD4A9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507A50"/>
    <w:multiLevelType w:val="hybridMultilevel"/>
    <w:tmpl w:val="301E4B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BA61EFB"/>
    <w:multiLevelType w:val="hybridMultilevel"/>
    <w:tmpl w:val="FEBE8508"/>
    <w:lvl w:ilvl="0" w:tplc="3752A42E">
      <w:start w:val="1"/>
      <w:numFmt w:val="decimal"/>
      <w:lvlText w:val="%1."/>
      <w:lvlJc w:val="left"/>
      <w:pPr>
        <w:ind w:left="1298" w:hanging="360"/>
      </w:pPr>
      <w:rPr>
        <w:b/>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20" w15:restartNumberingAfterBreak="0">
    <w:nsid w:val="6F486115"/>
    <w:multiLevelType w:val="hybridMultilevel"/>
    <w:tmpl w:val="8FA66636"/>
    <w:lvl w:ilvl="0" w:tplc="8C2E20F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EA64A0"/>
    <w:multiLevelType w:val="hybridMultilevel"/>
    <w:tmpl w:val="113A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2B54B0"/>
    <w:multiLevelType w:val="hybridMultilevel"/>
    <w:tmpl w:val="AFC24468"/>
    <w:lvl w:ilvl="0" w:tplc="3752A42E">
      <w:start w:val="1"/>
      <w:numFmt w:val="decimal"/>
      <w:lvlText w:val="%1."/>
      <w:lvlJc w:val="left"/>
      <w:pPr>
        <w:ind w:left="1298" w:hanging="360"/>
      </w:pPr>
      <w:rPr>
        <w:b/>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23" w15:restartNumberingAfterBreak="0">
    <w:nsid w:val="786F0B53"/>
    <w:multiLevelType w:val="hybridMultilevel"/>
    <w:tmpl w:val="3D3C8A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0"/>
  </w:num>
  <w:num w:numId="3">
    <w:abstractNumId w:val="3"/>
  </w:num>
  <w:num w:numId="4">
    <w:abstractNumId w:val="16"/>
  </w:num>
  <w:num w:numId="5">
    <w:abstractNumId w:val="13"/>
  </w:num>
  <w:num w:numId="6">
    <w:abstractNumId w:val="12"/>
  </w:num>
  <w:num w:numId="7">
    <w:abstractNumId w:val="9"/>
  </w:num>
  <w:num w:numId="8">
    <w:abstractNumId w:val="19"/>
  </w:num>
  <w:num w:numId="9">
    <w:abstractNumId w:val="22"/>
  </w:num>
  <w:num w:numId="10">
    <w:abstractNumId w:val="23"/>
  </w:num>
  <w:num w:numId="11">
    <w:abstractNumId w:val="11"/>
  </w:num>
  <w:num w:numId="12">
    <w:abstractNumId w:val="2"/>
  </w:num>
  <w:num w:numId="13">
    <w:abstractNumId w:val="18"/>
  </w:num>
  <w:num w:numId="14">
    <w:abstractNumId w:val="1"/>
  </w:num>
  <w:num w:numId="15">
    <w:abstractNumId w:val="4"/>
  </w:num>
  <w:num w:numId="16">
    <w:abstractNumId w:val="10"/>
  </w:num>
  <w:num w:numId="17">
    <w:abstractNumId w:val="21"/>
  </w:num>
  <w:num w:numId="18">
    <w:abstractNumId w:val="6"/>
  </w:num>
  <w:num w:numId="19">
    <w:abstractNumId w:val="7"/>
  </w:num>
  <w:num w:numId="20">
    <w:abstractNumId w:val="8"/>
  </w:num>
  <w:num w:numId="21">
    <w:abstractNumId w:val="5"/>
  </w:num>
  <w:num w:numId="22">
    <w:abstractNumId w:val="0"/>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50"/>
    <w:rsid w:val="000027E4"/>
    <w:rsid w:val="00016039"/>
    <w:rsid w:val="0003354E"/>
    <w:rsid w:val="00046679"/>
    <w:rsid w:val="000574CA"/>
    <w:rsid w:val="0006066E"/>
    <w:rsid w:val="00066A4E"/>
    <w:rsid w:val="000733C1"/>
    <w:rsid w:val="00074B5C"/>
    <w:rsid w:val="00075195"/>
    <w:rsid w:val="00095742"/>
    <w:rsid w:val="000B505A"/>
    <w:rsid w:val="000B63A5"/>
    <w:rsid w:val="000B78D7"/>
    <w:rsid w:val="000C5617"/>
    <w:rsid w:val="000C71BA"/>
    <w:rsid w:val="000D3BD1"/>
    <w:rsid w:val="000D5FC1"/>
    <w:rsid w:val="000D6A90"/>
    <w:rsid w:val="000E1D12"/>
    <w:rsid w:val="000F1823"/>
    <w:rsid w:val="000F70C1"/>
    <w:rsid w:val="00140D13"/>
    <w:rsid w:val="00146C32"/>
    <w:rsid w:val="00153B6E"/>
    <w:rsid w:val="00153CC9"/>
    <w:rsid w:val="001613E6"/>
    <w:rsid w:val="0016769A"/>
    <w:rsid w:val="00192138"/>
    <w:rsid w:val="001A40F7"/>
    <w:rsid w:val="001B11F9"/>
    <w:rsid w:val="001C5735"/>
    <w:rsid w:val="001D768C"/>
    <w:rsid w:val="001E190F"/>
    <w:rsid w:val="001E24B3"/>
    <w:rsid w:val="001E3D2D"/>
    <w:rsid w:val="002254F4"/>
    <w:rsid w:val="00226B1E"/>
    <w:rsid w:val="00232D9E"/>
    <w:rsid w:val="00236C97"/>
    <w:rsid w:val="0023715F"/>
    <w:rsid w:val="00241F99"/>
    <w:rsid w:val="0025358E"/>
    <w:rsid w:val="00256A48"/>
    <w:rsid w:val="0026019D"/>
    <w:rsid w:val="0027252E"/>
    <w:rsid w:val="002810E6"/>
    <w:rsid w:val="002A08DA"/>
    <w:rsid w:val="002A1D94"/>
    <w:rsid w:val="002C693C"/>
    <w:rsid w:val="002C6EFA"/>
    <w:rsid w:val="002D3D1D"/>
    <w:rsid w:val="002D6AE1"/>
    <w:rsid w:val="002F559E"/>
    <w:rsid w:val="003033F1"/>
    <w:rsid w:val="00316388"/>
    <w:rsid w:val="003168F8"/>
    <w:rsid w:val="00316D08"/>
    <w:rsid w:val="00320BB5"/>
    <w:rsid w:val="00327A6A"/>
    <w:rsid w:val="00334B9B"/>
    <w:rsid w:val="0033500B"/>
    <w:rsid w:val="00344347"/>
    <w:rsid w:val="00345BDA"/>
    <w:rsid w:val="00354ACA"/>
    <w:rsid w:val="003551C5"/>
    <w:rsid w:val="00357AE3"/>
    <w:rsid w:val="00376376"/>
    <w:rsid w:val="003824BB"/>
    <w:rsid w:val="00383833"/>
    <w:rsid w:val="00386C25"/>
    <w:rsid w:val="00393C65"/>
    <w:rsid w:val="003A2B20"/>
    <w:rsid w:val="003C0DCD"/>
    <w:rsid w:val="003E5519"/>
    <w:rsid w:val="003F378B"/>
    <w:rsid w:val="00402EF7"/>
    <w:rsid w:val="0040360C"/>
    <w:rsid w:val="004061D2"/>
    <w:rsid w:val="004168D2"/>
    <w:rsid w:val="00420156"/>
    <w:rsid w:val="00422B98"/>
    <w:rsid w:val="00427270"/>
    <w:rsid w:val="00444005"/>
    <w:rsid w:val="00447E37"/>
    <w:rsid w:val="0049027E"/>
    <w:rsid w:val="0049173B"/>
    <w:rsid w:val="00492763"/>
    <w:rsid w:val="00497A02"/>
    <w:rsid w:val="004A78F7"/>
    <w:rsid w:val="004F04E4"/>
    <w:rsid w:val="004F3FF6"/>
    <w:rsid w:val="00500091"/>
    <w:rsid w:val="00521EE2"/>
    <w:rsid w:val="00522817"/>
    <w:rsid w:val="00524BBF"/>
    <w:rsid w:val="00545265"/>
    <w:rsid w:val="00555CF5"/>
    <w:rsid w:val="0055761E"/>
    <w:rsid w:val="00566D38"/>
    <w:rsid w:val="00567694"/>
    <w:rsid w:val="00575182"/>
    <w:rsid w:val="00575AC8"/>
    <w:rsid w:val="00576A63"/>
    <w:rsid w:val="005806F4"/>
    <w:rsid w:val="00582A61"/>
    <w:rsid w:val="0059062F"/>
    <w:rsid w:val="005936C5"/>
    <w:rsid w:val="0059760B"/>
    <w:rsid w:val="005B7455"/>
    <w:rsid w:val="005C449C"/>
    <w:rsid w:val="005C586C"/>
    <w:rsid w:val="005C76A6"/>
    <w:rsid w:val="005D62E0"/>
    <w:rsid w:val="005E1729"/>
    <w:rsid w:val="005F0438"/>
    <w:rsid w:val="00601377"/>
    <w:rsid w:val="00604DA6"/>
    <w:rsid w:val="00612B37"/>
    <w:rsid w:val="00615FCB"/>
    <w:rsid w:val="00635DF2"/>
    <w:rsid w:val="00637D33"/>
    <w:rsid w:val="00644B2F"/>
    <w:rsid w:val="00661F0C"/>
    <w:rsid w:val="00662D3F"/>
    <w:rsid w:val="006633A9"/>
    <w:rsid w:val="0067184D"/>
    <w:rsid w:val="00682442"/>
    <w:rsid w:val="0068290C"/>
    <w:rsid w:val="00686685"/>
    <w:rsid w:val="006A3EE4"/>
    <w:rsid w:val="006A62AE"/>
    <w:rsid w:val="006B1048"/>
    <w:rsid w:val="006C1EF1"/>
    <w:rsid w:val="0070653A"/>
    <w:rsid w:val="00710E91"/>
    <w:rsid w:val="00715D16"/>
    <w:rsid w:val="00720518"/>
    <w:rsid w:val="00725E79"/>
    <w:rsid w:val="00726EB6"/>
    <w:rsid w:val="00750E42"/>
    <w:rsid w:val="007767F4"/>
    <w:rsid w:val="00787582"/>
    <w:rsid w:val="00794E03"/>
    <w:rsid w:val="007C16E8"/>
    <w:rsid w:val="007D0D1B"/>
    <w:rsid w:val="007D30B2"/>
    <w:rsid w:val="007D5F1C"/>
    <w:rsid w:val="007F2B3A"/>
    <w:rsid w:val="007F3CB5"/>
    <w:rsid w:val="00803EC6"/>
    <w:rsid w:val="008041C5"/>
    <w:rsid w:val="00807D45"/>
    <w:rsid w:val="00822C4A"/>
    <w:rsid w:val="0082391D"/>
    <w:rsid w:val="00825E80"/>
    <w:rsid w:val="0082727E"/>
    <w:rsid w:val="0083339E"/>
    <w:rsid w:val="00850084"/>
    <w:rsid w:val="008644E5"/>
    <w:rsid w:val="00873821"/>
    <w:rsid w:val="00875B0E"/>
    <w:rsid w:val="008775CF"/>
    <w:rsid w:val="0088302D"/>
    <w:rsid w:val="00883179"/>
    <w:rsid w:val="00885CB5"/>
    <w:rsid w:val="00886B06"/>
    <w:rsid w:val="0089444E"/>
    <w:rsid w:val="008A33A4"/>
    <w:rsid w:val="008A6AE3"/>
    <w:rsid w:val="008A7EE7"/>
    <w:rsid w:val="008B1D05"/>
    <w:rsid w:val="008C3AA1"/>
    <w:rsid w:val="008C5A0B"/>
    <w:rsid w:val="008F28BE"/>
    <w:rsid w:val="008F639D"/>
    <w:rsid w:val="00904B9A"/>
    <w:rsid w:val="00912AC9"/>
    <w:rsid w:val="009239D0"/>
    <w:rsid w:val="00927B35"/>
    <w:rsid w:val="00932AD2"/>
    <w:rsid w:val="0093436C"/>
    <w:rsid w:val="00937E31"/>
    <w:rsid w:val="009461EC"/>
    <w:rsid w:val="00947C7D"/>
    <w:rsid w:val="00953F8D"/>
    <w:rsid w:val="00953FB7"/>
    <w:rsid w:val="009627FE"/>
    <w:rsid w:val="00976DE2"/>
    <w:rsid w:val="00991179"/>
    <w:rsid w:val="009B46EF"/>
    <w:rsid w:val="009B73F7"/>
    <w:rsid w:val="009C6E52"/>
    <w:rsid w:val="009D0B4B"/>
    <w:rsid w:val="009D439B"/>
    <w:rsid w:val="009E295E"/>
    <w:rsid w:val="009E5571"/>
    <w:rsid w:val="009E68F1"/>
    <w:rsid w:val="00A0097F"/>
    <w:rsid w:val="00A07538"/>
    <w:rsid w:val="00A15C59"/>
    <w:rsid w:val="00A20F8A"/>
    <w:rsid w:val="00A30692"/>
    <w:rsid w:val="00A33092"/>
    <w:rsid w:val="00A37B8C"/>
    <w:rsid w:val="00A516B2"/>
    <w:rsid w:val="00A51C10"/>
    <w:rsid w:val="00A547EE"/>
    <w:rsid w:val="00A6074A"/>
    <w:rsid w:val="00A65BDB"/>
    <w:rsid w:val="00A676C7"/>
    <w:rsid w:val="00A80D25"/>
    <w:rsid w:val="00A872A8"/>
    <w:rsid w:val="00A94F5D"/>
    <w:rsid w:val="00A975AF"/>
    <w:rsid w:val="00AA5D2E"/>
    <w:rsid w:val="00AB204A"/>
    <w:rsid w:val="00AB20E3"/>
    <w:rsid w:val="00AB34B6"/>
    <w:rsid w:val="00AC6F7D"/>
    <w:rsid w:val="00AD07D0"/>
    <w:rsid w:val="00AD21CB"/>
    <w:rsid w:val="00AD55B4"/>
    <w:rsid w:val="00AE30EC"/>
    <w:rsid w:val="00AF199C"/>
    <w:rsid w:val="00AF6F2D"/>
    <w:rsid w:val="00AF7D80"/>
    <w:rsid w:val="00B02227"/>
    <w:rsid w:val="00B04E7C"/>
    <w:rsid w:val="00B119A5"/>
    <w:rsid w:val="00B27F54"/>
    <w:rsid w:val="00B32B5A"/>
    <w:rsid w:val="00B42EDD"/>
    <w:rsid w:val="00B554AB"/>
    <w:rsid w:val="00B60DDF"/>
    <w:rsid w:val="00B62580"/>
    <w:rsid w:val="00B72DAD"/>
    <w:rsid w:val="00B84C64"/>
    <w:rsid w:val="00B96276"/>
    <w:rsid w:val="00BA201A"/>
    <w:rsid w:val="00BA4561"/>
    <w:rsid w:val="00BA7EB9"/>
    <w:rsid w:val="00BC0D32"/>
    <w:rsid w:val="00BC6872"/>
    <w:rsid w:val="00BE7147"/>
    <w:rsid w:val="00C37ABE"/>
    <w:rsid w:val="00C42B50"/>
    <w:rsid w:val="00C42D7B"/>
    <w:rsid w:val="00C54FB1"/>
    <w:rsid w:val="00C664E1"/>
    <w:rsid w:val="00C712D0"/>
    <w:rsid w:val="00C97217"/>
    <w:rsid w:val="00CB38DE"/>
    <w:rsid w:val="00CC1384"/>
    <w:rsid w:val="00CD02CA"/>
    <w:rsid w:val="00CD45F4"/>
    <w:rsid w:val="00CE5374"/>
    <w:rsid w:val="00CE6704"/>
    <w:rsid w:val="00CF6984"/>
    <w:rsid w:val="00D43625"/>
    <w:rsid w:val="00D47930"/>
    <w:rsid w:val="00D53001"/>
    <w:rsid w:val="00D61B33"/>
    <w:rsid w:val="00D668CE"/>
    <w:rsid w:val="00D72411"/>
    <w:rsid w:val="00D75EB4"/>
    <w:rsid w:val="00D909DA"/>
    <w:rsid w:val="00D93444"/>
    <w:rsid w:val="00DA58F7"/>
    <w:rsid w:val="00DC407D"/>
    <w:rsid w:val="00DC6F33"/>
    <w:rsid w:val="00DD1C32"/>
    <w:rsid w:val="00DD2E14"/>
    <w:rsid w:val="00DD6C0B"/>
    <w:rsid w:val="00DF113F"/>
    <w:rsid w:val="00E16B6A"/>
    <w:rsid w:val="00E20FA7"/>
    <w:rsid w:val="00E22554"/>
    <w:rsid w:val="00E27B70"/>
    <w:rsid w:val="00E340E3"/>
    <w:rsid w:val="00E34E0E"/>
    <w:rsid w:val="00E37964"/>
    <w:rsid w:val="00E41619"/>
    <w:rsid w:val="00E521A3"/>
    <w:rsid w:val="00E6144B"/>
    <w:rsid w:val="00E662E1"/>
    <w:rsid w:val="00E72848"/>
    <w:rsid w:val="00E815F0"/>
    <w:rsid w:val="00E824C2"/>
    <w:rsid w:val="00EB192E"/>
    <w:rsid w:val="00EC0F34"/>
    <w:rsid w:val="00EC4A1D"/>
    <w:rsid w:val="00ED3A12"/>
    <w:rsid w:val="00EF0EFB"/>
    <w:rsid w:val="00F07599"/>
    <w:rsid w:val="00F178A9"/>
    <w:rsid w:val="00F24DCF"/>
    <w:rsid w:val="00F36FDC"/>
    <w:rsid w:val="00F40CC0"/>
    <w:rsid w:val="00F6038B"/>
    <w:rsid w:val="00F63BD2"/>
    <w:rsid w:val="00F66264"/>
    <w:rsid w:val="00F6633D"/>
    <w:rsid w:val="00F743E0"/>
    <w:rsid w:val="00F828D2"/>
    <w:rsid w:val="00F85EA6"/>
    <w:rsid w:val="00F8622A"/>
    <w:rsid w:val="00F86E72"/>
    <w:rsid w:val="00F91DD8"/>
    <w:rsid w:val="00F93D90"/>
    <w:rsid w:val="00F93E60"/>
    <w:rsid w:val="00F94852"/>
    <w:rsid w:val="00FB32F6"/>
    <w:rsid w:val="00FC186F"/>
    <w:rsid w:val="00FC5DE7"/>
    <w:rsid w:val="00FC6ECE"/>
    <w:rsid w:val="00FD1D4A"/>
    <w:rsid w:val="00FD2554"/>
    <w:rsid w:val="00FE17AA"/>
    <w:rsid w:val="00FE7B1B"/>
    <w:rsid w:val="00FF10D6"/>
    <w:rsid w:val="00FF156A"/>
    <w:rsid w:val="00FF402D"/>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A164"/>
  <w15:chartTrackingRefBased/>
  <w15:docId w15:val="{E2A7A97E-927B-4108-9DBB-8745156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1">
    <w:name w:val="clauseprfx1"/>
    <w:basedOn w:val="a0"/>
    <w:rsid w:val="00FF402D"/>
    <w:rPr>
      <w:vanish/>
      <w:webHidden w:val="0"/>
      <w:specVanish/>
    </w:rPr>
  </w:style>
  <w:style w:type="character" w:customStyle="1" w:styleId="clausesuff1">
    <w:name w:val="clausesuff1"/>
    <w:basedOn w:val="a0"/>
    <w:rsid w:val="00FF402D"/>
    <w:rPr>
      <w:vanish/>
      <w:webHidden w:val="0"/>
      <w:specVanish/>
    </w:rPr>
  </w:style>
  <w:style w:type="table" w:styleId="a3">
    <w:name w:val="Table Grid"/>
    <w:basedOn w:val="a1"/>
    <w:uiPriority w:val="39"/>
    <w:rsid w:val="00FF40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76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376376"/>
    <w:rPr>
      <w:b/>
      <w:bCs/>
    </w:rPr>
  </w:style>
  <w:style w:type="paragraph" w:styleId="a6">
    <w:name w:val="List Paragraph"/>
    <w:basedOn w:val="a"/>
    <w:uiPriority w:val="34"/>
    <w:qFormat/>
    <w:rsid w:val="00886B06"/>
    <w:pPr>
      <w:spacing w:line="256" w:lineRule="auto"/>
      <w:ind w:left="720"/>
      <w:contextualSpacing/>
    </w:pPr>
  </w:style>
  <w:style w:type="paragraph" w:styleId="a7">
    <w:name w:val="header"/>
    <w:basedOn w:val="a"/>
    <w:link w:val="a8"/>
    <w:uiPriority w:val="99"/>
    <w:unhideWhenUsed/>
    <w:rsid w:val="001676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769A"/>
  </w:style>
  <w:style w:type="paragraph" w:styleId="a9">
    <w:name w:val="footer"/>
    <w:basedOn w:val="a"/>
    <w:link w:val="aa"/>
    <w:uiPriority w:val="99"/>
    <w:unhideWhenUsed/>
    <w:rsid w:val="001676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69A"/>
  </w:style>
  <w:style w:type="character" w:styleId="ab">
    <w:name w:val="Hyperlink"/>
    <w:basedOn w:val="a0"/>
    <w:uiPriority w:val="99"/>
    <w:semiHidden/>
    <w:unhideWhenUsed/>
    <w:rsid w:val="00962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5231">
      <w:bodyDiv w:val="1"/>
      <w:marLeft w:val="0"/>
      <w:marRight w:val="0"/>
      <w:marTop w:val="0"/>
      <w:marBottom w:val="0"/>
      <w:divBdr>
        <w:top w:val="none" w:sz="0" w:space="0" w:color="auto"/>
        <w:left w:val="none" w:sz="0" w:space="0" w:color="auto"/>
        <w:bottom w:val="none" w:sz="0" w:space="0" w:color="auto"/>
        <w:right w:val="none" w:sz="0" w:space="0" w:color="auto"/>
      </w:divBdr>
      <w:divsChild>
        <w:div w:id="1773671721">
          <w:marLeft w:val="0"/>
          <w:marRight w:val="0"/>
          <w:marTop w:val="0"/>
          <w:marBottom w:val="150"/>
          <w:divBdr>
            <w:top w:val="none" w:sz="0" w:space="0" w:color="auto"/>
            <w:left w:val="none" w:sz="0" w:space="0" w:color="auto"/>
            <w:bottom w:val="none" w:sz="0" w:space="0" w:color="auto"/>
            <w:right w:val="none" w:sz="0" w:space="0" w:color="auto"/>
          </w:divBdr>
        </w:div>
        <w:div w:id="1289312251">
          <w:marLeft w:val="0"/>
          <w:marRight w:val="0"/>
          <w:marTop w:val="0"/>
          <w:marBottom w:val="150"/>
          <w:divBdr>
            <w:top w:val="none" w:sz="0" w:space="0" w:color="auto"/>
            <w:left w:val="none" w:sz="0" w:space="0" w:color="auto"/>
            <w:bottom w:val="none" w:sz="0" w:space="0" w:color="auto"/>
            <w:right w:val="none" w:sz="0" w:space="0" w:color="auto"/>
          </w:divBdr>
        </w:div>
        <w:div w:id="1537767831">
          <w:marLeft w:val="0"/>
          <w:marRight w:val="0"/>
          <w:marTop w:val="0"/>
          <w:marBottom w:val="150"/>
          <w:divBdr>
            <w:top w:val="none" w:sz="0" w:space="0" w:color="auto"/>
            <w:left w:val="none" w:sz="0" w:space="0" w:color="auto"/>
            <w:bottom w:val="none" w:sz="0" w:space="0" w:color="auto"/>
            <w:right w:val="none" w:sz="0" w:space="0" w:color="auto"/>
          </w:divBdr>
        </w:div>
        <w:div w:id="942348341">
          <w:marLeft w:val="0"/>
          <w:marRight w:val="0"/>
          <w:marTop w:val="0"/>
          <w:marBottom w:val="150"/>
          <w:divBdr>
            <w:top w:val="none" w:sz="0" w:space="0" w:color="auto"/>
            <w:left w:val="none" w:sz="0" w:space="0" w:color="auto"/>
            <w:bottom w:val="none" w:sz="0" w:space="0" w:color="auto"/>
            <w:right w:val="none" w:sz="0" w:space="0" w:color="auto"/>
          </w:divBdr>
        </w:div>
        <w:div w:id="1013725502">
          <w:marLeft w:val="0"/>
          <w:marRight w:val="0"/>
          <w:marTop w:val="0"/>
          <w:marBottom w:val="150"/>
          <w:divBdr>
            <w:top w:val="none" w:sz="0" w:space="0" w:color="auto"/>
            <w:left w:val="none" w:sz="0" w:space="0" w:color="auto"/>
            <w:bottom w:val="none" w:sz="0" w:space="0" w:color="auto"/>
            <w:right w:val="none" w:sz="0" w:space="0" w:color="auto"/>
          </w:divBdr>
        </w:div>
        <w:div w:id="267977044">
          <w:marLeft w:val="0"/>
          <w:marRight w:val="0"/>
          <w:marTop w:val="0"/>
          <w:marBottom w:val="150"/>
          <w:divBdr>
            <w:top w:val="none" w:sz="0" w:space="0" w:color="auto"/>
            <w:left w:val="none" w:sz="0" w:space="0" w:color="auto"/>
            <w:bottom w:val="none" w:sz="0" w:space="0" w:color="auto"/>
            <w:right w:val="none" w:sz="0" w:space="0" w:color="auto"/>
          </w:divBdr>
        </w:div>
      </w:divsChild>
    </w:div>
    <w:div w:id="157116877">
      <w:bodyDiv w:val="1"/>
      <w:marLeft w:val="0"/>
      <w:marRight w:val="0"/>
      <w:marTop w:val="0"/>
      <w:marBottom w:val="0"/>
      <w:divBdr>
        <w:top w:val="none" w:sz="0" w:space="0" w:color="auto"/>
        <w:left w:val="none" w:sz="0" w:space="0" w:color="auto"/>
        <w:bottom w:val="none" w:sz="0" w:space="0" w:color="auto"/>
        <w:right w:val="none" w:sz="0" w:space="0" w:color="auto"/>
      </w:divBdr>
      <w:divsChild>
        <w:div w:id="540633933">
          <w:marLeft w:val="0"/>
          <w:marRight w:val="0"/>
          <w:marTop w:val="0"/>
          <w:marBottom w:val="150"/>
          <w:divBdr>
            <w:top w:val="none" w:sz="0" w:space="0" w:color="auto"/>
            <w:left w:val="none" w:sz="0" w:space="0" w:color="auto"/>
            <w:bottom w:val="none" w:sz="0" w:space="0" w:color="auto"/>
            <w:right w:val="none" w:sz="0" w:space="0" w:color="auto"/>
          </w:divBdr>
        </w:div>
        <w:div w:id="213588959">
          <w:marLeft w:val="0"/>
          <w:marRight w:val="0"/>
          <w:marTop w:val="0"/>
          <w:marBottom w:val="150"/>
          <w:divBdr>
            <w:top w:val="none" w:sz="0" w:space="0" w:color="auto"/>
            <w:left w:val="none" w:sz="0" w:space="0" w:color="auto"/>
            <w:bottom w:val="none" w:sz="0" w:space="0" w:color="auto"/>
            <w:right w:val="none" w:sz="0" w:space="0" w:color="auto"/>
          </w:divBdr>
        </w:div>
        <w:div w:id="931551887">
          <w:marLeft w:val="0"/>
          <w:marRight w:val="0"/>
          <w:marTop w:val="0"/>
          <w:marBottom w:val="150"/>
          <w:divBdr>
            <w:top w:val="none" w:sz="0" w:space="0" w:color="auto"/>
            <w:left w:val="none" w:sz="0" w:space="0" w:color="auto"/>
            <w:bottom w:val="none" w:sz="0" w:space="0" w:color="auto"/>
            <w:right w:val="none" w:sz="0" w:space="0" w:color="auto"/>
          </w:divBdr>
        </w:div>
        <w:div w:id="869227270">
          <w:marLeft w:val="0"/>
          <w:marRight w:val="0"/>
          <w:marTop w:val="0"/>
          <w:marBottom w:val="150"/>
          <w:divBdr>
            <w:top w:val="none" w:sz="0" w:space="0" w:color="auto"/>
            <w:left w:val="none" w:sz="0" w:space="0" w:color="auto"/>
            <w:bottom w:val="none" w:sz="0" w:space="0" w:color="auto"/>
            <w:right w:val="none" w:sz="0" w:space="0" w:color="auto"/>
          </w:divBdr>
        </w:div>
        <w:div w:id="250356999">
          <w:marLeft w:val="0"/>
          <w:marRight w:val="0"/>
          <w:marTop w:val="0"/>
          <w:marBottom w:val="150"/>
          <w:divBdr>
            <w:top w:val="none" w:sz="0" w:space="0" w:color="auto"/>
            <w:left w:val="none" w:sz="0" w:space="0" w:color="auto"/>
            <w:bottom w:val="none" w:sz="0" w:space="0" w:color="auto"/>
            <w:right w:val="none" w:sz="0" w:space="0" w:color="auto"/>
          </w:divBdr>
        </w:div>
        <w:div w:id="216742587">
          <w:marLeft w:val="0"/>
          <w:marRight w:val="0"/>
          <w:marTop w:val="0"/>
          <w:marBottom w:val="150"/>
          <w:divBdr>
            <w:top w:val="none" w:sz="0" w:space="0" w:color="auto"/>
            <w:left w:val="none" w:sz="0" w:space="0" w:color="auto"/>
            <w:bottom w:val="none" w:sz="0" w:space="0" w:color="auto"/>
            <w:right w:val="none" w:sz="0" w:space="0" w:color="auto"/>
          </w:divBdr>
        </w:div>
        <w:div w:id="652032278">
          <w:marLeft w:val="0"/>
          <w:marRight w:val="0"/>
          <w:marTop w:val="0"/>
          <w:marBottom w:val="150"/>
          <w:divBdr>
            <w:top w:val="none" w:sz="0" w:space="0" w:color="auto"/>
            <w:left w:val="none" w:sz="0" w:space="0" w:color="auto"/>
            <w:bottom w:val="none" w:sz="0" w:space="0" w:color="auto"/>
            <w:right w:val="none" w:sz="0" w:space="0" w:color="auto"/>
          </w:divBdr>
        </w:div>
      </w:divsChild>
    </w:div>
    <w:div w:id="277641553">
      <w:bodyDiv w:val="1"/>
      <w:marLeft w:val="0"/>
      <w:marRight w:val="0"/>
      <w:marTop w:val="0"/>
      <w:marBottom w:val="0"/>
      <w:divBdr>
        <w:top w:val="none" w:sz="0" w:space="0" w:color="auto"/>
        <w:left w:val="none" w:sz="0" w:space="0" w:color="auto"/>
        <w:bottom w:val="none" w:sz="0" w:space="0" w:color="auto"/>
        <w:right w:val="none" w:sz="0" w:space="0" w:color="auto"/>
      </w:divBdr>
      <w:divsChild>
        <w:div w:id="1980570792">
          <w:marLeft w:val="0"/>
          <w:marRight w:val="0"/>
          <w:marTop w:val="0"/>
          <w:marBottom w:val="150"/>
          <w:divBdr>
            <w:top w:val="none" w:sz="0" w:space="0" w:color="auto"/>
            <w:left w:val="none" w:sz="0" w:space="0" w:color="auto"/>
            <w:bottom w:val="none" w:sz="0" w:space="0" w:color="auto"/>
            <w:right w:val="none" w:sz="0" w:space="0" w:color="auto"/>
          </w:divBdr>
        </w:div>
        <w:div w:id="1594975942">
          <w:marLeft w:val="0"/>
          <w:marRight w:val="0"/>
          <w:marTop w:val="0"/>
          <w:marBottom w:val="150"/>
          <w:divBdr>
            <w:top w:val="none" w:sz="0" w:space="0" w:color="auto"/>
            <w:left w:val="none" w:sz="0" w:space="0" w:color="auto"/>
            <w:bottom w:val="none" w:sz="0" w:space="0" w:color="auto"/>
            <w:right w:val="none" w:sz="0" w:space="0" w:color="auto"/>
          </w:divBdr>
        </w:div>
        <w:div w:id="1904246261">
          <w:marLeft w:val="0"/>
          <w:marRight w:val="0"/>
          <w:marTop w:val="0"/>
          <w:marBottom w:val="150"/>
          <w:divBdr>
            <w:top w:val="none" w:sz="0" w:space="0" w:color="auto"/>
            <w:left w:val="none" w:sz="0" w:space="0" w:color="auto"/>
            <w:bottom w:val="none" w:sz="0" w:space="0" w:color="auto"/>
            <w:right w:val="none" w:sz="0" w:space="0" w:color="auto"/>
          </w:divBdr>
        </w:div>
        <w:div w:id="1053890685">
          <w:marLeft w:val="0"/>
          <w:marRight w:val="0"/>
          <w:marTop w:val="0"/>
          <w:marBottom w:val="150"/>
          <w:divBdr>
            <w:top w:val="none" w:sz="0" w:space="0" w:color="auto"/>
            <w:left w:val="none" w:sz="0" w:space="0" w:color="auto"/>
            <w:bottom w:val="none" w:sz="0" w:space="0" w:color="auto"/>
            <w:right w:val="none" w:sz="0" w:space="0" w:color="auto"/>
          </w:divBdr>
        </w:div>
        <w:div w:id="1934431818">
          <w:marLeft w:val="0"/>
          <w:marRight w:val="0"/>
          <w:marTop w:val="0"/>
          <w:marBottom w:val="150"/>
          <w:divBdr>
            <w:top w:val="none" w:sz="0" w:space="0" w:color="auto"/>
            <w:left w:val="none" w:sz="0" w:space="0" w:color="auto"/>
            <w:bottom w:val="none" w:sz="0" w:space="0" w:color="auto"/>
            <w:right w:val="none" w:sz="0" w:space="0" w:color="auto"/>
          </w:divBdr>
        </w:div>
      </w:divsChild>
    </w:div>
    <w:div w:id="342169304">
      <w:bodyDiv w:val="1"/>
      <w:marLeft w:val="0"/>
      <w:marRight w:val="0"/>
      <w:marTop w:val="0"/>
      <w:marBottom w:val="0"/>
      <w:divBdr>
        <w:top w:val="none" w:sz="0" w:space="0" w:color="auto"/>
        <w:left w:val="none" w:sz="0" w:space="0" w:color="auto"/>
        <w:bottom w:val="none" w:sz="0" w:space="0" w:color="auto"/>
        <w:right w:val="none" w:sz="0" w:space="0" w:color="auto"/>
      </w:divBdr>
      <w:divsChild>
        <w:div w:id="1755664262">
          <w:marLeft w:val="0"/>
          <w:marRight w:val="0"/>
          <w:marTop w:val="0"/>
          <w:marBottom w:val="150"/>
          <w:divBdr>
            <w:top w:val="none" w:sz="0" w:space="0" w:color="auto"/>
            <w:left w:val="none" w:sz="0" w:space="0" w:color="auto"/>
            <w:bottom w:val="none" w:sz="0" w:space="0" w:color="auto"/>
            <w:right w:val="none" w:sz="0" w:space="0" w:color="auto"/>
          </w:divBdr>
        </w:div>
        <w:div w:id="1670788786">
          <w:marLeft w:val="0"/>
          <w:marRight w:val="0"/>
          <w:marTop w:val="0"/>
          <w:marBottom w:val="150"/>
          <w:divBdr>
            <w:top w:val="none" w:sz="0" w:space="0" w:color="auto"/>
            <w:left w:val="none" w:sz="0" w:space="0" w:color="auto"/>
            <w:bottom w:val="none" w:sz="0" w:space="0" w:color="auto"/>
            <w:right w:val="none" w:sz="0" w:space="0" w:color="auto"/>
          </w:divBdr>
        </w:div>
        <w:div w:id="1930655300">
          <w:marLeft w:val="0"/>
          <w:marRight w:val="0"/>
          <w:marTop w:val="0"/>
          <w:marBottom w:val="150"/>
          <w:divBdr>
            <w:top w:val="none" w:sz="0" w:space="0" w:color="auto"/>
            <w:left w:val="none" w:sz="0" w:space="0" w:color="auto"/>
            <w:bottom w:val="none" w:sz="0" w:space="0" w:color="auto"/>
            <w:right w:val="none" w:sz="0" w:space="0" w:color="auto"/>
          </w:divBdr>
        </w:div>
        <w:div w:id="967781253">
          <w:marLeft w:val="0"/>
          <w:marRight w:val="0"/>
          <w:marTop w:val="0"/>
          <w:marBottom w:val="150"/>
          <w:divBdr>
            <w:top w:val="none" w:sz="0" w:space="0" w:color="auto"/>
            <w:left w:val="none" w:sz="0" w:space="0" w:color="auto"/>
            <w:bottom w:val="none" w:sz="0" w:space="0" w:color="auto"/>
            <w:right w:val="none" w:sz="0" w:space="0" w:color="auto"/>
          </w:divBdr>
        </w:div>
      </w:divsChild>
    </w:div>
    <w:div w:id="389616539">
      <w:bodyDiv w:val="1"/>
      <w:marLeft w:val="0"/>
      <w:marRight w:val="0"/>
      <w:marTop w:val="0"/>
      <w:marBottom w:val="0"/>
      <w:divBdr>
        <w:top w:val="none" w:sz="0" w:space="0" w:color="auto"/>
        <w:left w:val="none" w:sz="0" w:space="0" w:color="auto"/>
        <w:bottom w:val="none" w:sz="0" w:space="0" w:color="auto"/>
        <w:right w:val="none" w:sz="0" w:space="0" w:color="auto"/>
      </w:divBdr>
      <w:divsChild>
        <w:div w:id="647636124">
          <w:marLeft w:val="0"/>
          <w:marRight w:val="0"/>
          <w:marTop w:val="0"/>
          <w:marBottom w:val="150"/>
          <w:divBdr>
            <w:top w:val="none" w:sz="0" w:space="0" w:color="auto"/>
            <w:left w:val="none" w:sz="0" w:space="0" w:color="auto"/>
            <w:bottom w:val="none" w:sz="0" w:space="0" w:color="auto"/>
            <w:right w:val="none" w:sz="0" w:space="0" w:color="auto"/>
          </w:divBdr>
        </w:div>
        <w:div w:id="272327903">
          <w:marLeft w:val="0"/>
          <w:marRight w:val="0"/>
          <w:marTop w:val="0"/>
          <w:marBottom w:val="150"/>
          <w:divBdr>
            <w:top w:val="none" w:sz="0" w:space="0" w:color="auto"/>
            <w:left w:val="none" w:sz="0" w:space="0" w:color="auto"/>
            <w:bottom w:val="none" w:sz="0" w:space="0" w:color="auto"/>
            <w:right w:val="none" w:sz="0" w:space="0" w:color="auto"/>
          </w:divBdr>
        </w:div>
        <w:div w:id="1791779060">
          <w:marLeft w:val="0"/>
          <w:marRight w:val="0"/>
          <w:marTop w:val="0"/>
          <w:marBottom w:val="150"/>
          <w:divBdr>
            <w:top w:val="none" w:sz="0" w:space="0" w:color="auto"/>
            <w:left w:val="none" w:sz="0" w:space="0" w:color="auto"/>
            <w:bottom w:val="none" w:sz="0" w:space="0" w:color="auto"/>
            <w:right w:val="none" w:sz="0" w:space="0" w:color="auto"/>
          </w:divBdr>
        </w:div>
        <w:div w:id="652149795">
          <w:marLeft w:val="0"/>
          <w:marRight w:val="0"/>
          <w:marTop w:val="0"/>
          <w:marBottom w:val="150"/>
          <w:divBdr>
            <w:top w:val="none" w:sz="0" w:space="0" w:color="auto"/>
            <w:left w:val="none" w:sz="0" w:space="0" w:color="auto"/>
            <w:bottom w:val="none" w:sz="0" w:space="0" w:color="auto"/>
            <w:right w:val="none" w:sz="0" w:space="0" w:color="auto"/>
          </w:divBdr>
        </w:div>
        <w:div w:id="1288244731">
          <w:marLeft w:val="0"/>
          <w:marRight w:val="0"/>
          <w:marTop w:val="0"/>
          <w:marBottom w:val="150"/>
          <w:divBdr>
            <w:top w:val="none" w:sz="0" w:space="0" w:color="auto"/>
            <w:left w:val="none" w:sz="0" w:space="0" w:color="auto"/>
            <w:bottom w:val="none" w:sz="0" w:space="0" w:color="auto"/>
            <w:right w:val="none" w:sz="0" w:space="0" w:color="auto"/>
          </w:divBdr>
        </w:div>
        <w:div w:id="1946189816">
          <w:marLeft w:val="0"/>
          <w:marRight w:val="0"/>
          <w:marTop w:val="0"/>
          <w:marBottom w:val="150"/>
          <w:divBdr>
            <w:top w:val="none" w:sz="0" w:space="0" w:color="auto"/>
            <w:left w:val="none" w:sz="0" w:space="0" w:color="auto"/>
            <w:bottom w:val="none" w:sz="0" w:space="0" w:color="auto"/>
            <w:right w:val="none" w:sz="0" w:space="0" w:color="auto"/>
          </w:divBdr>
        </w:div>
        <w:div w:id="1867863317">
          <w:marLeft w:val="0"/>
          <w:marRight w:val="0"/>
          <w:marTop w:val="0"/>
          <w:marBottom w:val="150"/>
          <w:divBdr>
            <w:top w:val="none" w:sz="0" w:space="0" w:color="auto"/>
            <w:left w:val="none" w:sz="0" w:space="0" w:color="auto"/>
            <w:bottom w:val="none" w:sz="0" w:space="0" w:color="auto"/>
            <w:right w:val="none" w:sz="0" w:space="0" w:color="auto"/>
          </w:divBdr>
        </w:div>
        <w:div w:id="491221472">
          <w:marLeft w:val="0"/>
          <w:marRight w:val="0"/>
          <w:marTop w:val="0"/>
          <w:marBottom w:val="150"/>
          <w:divBdr>
            <w:top w:val="none" w:sz="0" w:space="0" w:color="auto"/>
            <w:left w:val="none" w:sz="0" w:space="0" w:color="auto"/>
            <w:bottom w:val="none" w:sz="0" w:space="0" w:color="auto"/>
            <w:right w:val="none" w:sz="0" w:space="0" w:color="auto"/>
          </w:divBdr>
        </w:div>
        <w:div w:id="911039662">
          <w:marLeft w:val="0"/>
          <w:marRight w:val="0"/>
          <w:marTop w:val="0"/>
          <w:marBottom w:val="150"/>
          <w:divBdr>
            <w:top w:val="none" w:sz="0" w:space="0" w:color="auto"/>
            <w:left w:val="none" w:sz="0" w:space="0" w:color="auto"/>
            <w:bottom w:val="none" w:sz="0" w:space="0" w:color="auto"/>
            <w:right w:val="none" w:sz="0" w:space="0" w:color="auto"/>
          </w:divBdr>
        </w:div>
        <w:div w:id="443885921">
          <w:marLeft w:val="0"/>
          <w:marRight w:val="0"/>
          <w:marTop w:val="0"/>
          <w:marBottom w:val="150"/>
          <w:divBdr>
            <w:top w:val="none" w:sz="0" w:space="0" w:color="auto"/>
            <w:left w:val="none" w:sz="0" w:space="0" w:color="auto"/>
            <w:bottom w:val="none" w:sz="0" w:space="0" w:color="auto"/>
            <w:right w:val="none" w:sz="0" w:space="0" w:color="auto"/>
          </w:divBdr>
        </w:div>
        <w:div w:id="346446149">
          <w:marLeft w:val="0"/>
          <w:marRight w:val="0"/>
          <w:marTop w:val="0"/>
          <w:marBottom w:val="150"/>
          <w:divBdr>
            <w:top w:val="none" w:sz="0" w:space="0" w:color="auto"/>
            <w:left w:val="none" w:sz="0" w:space="0" w:color="auto"/>
            <w:bottom w:val="none" w:sz="0" w:space="0" w:color="auto"/>
            <w:right w:val="none" w:sz="0" w:space="0" w:color="auto"/>
          </w:divBdr>
        </w:div>
        <w:div w:id="1114329243">
          <w:marLeft w:val="0"/>
          <w:marRight w:val="0"/>
          <w:marTop w:val="0"/>
          <w:marBottom w:val="150"/>
          <w:divBdr>
            <w:top w:val="none" w:sz="0" w:space="0" w:color="auto"/>
            <w:left w:val="none" w:sz="0" w:space="0" w:color="auto"/>
            <w:bottom w:val="none" w:sz="0" w:space="0" w:color="auto"/>
            <w:right w:val="none" w:sz="0" w:space="0" w:color="auto"/>
          </w:divBdr>
        </w:div>
        <w:div w:id="1751924678">
          <w:marLeft w:val="0"/>
          <w:marRight w:val="0"/>
          <w:marTop w:val="0"/>
          <w:marBottom w:val="150"/>
          <w:divBdr>
            <w:top w:val="none" w:sz="0" w:space="0" w:color="auto"/>
            <w:left w:val="none" w:sz="0" w:space="0" w:color="auto"/>
            <w:bottom w:val="none" w:sz="0" w:space="0" w:color="auto"/>
            <w:right w:val="none" w:sz="0" w:space="0" w:color="auto"/>
          </w:divBdr>
        </w:div>
      </w:divsChild>
    </w:div>
    <w:div w:id="402072764">
      <w:bodyDiv w:val="1"/>
      <w:marLeft w:val="0"/>
      <w:marRight w:val="0"/>
      <w:marTop w:val="0"/>
      <w:marBottom w:val="0"/>
      <w:divBdr>
        <w:top w:val="none" w:sz="0" w:space="0" w:color="auto"/>
        <w:left w:val="none" w:sz="0" w:space="0" w:color="auto"/>
        <w:bottom w:val="none" w:sz="0" w:space="0" w:color="auto"/>
        <w:right w:val="none" w:sz="0" w:space="0" w:color="auto"/>
      </w:divBdr>
      <w:divsChild>
        <w:div w:id="1492015610">
          <w:marLeft w:val="0"/>
          <w:marRight w:val="0"/>
          <w:marTop w:val="0"/>
          <w:marBottom w:val="150"/>
          <w:divBdr>
            <w:top w:val="none" w:sz="0" w:space="0" w:color="auto"/>
            <w:left w:val="none" w:sz="0" w:space="0" w:color="auto"/>
            <w:bottom w:val="none" w:sz="0" w:space="0" w:color="auto"/>
            <w:right w:val="none" w:sz="0" w:space="0" w:color="auto"/>
          </w:divBdr>
        </w:div>
      </w:divsChild>
    </w:div>
    <w:div w:id="432871012">
      <w:bodyDiv w:val="1"/>
      <w:marLeft w:val="0"/>
      <w:marRight w:val="0"/>
      <w:marTop w:val="0"/>
      <w:marBottom w:val="0"/>
      <w:divBdr>
        <w:top w:val="none" w:sz="0" w:space="0" w:color="auto"/>
        <w:left w:val="none" w:sz="0" w:space="0" w:color="auto"/>
        <w:bottom w:val="none" w:sz="0" w:space="0" w:color="auto"/>
        <w:right w:val="none" w:sz="0" w:space="0" w:color="auto"/>
      </w:divBdr>
      <w:divsChild>
        <w:div w:id="896282671">
          <w:marLeft w:val="0"/>
          <w:marRight w:val="0"/>
          <w:marTop w:val="240"/>
          <w:marBottom w:val="120"/>
          <w:divBdr>
            <w:top w:val="none" w:sz="0" w:space="0" w:color="auto"/>
            <w:left w:val="none" w:sz="0" w:space="0" w:color="auto"/>
            <w:bottom w:val="none" w:sz="0" w:space="0" w:color="auto"/>
            <w:right w:val="none" w:sz="0" w:space="0" w:color="auto"/>
          </w:divBdr>
        </w:div>
      </w:divsChild>
    </w:div>
    <w:div w:id="459036838">
      <w:bodyDiv w:val="1"/>
      <w:marLeft w:val="0"/>
      <w:marRight w:val="0"/>
      <w:marTop w:val="0"/>
      <w:marBottom w:val="0"/>
      <w:divBdr>
        <w:top w:val="none" w:sz="0" w:space="0" w:color="auto"/>
        <w:left w:val="none" w:sz="0" w:space="0" w:color="auto"/>
        <w:bottom w:val="none" w:sz="0" w:space="0" w:color="auto"/>
        <w:right w:val="none" w:sz="0" w:space="0" w:color="auto"/>
      </w:divBdr>
      <w:divsChild>
        <w:div w:id="323049262">
          <w:marLeft w:val="0"/>
          <w:marRight w:val="0"/>
          <w:marTop w:val="240"/>
          <w:marBottom w:val="120"/>
          <w:divBdr>
            <w:top w:val="none" w:sz="0" w:space="0" w:color="auto"/>
            <w:left w:val="none" w:sz="0" w:space="0" w:color="auto"/>
            <w:bottom w:val="none" w:sz="0" w:space="0" w:color="auto"/>
            <w:right w:val="none" w:sz="0" w:space="0" w:color="auto"/>
          </w:divBdr>
        </w:div>
      </w:divsChild>
    </w:div>
    <w:div w:id="560142210">
      <w:bodyDiv w:val="1"/>
      <w:marLeft w:val="0"/>
      <w:marRight w:val="0"/>
      <w:marTop w:val="0"/>
      <w:marBottom w:val="0"/>
      <w:divBdr>
        <w:top w:val="none" w:sz="0" w:space="0" w:color="auto"/>
        <w:left w:val="none" w:sz="0" w:space="0" w:color="auto"/>
        <w:bottom w:val="none" w:sz="0" w:space="0" w:color="auto"/>
        <w:right w:val="none" w:sz="0" w:space="0" w:color="auto"/>
      </w:divBdr>
    </w:div>
    <w:div w:id="563680036">
      <w:bodyDiv w:val="1"/>
      <w:marLeft w:val="0"/>
      <w:marRight w:val="0"/>
      <w:marTop w:val="0"/>
      <w:marBottom w:val="0"/>
      <w:divBdr>
        <w:top w:val="none" w:sz="0" w:space="0" w:color="auto"/>
        <w:left w:val="none" w:sz="0" w:space="0" w:color="auto"/>
        <w:bottom w:val="none" w:sz="0" w:space="0" w:color="auto"/>
        <w:right w:val="none" w:sz="0" w:space="0" w:color="auto"/>
      </w:divBdr>
      <w:divsChild>
        <w:div w:id="168983228">
          <w:marLeft w:val="0"/>
          <w:marRight w:val="0"/>
          <w:marTop w:val="0"/>
          <w:marBottom w:val="120"/>
          <w:divBdr>
            <w:top w:val="none" w:sz="0" w:space="0" w:color="auto"/>
            <w:left w:val="none" w:sz="0" w:space="0" w:color="auto"/>
            <w:bottom w:val="none" w:sz="0" w:space="0" w:color="auto"/>
            <w:right w:val="none" w:sz="0" w:space="0" w:color="auto"/>
          </w:divBdr>
        </w:div>
      </w:divsChild>
    </w:div>
    <w:div w:id="590241091">
      <w:bodyDiv w:val="1"/>
      <w:marLeft w:val="0"/>
      <w:marRight w:val="0"/>
      <w:marTop w:val="0"/>
      <w:marBottom w:val="0"/>
      <w:divBdr>
        <w:top w:val="none" w:sz="0" w:space="0" w:color="auto"/>
        <w:left w:val="none" w:sz="0" w:space="0" w:color="auto"/>
        <w:bottom w:val="none" w:sz="0" w:space="0" w:color="auto"/>
        <w:right w:val="none" w:sz="0" w:space="0" w:color="auto"/>
      </w:divBdr>
      <w:divsChild>
        <w:div w:id="5793723">
          <w:marLeft w:val="0"/>
          <w:marRight w:val="0"/>
          <w:marTop w:val="0"/>
          <w:marBottom w:val="150"/>
          <w:divBdr>
            <w:top w:val="none" w:sz="0" w:space="0" w:color="auto"/>
            <w:left w:val="none" w:sz="0" w:space="0" w:color="auto"/>
            <w:bottom w:val="none" w:sz="0" w:space="0" w:color="auto"/>
            <w:right w:val="none" w:sz="0" w:space="0" w:color="auto"/>
          </w:divBdr>
        </w:div>
      </w:divsChild>
    </w:div>
    <w:div w:id="616450629">
      <w:bodyDiv w:val="1"/>
      <w:marLeft w:val="0"/>
      <w:marRight w:val="0"/>
      <w:marTop w:val="0"/>
      <w:marBottom w:val="0"/>
      <w:divBdr>
        <w:top w:val="none" w:sz="0" w:space="0" w:color="auto"/>
        <w:left w:val="none" w:sz="0" w:space="0" w:color="auto"/>
        <w:bottom w:val="none" w:sz="0" w:space="0" w:color="auto"/>
        <w:right w:val="none" w:sz="0" w:space="0" w:color="auto"/>
      </w:divBdr>
      <w:divsChild>
        <w:div w:id="1890065781">
          <w:marLeft w:val="0"/>
          <w:marRight w:val="0"/>
          <w:marTop w:val="240"/>
          <w:marBottom w:val="120"/>
          <w:divBdr>
            <w:top w:val="none" w:sz="0" w:space="0" w:color="auto"/>
            <w:left w:val="none" w:sz="0" w:space="0" w:color="auto"/>
            <w:bottom w:val="none" w:sz="0" w:space="0" w:color="auto"/>
            <w:right w:val="none" w:sz="0" w:space="0" w:color="auto"/>
          </w:divBdr>
        </w:div>
      </w:divsChild>
    </w:div>
    <w:div w:id="624773196">
      <w:bodyDiv w:val="1"/>
      <w:marLeft w:val="0"/>
      <w:marRight w:val="0"/>
      <w:marTop w:val="0"/>
      <w:marBottom w:val="0"/>
      <w:divBdr>
        <w:top w:val="none" w:sz="0" w:space="0" w:color="auto"/>
        <w:left w:val="none" w:sz="0" w:space="0" w:color="auto"/>
        <w:bottom w:val="none" w:sz="0" w:space="0" w:color="auto"/>
        <w:right w:val="none" w:sz="0" w:space="0" w:color="auto"/>
      </w:divBdr>
      <w:divsChild>
        <w:div w:id="897280425">
          <w:marLeft w:val="0"/>
          <w:marRight w:val="0"/>
          <w:marTop w:val="0"/>
          <w:marBottom w:val="150"/>
          <w:divBdr>
            <w:top w:val="none" w:sz="0" w:space="0" w:color="auto"/>
            <w:left w:val="none" w:sz="0" w:space="0" w:color="auto"/>
            <w:bottom w:val="none" w:sz="0" w:space="0" w:color="auto"/>
            <w:right w:val="none" w:sz="0" w:space="0" w:color="auto"/>
          </w:divBdr>
        </w:div>
        <w:div w:id="268895118">
          <w:marLeft w:val="0"/>
          <w:marRight w:val="0"/>
          <w:marTop w:val="0"/>
          <w:marBottom w:val="150"/>
          <w:divBdr>
            <w:top w:val="none" w:sz="0" w:space="0" w:color="auto"/>
            <w:left w:val="none" w:sz="0" w:space="0" w:color="auto"/>
            <w:bottom w:val="none" w:sz="0" w:space="0" w:color="auto"/>
            <w:right w:val="none" w:sz="0" w:space="0" w:color="auto"/>
          </w:divBdr>
        </w:div>
        <w:div w:id="1523084338">
          <w:marLeft w:val="0"/>
          <w:marRight w:val="0"/>
          <w:marTop w:val="0"/>
          <w:marBottom w:val="150"/>
          <w:divBdr>
            <w:top w:val="none" w:sz="0" w:space="0" w:color="auto"/>
            <w:left w:val="none" w:sz="0" w:space="0" w:color="auto"/>
            <w:bottom w:val="none" w:sz="0" w:space="0" w:color="auto"/>
            <w:right w:val="none" w:sz="0" w:space="0" w:color="auto"/>
          </w:divBdr>
        </w:div>
        <w:div w:id="1521815222">
          <w:marLeft w:val="0"/>
          <w:marRight w:val="0"/>
          <w:marTop w:val="0"/>
          <w:marBottom w:val="150"/>
          <w:divBdr>
            <w:top w:val="none" w:sz="0" w:space="0" w:color="auto"/>
            <w:left w:val="none" w:sz="0" w:space="0" w:color="auto"/>
            <w:bottom w:val="none" w:sz="0" w:space="0" w:color="auto"/>
            <w:right w:val="none" w:sz="0" w:space="0" w:color="auto"/>
          </w:divBdr>
        </w:div>
        <w:div w:id="1814592191">
          <w:marLeft w:val="0"/>
          <w:marRight w:val="0"/>
          <w:marTop w:val="0"/>
          <w:marBottom w:val="150"/>
          <w:divBdr>
            <w:top w:val="none" w:sz="0" w:space="0" w:color="auto"/>
            <w:left w:val="none" w:sz="0" w:space="0" w:color="auto"/>
            <w:bottom w:val="none" w:sz="0" w:space="0" w:color="auto"/>
            <w:right w:val="none" w:sz="0" w:space="0" w:color="auto"/>
          </w:divBdr>
        </w:div>
      </w:divsChild>
    </w:div>
    <w:div w:id="631594932">
      <w:bodyDiv w:val="1"/>
      <w:marLeft w:val="0"/>
      <w:marRight w:val="0"/>
      <w:marTop w:val="0"/>
      <w:marBottom w:val="0"/>
      <w:divBdr>
        <w:top w:val="none" w:sz="0" w:space="0" w:color="auto"/>
        <w:left w:val="none" w:sz="0" w:space="0" w:color="auto"/>
        <w:bottom w:val="none" w:sz="0" w:space="0" w:color="auto"/>
        <w:right w:val="none" w:sz="0" w:space="0" w:color="auto"/>
      </w:divBdr>
    </w:div>
    <w:div w:id="666908180">
      <w:bodyDiv w:val="1"/>
      <w:marLeft w:val="0"/>
      <w:marRight w:val="0"/>
      <w:marTop w:val="0"/>
      <w:marBottom w:val="0"/>
      <w:divBdr>
        <w:top w:val="none" w:sz="0" w:space="0" w:color="auto"/>
        <w:left w:val="none" w:sz="0" w:space="0" w:color="auto"/>
        <w:bottom w:val="none" w:sz="0" w:space="0" w:color="auto"/>
        <w:right w:val="none" w:sz="0" w:space="0" w:color="auto"/>
      </w:divBdr>
      <w:divsChild>
        <w:div w:id="870461515">
          <w:marLeft w:val="0"/>
          <w:marRight w:val="0"/>
          <w:marTop w:val="0"/>
          <w:marBottom w:val="150"/>
          <w:divBdr>
            <w:top w:val="none" w:sz="0" w:space="0" w:color="auto"/>
            <w:left w:val="none" w:sz="0" w:space="0" w:color="auto"/>
            <w:bottom w:val="none" w:sz="0" w:space="0" w:color="auto"/>
            <w:right w:val="none" w:sz="0" w:space="0" w:color="auto"/>
          </w:divBdr>
        </w:div>
        <w:div w:id="1113596329">
          <w:marLeft w:val="0"/>
          <w:marRight w:val="0"/>
          <w:marTop w:val="0"/>
          <w:marBottom w:val="150"/>
          <w:divBdr>
            <w:top w:val="none" w:sz="0" w:space="0" w:color="auto"/>
            <w:left w:val="none" w:sz="0" w:space="0" w:color="auto"/>
            <w:bottom w:val="none" w:sz="0" w:space="0" w:color="auto"/>
            <w:right w:val="none" w:sz="0" w:space="0" w:color="auto"/>
          </w:divBdr>
        </w:div>
        <w:div w:id="1702245229">
          <w:marLeft w:val="0"/>
          <w:marRight w:val="0"/>
          <w:marTop w:val="0"/>
          <w:marBottom w:val="150"/>
          <w:divBdr>
            <w:top w:val="none" w:sz="0" w:space="0" w:color="auto"/>
            <w:left w:val="none" w:sz="0" w:space="0" w:color="auto"/>
            <w:bottom w:val="none" w:sz="0" w:space="0" w:color="auto"/>
            <w:right w:val="none" w:sz="0" w:space="0" w:color="auto"/>
          </w:divBdr>
        </w:div>
        <w:div w:id="1714766232">
          <w:marLeft w:val="0"/>
          <w:marRight w:val="0"/>
          <w:marTop w:val="0"/>
          <w:marBottom w:val="150"/>
          <w:divBdr>
            <w:top w:val="none" w:sz="0" w:space="0" w:color="auto"/>
            <w:left w:val="none" w:sz="0" w:space="0" w:color="auto"/>
            <w:bottom w:val="none" w:sz="0" w:space="0" w:color="auto"/>
            <w:right w:val="none" w:sz="0" w:space="0" w:color="auto"/>
          </w:divBdr>
        </w:div>
        <w:div w:id="254362795">
          <w:marLeft w:val="0"/>
          <w:marRight w:val="0"/>
          <w:marTop w:val="0"/>
          <w:marBottom w:val="150"/>
          <w:divBdr>
            <w:top w:val="none" w:sz="0" w:space="0" w:color="auto"/>
            <w:left w:val="none" w:sz="0" w:space="0" w:color="auto"/>
            <w:bottom w:val="none" w:sz="0" w:space="0" w:color="auto"/>
            <w:right w:val="none" w:sz="0" w:space="0" w:color="auto"/>
          </w:divBdr>
        </w:div>
        <w:div w:id="2004433930">
          <w:marLeft w:val="0"/>
          <w:marRight w:val="0"/>
          <w:marTop w:val="0"/>
          <w:marBottom w:val="150"/>
          <w:divBdr>
            <w:top w:val="none" w:sz="0" w:space="0" w:color="auto"/>
            <w:left w:val="none" w:sz="0" w:space="0" w:color="auto"/>
            <w:bottom w:val="none" w:sz="0" w:space="0" w:color="auto"/>
            <w:right w:val="none" w:sz="0" w:space="0" w:color="auto"/>
          </w:divBdr>
        </w:div>
        <w:div w:id="1923487208">
          <w:marLeft w:val="0"/>
          <w:marRight w:val="0"/>
          <w:marTop w:val="0"/>
          <w:marBottom w:val="150"/>
          <w:divBdr>
            <w:top w:val="none" w:sz="0" w:space="0" w:color="auto"/>
            <w:left w:val="none" w:sz="0" w:space="0" w:color="auto"/>
            <w:bottom w:val="none" w:sz="0" w:space="0" w:color="auto"/>
            <w:right w:val="none" w:sz="0" w:space="0" w:color="auto"/>
          </w:divBdr>
        </w:div>
        <w:div w:id="1963072677">
          <w:marLeft w:val="0"/>
          <w:marRight w:val="0"/>
          <w:marTop w:val="0"/>
          <w:marBottom w:val="150"/>
          <w:divBdr>
            <w:top w:val="none" w:sz="0" w:space="0" w:color="auto"/>
            <w:left w:val="none" w:sz="0" w:space="0" w:color="auto"/>
            <w:bottom w:val="none" w:sz="0" w:space="0" w:color="auto"/>
            <w:right w:val="none" w:sz="0" w:space="0" w:color="auto"/>
          </w:divBdr>
        </w:div>
        <w:div w:id="1803570327">
          <w:marLeft w:val="0"/>
          <w:marRight w:val="0"/>
          <w:marTop w:val="0"/>
          <w:marBottom w:val="150"/>
          <w:divBdr>
            <w:top w:val="none" w:sz="0" w:space="0" w:color="auto"/>
            <w:left w:val="none" w:sz="0" w:space="0" w:color="auto"/>
            <w:bottom w:val="none" w:sz="0" w:space="0" w:color="auto"/>
            <w:right w:val="none" w:sz="0" w:space="0" w:color="auto"/>
          </w:divBdr>
        </w:div>
        <w:div w:id="1743527104">
          <w:marLeft w:val="0"/>
          <w:marRight w:val="0"/>
          <w:marTop w:val="0"/>
          <w:marBottom w:val="150"/>
          <w:divBdr>
            <w:top w:val="none" w:sz="0" w:space="0" w:color="auto"/>
            <w:left w:val="none" w:sz="0" w:space="0" w:color="auto"/>
            <w:bottom w:val="none" w:sz="0" w:space="0" w:color="auto"/>
            <w:right w:val="none" w:sz="0" w:space="0" w:color="auto"/>
          </w:divBdr>
        </w:div>
        <w:div w:id="194928261">
          <w:marLeft w:val="0"/>
          <w:marRight w:val="0"/>
          <w:marTop w:val="0"/>
          <w:marBottom w:val="150"/>
          <w:divBdr>
            <w:top w:val="none" w:sz="0" w:space="0" w:color="auto"/>
            <w:left w:val="none" w:sz="0" w:space="0" w:color="auto"/>
            <w:bottom w:val="none" w:sz="0" w:space="0" w:color="auto"/>
            <w:right w:val="none" w:sz="0" w:space="0" w:color="auto"/>
          </w:divBdr>
        </w:div>
      </w:divsChild>
    </w:div>
    <w:div w:id="810368719">
      <w:bodyDiv w:val="1"/>
      <w:marLeft w:val="0"/>
      <w:marRight w:val="0"/>
      <w:marTop w:val="0"/>
      <w:marBottom w:val="0"/>
      <w:divBdr>
        <w:top w:val="none" w:sz="0" w:space="0" w:color="auto"/>
        <w:left w:val="none" w:sz="0" w:space="0" w:color="auto"/>
        <w:bottom w:val="none" w:sz="0" w:space="0" w:color="auto"/>
        <w:right w:val="none" w:sz="0" w:space="0" w:color="auto"/>
      </w:divBdr>
      <w:divsChild>
        <w:div w:id="1010521782">
          <w:marLeft w:val="0"/>
          <w:marRight w:val="0"/>
          <w:marTop w:val="0"/>
          <w:marBottom w:val="150"/>
          <w:divBdr>
            <w:top w:val="none" w:sz="0" w:space="0" w:color="auto"/>
            <w:left w:val="none" w:sz="0" w:space="0" w:color="auto"/>
            <w:bottom w:val="none" w:sz="0" w:space="0" w:color="auto"/>
            <w:right w:val="none" w:sz="0" w:space="0" w:color="auto"/>
          </w:divBdr>
        </w:div>
        <w:div w:id="387144841">
          <w:marLeft w:val="0"/>
          <w:marRight w:val="0"/>
          <w:marTop w:val="0"/>
          <w:marBottom w:val="150"/>
          <w:divBdr>
            <w:top w:val="none" w:sz="0" w:space="0" w:color="auto"/>
            <w:left w:val="none" w:sz="0" w:space="0" w:color="auto"/>
            <w:bottom w:val="none" w:sz="0" w:space="0" w:color="auto"/>
            <w:right w:val="none" w:sz="0" w:space="0" w:color="auto"/>
          </w:divBdr>
        </w:div>
        <w:div w:id="177275400">
          <w:marLeft w:val="0"/>
          <w:marRight w:val="0"/>
          <w:marTop w:val="0"/>
          <w:marBottom w:val="150"/>
          <w:divBdr>
            <w:top w:val="none" w:sz="0" w:space="0" w:color="auto"/>
            <w:left w:val="none" w:sz="0" w:space="0" w:color="auto"/>
            <w:bottom w:val="none" w:sz="0" w:space="0" w:color="auto"/>
            <w:right w:val="none" w:sz="0" w:space="0" w:color="auto"/>
          </w:divBdr>
        </w:div>
        <w:div w:id="1723095403">
          <w:marLeft w:val="0"/>
          <w:marRight w:val="0"/>
          <w:marTop w:val="0"/>
          <w:marBottom w:val="150"/>
          <w:divBdr>
            <w:top w:val="none" w:sz="0" w:space="0" w:color="auto"/>
            <w:left w:val="none" w:sz="0" w:space="0" w:color="auto"/>
            <w:bottom w:val="none" w:sz="0" w:space="0" w:color="auto"/>
            <w:right w:val="none" w:sz="0" w:space="0" w:color="auto"/>
          </w:divBdr>
        </w:div>
        <w:div w:id="307629593">
          <w:marLeft w:val="0"/>
          <w:marRight w:val="0"/>
          <w:marTop w:val="0"/>
          <w:marBottom w:val="150"/>
          <w:divBdr>
            <w:top w:val="none" w:sz="0" w:space="0" w:color="auto"/>
            <w:left w:val="none" w:sz="0" w:space="0" w:color="auto"/>
            <w:bottom w:val="none" w:sz="0" w:space="0" w:color="auto"/>
            <w:right w:val="none" w:sz="0" w:space="0" w:color="auto"/>
          </w:divBdr>
        </w:div>
        <w:div w:id="1576285933">
          <w:marLeft w:val="0"/>
          <w:marRight w:val="0"/>
          <w:marTop w:val="0"/>
          <w:marBottom w:val="150"/>
          <w:divBdr>
            <w:top w:val="none" w:sz="0" w:space="0" w:color="auto"/>
            <w:left w:val="none" w:sz="0" w:space="0" w:color="auto"/>
            <w:bottom w:val="none" w:sz="0" w:space="0" w:color="auto"/>
            <w:right w:val="none" w:sz="0" w:space="0" w:color="auto"/>
          </w:divBdr>
        </w:div>
      </w:divsChild>
    </w:div>
    <w:div w:id="822623607">
      <w:bodyDiv w:val="1"/>
      <w:marLeft w:val="0"/>
      <w:marRight w:val="0"/>
      <w:marTop w:val="0"/>
      <w:marBottom w:val="0"/>
      <w:divBdr>
        <w:top w:val="none" w:sz="0" w:space="0" w:color="auto"/>
        <w:left w:val="none" w:sz="0" w:space="0" w:color="auto"/>
        <w:bottom w:val="none" w:sz="0" w:space="0" w:color="auto"/>
        <w:right w:val="none" w:sz="0" w:space="0" w:color="auto"/>
      </w:divBdr>
      <w:divsChild>
        <w:div w:id="740299850">
          <w:marLeft w:val="0"/>
          <w:marRight w:val="0"/>
          <w:marTop w:val="0"/>
          <w:marBottom w:val="150"/>
          <w:divBdr>
            <w:top w:val="none" w:sz="0" w:space="0" w:color="auto"/>
            <w:left w:val="none" w:sz="0" w:space="0" w:color="auto"/>
            <w:bottom w:val="none" w:sz="0" w:space="0" w:color="auto"/>
            <w:right w:val="none" w:sz="0" w:space="0" w:color="auto"/>
          </w:divBdr>
        </w:div>
        <w:div w:id="1687437164">
          <w:marLeft w:val="0"/>
          <w:marRight w:val="0"/>
          <w:marTop w:val="0"/>
          <w:marBottom w:val="150"/>
          <w:divBdr>
            <w:top w:val="none" w:sz="0" w:space="0" w:color="auto"/>
            <w:left w:val="none" w:sz="0" w:space="0" w:color="auto"/>
            <w:bottom w:val="none" w:sz="0" w:space="0" w:color="auto"/>
            <w:right w:val="none" w:sz="0" w:space="0" w:color="auto"/>
          </w:divBdr>
        </w:div>
        <w:div w:id="858276450">
          <w:marLeft w:val="0"/>
          <w:marRight w:val="0"/>
          <w:marTop w:val="0"/>
          <w:marBottom w:val="150"/>
          <w:divBdr>
            <w:top w:val="none" w:sz="0" w:space="0" w:color="auto"/>
            <w:left w:val="none" w:sz="0" w:space="0" w:color="auto"/>
            <w:bottom w:val="none" w:sz="0" w:space="0" w:color="auto"/>
            <w:right w:val="none" w:sz="0" w:space="0" w:color="auto"/>
          </w:divBdr>
        </w:div>
        <w:div w:id="1261913175">
          <w:marLeft w:val="0"/>
          <w:marRight w:val="0"/>
          <w:marTop w:val="0"/>
          <w:marBottom w:val="150"/>
          <w:divBdr>
            <w:top w:val="none" w:sz="0" w:space="0" w:color="auto"/>
            <w:left w:val="none" w:sz="0" w:space="0" w:color="auto"/>
            <w:bottom w:val="none" w:sz="0" w:space="0" w:color="auto"/>
            <w:right w:val="none" w:sz="0" w:space="0" w:color="auto"/>
          </w:divBdr>
        </w:div>
        <w:div w:id="1453403614">
          <w:marLeft w:val="0"/>
          <w:marRight w:val="0"/>
          <w:marTop w:val="0"/>
          <w:marBottom w:val="150"/>
          <w:divBdr>
            <w:top w:val="none" w:sz="0" w:space="0" w:color="auto"/>
            <w:left w:val="none" w:sz="0" w:space="0" w:color="auto"/>
            <w:bottom w:val="none" w:sz="0" w:space="0" w:color="auto"/>
            <w:right w:val="none" w:sz="0" w:space="0" w:color="auto"/>
          </w:divBdr>
        </w:div>
      </w:divsChild>
    </w:div>
    <w:div w:id="907351240">
      <w:bodyDiv w:val="1"/>
      <w:marLeft w:val="0"/>
      <w:marRight w:val="0"/>
      <w:marTop w:val="0"/>
      <w:marBottom w:val="0"/>
      <w:divBdr>
        <w:top w:val="none" w:sz="0" w:space="0" w:color="auto"/>
        <w:left w:val="none" w:sz="0" w:space="0" w:color="auto"/>
        <w:bottom w:val="none" w:sz="0" w:space="0" w:color="auto"/>
        <w:right w:val="none" w:sz="0" w:space="0" w:color="auto"/>
      </w:divBdr>
      <w:divsChild>
        <w:div w:id="2009138731">
          <w:marLeft w:val="0"/>
          <w:marRight w:val="0"/>
          <w:marTop w:val="0"/>
          <w:marBottom w:val="150"/>
          <w:divBdr>
            <w:top w:val="none" w:sz="0" w:space="0" w:color="auto"/>
            <w:left w:val="none" w:sz="0" w:space="0" w:color="auto"/>
            <w:bottom w:val="none" w:sz="0" w:space="0" w:color="auto"/>
            <w:right w:val="none" w:sz="0" w:space="0" w:color="auto"/>
          </w:divBdr>
        </w:div>
        <w:div w:id="733623251">
          <w:marLeft w:val="0"/>
          <w:marRight w:val="0"/>
          <w:marTop w:val="0"/>
          <w:marBottom w:val="150"/>
          <w:divBdr>
            <w:top w:val="none" w:sz="0" w:space="0" w:color="auto"/>
            <w:left w:val="none" w:sz="0" w:space="0" w:color="auto"/>
            <w:bottom w:val="none" w:sz="0" w:space="0" w:color="auto"/>
            <w:right w:val="none" w:sz="0" w:space="0" w:color="auto"/>
          </w:divBdr>
        </w:div>
        <w:div w:id="983855585">
          <w:marLeft w:val="0"/>
          <w:marRight w:val="0"/>
          <w:marTop w:val="0"/>
          <w:marBottom w:val="150"/>
          <w:divBdr>
            <w:top w:val="none" w:sz="0" w:space="0" w:color="auto"/>
            <w:left w:val="none" w:sz="0" w:space="0" w:color="auto"/>
            <w:bottom w:val="none" w:sz="0" w:space="0" w:color="auto"/>
            <w:right w:val="none" w:sz="0" w:space="0" w:color="auto"/>
          </w:divBdr>
        </w:div>
        <w:div w:id="2020037536">
          <w:marLeft w:val="0"/>
          <w:marRight w:val="0"/>
          <w:marTop w:val="0"/>
          <w:marBottom w:val="150"/>
          <w:divBdr>
            <w:top w:val="none" w:sz="0" w:space="0" w:color="auto"/>
            <w:left w:val="none" w:sz="0" w:space="0" w:color="auto"/>
            <w:bottom w:val="none" w:sz="0" w:space="0" w:color="auto"/>
            <w:right w:val="none" w:sz="0" w:space="0" w:color="auto"/>
          </w:divBdr>
        </w:div>
        <w:div w:id="1109354295">
          <w:marLeft w:val="0"/>
          <w:marRight w:val="0"/>
          <w:marTop w:val="0"/>
          <w:marBottom w:val="150"/>
          <w:divBdr>
            <w:top w:val="none" w:sz="0" w:space="0" w:color="auto"/>
            <w:left w:val="none" w:sz="0" w:space="0" w:color="auto"/>
            <w:bottom w:val="none" w:sz="0" w:space="0" w:color="auto"/>
            <w:right w:val="none" w:sz="0" w:space="0" w:color="auto"/>
          </w:divBdr>
        </w:div>
        <w:div w:id="1062681778">
          <w:marLeft w:val="0"/>
          <w:marRight w:val="0"/>
          <w:marTop w:val="0"/>
          <w:marBottom w:val="150"/>
          <w:divBdr>
            <w:top w:val="none" w:sz="0" w:space="0" w:color="auto"/>
            <w:left w:val="none" w:sz="0" w:space="0" w:color="auto"/>
            <w:bottom w:val="none" w:sz="0" w:space="0" w:color="auto"/>
            <w:right w:val="none" w:sz="0" w:space="0" w:color="auto"/>
          </w:divBdr>
        </w:div>
        <w:div w:id="425344218">
          <w:marLeft w:val="0"/>
          <w:marRight w:val="0"/>
          <w:marTop w:val="0"/>
          <w:marBottom w:val="150"/>
          <w:divBdr>
            <w:top w:val="none" w:sz="0" w:space="0" w:color="auto"/>
            <w:left w:val="none" w:sz="0" w:space="0" w:color="auto"/>
            <w:bottom w:val="none" w:sz="0" w:space="0" w:color="auto"/>
            <w:right w:val="none" w:sz="0" w:space="0" w:color="auto"/>
          </w:divBdr>
        </w:div>
        <w:div w:id="323511711">
          <w:marLeft w:val="0"/>
          <w:marRight w:val="0"/>
          <w:marTop w:val="0"/>
          <w:marBottom w:val="150"/>
          <w:divBdr>
            <w:top w:val="none" w:sz="0" w:space="0" w:color="auto"/>
            <w:left w:val="none" w:sz="0" w:space="0" w:color="auto"/>
            <w:bottom w:val="none" w:sz="0" w:space="0" w:color="auto"/>
            <w:right w:val="none" w:sz="0" w:space="0" w:color="auto"/>
          </w:divBdr>
        </w:div>
      </w:divsChild>
    </w:div>
    <w:div w:id="912159610">
      <w:bodyDiv w:val="1"/>
      <w:marLeft w:val="0"/>
      <w:marRight w:val="0"/>
      <w:marTop w:val="0"/>
      <w:marBottom w:val="0"/>
      <w:divBdr>
        <w:top w:val="none" w:sz="0" w:space="0" w:color="auto"/>
        <w:left w:val="none" w:sz="0" w:space="0" w:color="auto"/>
        <w:bottom w:val="none" w:sz="0" w:space="0" w:color="auto"/>
        <w:right w:val="none" w:sz="0" w:space="0" w:color="auto"/>
      </w:divBdr>
      <w:divsChild>
        <w:div w:id="2088724545">
          <w:marLeft w:val="0"/>
          <w:marRight w:val="0"/>
          <w:marTop w:val="0"/>
          <w:marBottom w:val="150"/>
          <w:divBdr>
            <w:top w:val="none" w:sz="0" w:space="0" w:color="auto"/>
            <w:left w:val="none" w:sz="0" w:space="0" w:color="auto"/>
            <w:bottom w:val="none" w:sz="0" w:space="0" w:color="auto"/>
            <w:right w:val="none" w:sz="0" w:space="0" w:color="auto"/>
          </w:divBdr>
        </w:div>
      </w:divsChild>
    </w:div>
    <w:div w:id="913054074">
      <w:bodyDiv w:val="1"/>
      <w:marLeft w:val="0"/>
      <w:marRight w:val="0"/>
      <w:marTop w:val="0"/>
      <w:marBottom w:val="0"/>
      <w:divBdr>
        <w:top w:val="none" w:sz="0" w:space="0" w:color="auto"/>
        <w:left w:val="none" w:sz="0" w:space="0" w:color="auto"/>
        <w:bottom w:val="none" w:sz="0" w:space="0" w:color="auto"/>
        <w:right w:val="none" w:sz="0" w:space="0" w:color="auto"/>
      </w:divBdr>
      <w:divsChild>
        <w:div w:id="630869121">
          <w:marLeft w:val="0"/>
          <w:marRight w:val="0"/>
          <w:marTop w:val="0"/>
          <w:marBottom w:val="150"/>
          <w:divBdr>
            <w:top w:val="none" w:sz="0" w:space="0" w:color="auto"/>
            <w:left w:val="none" w:sz="0" w:space="0" w:color="auto"/>
            <w:bottom w:val="none" w:sz="0" w:space="0" w:color="auto"/>
            <w:right w:val="none" w:sz="0" w:space="0" w:color="auto"/>
          </w:divBdr>
        </w:div>
        <w:div w:id="144006907">
          <w:marLeft w:val="0"/>
          <w:marRight w:val="0"/>
          <w:marTop w:val="0"/>
          <w:marBottom w:val="150"/>
          <w:divBdr>
            <w:top w:val="none" w:sz="0" w:space="0" w:color="auto"/>
            <w:left w:val="none" w:sz="0" w:space="0" w:color="auto"/>
            <w:bottom w:val="none" w:sz="0" w:space="0" w:color="auto"/>
            <w:right w:val="none" w:sz="0" w:space="0" w:color="auto"/>
          </w:divBdr>
        </w:div>
        <w:div w:id="1604067287">
          <w:marLeft w:val="0"/>
          <w:marRight w:val="0"/>
          <w:marTop w:val="0"/>
          <w:marBottom w:val="150"/>
          <w:divBdr>
            <w:top w:val="none" w:sz="0" w:space="0" w:color="auto"/>
            <w:left w:val="none" w:sz="0" w:space="0" w:color="auto"/>
            <w:bottom w:val="none" w:sz="0" w:space="0" w:color="auto"/>
            <w:right w:val="none" w:sz="0" w:space="0" w:color="auto"/>
          </w:divBdr>
        </w:div>
        <w:div w:id="257491788">
          <w:marLeft w:val="0"/>
          <w:marRight w:val="0"/>
          <w:marTop w:val="0"/>
          <w:marBottom w:val="150"/>
          <w:divBdr>
            <w:top w:val="none" w:sz="0" w:space="0" w:color="auto"/>
            <w:left w:val="none" w:sz="0" w:space="0" w:color="auto"/>
            <w:bottom w:val="none" w:sz="0" w:space="0" w:color="auto"/>
            <w:right w:val="none" w:sz="0" w:space="0" w:color="auto"/>
          </w:divBdr>
        </w:div>
        <w:div w:id="126509431">
          <w:marLeft w:val="0"/>
          <w:marRight w:val="0"/>
          <w:marTop w:val="0"/>
          <w:marBottom w:val="150"/>
          <w:divBdr>
            <w:top w:val="none" w:sz="0" w:space="0" w:color="auto"/>
            <w:left w:val="none" w:sz="0" w:space="0" w:color="auto"/>
            <w:bottom w:val="none" w:sz="0" w:space="0" w:color="auto"/>
            <w:right w:val="none" w:sz="0" w:space="0" w:color="auto"/>
          </w:divBdr>
        </w:div>
      </w:divsChild>
    </w:div>
    <w:div w:id="914315892">
      <w:bodyDiv w:val="1"/>
      <w:marLeft w:val="0"/>
      <w:marRight w:val="0"/>
      <w:marTop w:val="0"/>
      <w:marBottom w:val="0"/>
      <w:divBdr>
        <w:top w:val="none" w:sz="0" w:space="0" w:color="auto"/>
        <w:left w:val="none" w:sz="0" w:space="0" w:color="auto"/>
        <w:bottom w:val="none" w:sz="0" w:space="0" w:color="auto"/>
        <w:right w:val="none" w:sz="0" w:space="0" w:color="auto"/>
      </w:divBdr>
      <w:divsChild>
        <w:div w:id="1012949090">
          <w:marLeft w:val="0"/>
          <w:marRight w:val="0"/>
          <w:marTop w:val="0"/>
          <w:marBottom w:val="150"/>
          <w:divBdr>
            <w:top w:val="none" w:sz="0" w:space="0" w:color="auto"/>
            <w:left w:val="none" w:sz="0" w:space="0" w:color="auto"/>
            <w:bottom w:val="none" w:sz="0" w:space="0" w:color="auto"/>
            <w:right w:val="none" w:sz="0" w:space="0" w:color="auto"/>
          </w:divBdr>
        </w:div>
        <w:div w:id="601453939">
          <w:marLeft w:val="0"/>
          <w:marRight w:val="0"/>
          <w:marTop w:val="0"/>
          <w:marBottom w:val="150"/>
          <w:divBdr>
            <w:top w:val="none" w:sz="0" w:space="0" w:color="auto"/>
            <w:left w:val="none" w:sz="0" w:space="0" w:color="auto"/>
            <w:bottom w:val="none" w:sz="0" w:space="0" w:color="auto"/>
            <w:right w:val="none" w:sz="0" w:space="0" w:color="auto"/>
          </w:divBdr>
        </w:div>
        <w:div w:id="1905598287">
          <w:marLeft w:val="0"/>
          <w:marRight w:val="0"/>
          <w:marTop w:val="0"/>
          <w:marBottom w:val="150"/>
          <w:divBdr>
            <w:top w:val="none" w:sz="0" w:space="0" w:color="auto"/>
            <w:left w:val="none" w:sz="0" w:space="0" w:color="auto"/>
            <w:bottom w:val="none" w:sz="0" w:space="0" w:color="auto"/>
            <w:right w:val="none" w:sz="0" w:space="0" w:color="auto"/>
          </w:divBdr>
        </w:div>
      </w:divsChild>
    </w:div>
    <w:div w:id="933517247">
      <w:bodyDiv w:val="1"/>
      <w:marLeft w:val="0"/>
      <w:marRight w:val="0"/>
      <w:marTop w:val="0"/>
      <w:marBottom w:val="0"/>
      <w:divBdr>
        <w:top w:val="none" w:sz="0" w:space="0" w:color="auto"/>
        <w:left w:val="none" w:sz="0" w:space="0" w:color="auto"/>
        <w:bottom w:val="none" w:sz="0" w:space="0" w:color="auto"/>
        <w:right w:val="none" w:sz="0" w:space="0" w:color="auto"/>
      </w:divBdr>
    </w:div>
    <w:div w:id="1051198872">
      <w:bodyDiv w:val="1"/>
      <w:marLeft w:val="0"/>
      <w:marRight w:val="0"/>
      <w:marTop w:val="0"/>
      <w:marBottom w:val="0"/>
      <w:divBdr>
        <w:top w:val="none" w:sz="0" w:space="0" w:color="auto"/>
        <w:left w:val="none" w:sz="0" w:space="0" w:color="auto"/>
        <w:bottom w:val="none" w:sz="0" w:space="0" w:color="auto"/>
        <w:right w:val="none" w:sz="0" w:space="0" w:color="auto"/>
      </w:divBdr>
      <w:divsChild>
        <w:div w:id="987786816">
          <w:marLeft w:val="0"/>
          <w:marRight w:val="0"/>
          <w:marTop w:val="0"/>
          <w:marBottom w:val="150"/>
          <w:divBdr>
            <w:top w:val="none" w:sz="0" w:space="0" w:color="auto"/>
            <w:left w:val="none" w:sz="0" w:space="0" w:color="auto"/>
            <w:bottom w:val="none" w:sz="0" w:space="0" w:color="auto"/>
            <w:right w:val="none" w:sz="0" w:space="0" w:color="auto"/>
          </w:divBdr>
        </w:div>
        <w:div w:id="902449298">
          <w:marLeft w:val="0"/>
          <w:marRight w:val="0"/>
          <w:marTop w:val="0"/>
          <w:marBottom w:val="150"/>
          <w:divBdr>
            <w:top w:val="none" w:sz="0" w:space="0" w:color="auto"/>
            <w:left w:val="none" w:sz="0" w:space="0" w:color="auto"/>
            <w:bottom w:val="none" w:sz="0" w:space="0" w:color="auto"/>
            <w:right w:val="none" w:sz="0" w:space="0" w:color="auto"/>
          </w:divBdr>
        </w:div>
        <w:div w:id="921140754">
          <w:marLeft w:val="0"/>
          <w:marRight w:val="0"/>
          <w:marTop w:val="0"/>
          <w:marBottom w:val="150"/>
          <w:divBdr>
            <w:top w:val="none" w:sz="0" w:space="0" w:color="auto"/>
            <w:left w:val="none" w:sz="0" w:space="0" w:color="auto"/>
            <w:bottom w:val="none" w:sz="0" w:space="0" w:color="auto"/>
            <w:right w:val="none" w:sz="0" w:space="0" w:color="auto"/>
          </w:divBdr>
        </w:div>
        <w:div w:id="383455508">
          <w:marLeft w:val="0"/>
          <w:marRight w:val="0"/>
          <w:marTop w:val="0"/>
          <w:marBottom w:val="150"/>
          <w:divBdr>
            <w:top w:val="none" w:sz="0" w:space="0" w:color="auto"/>
            <w:left w:val="none" w:sz="0" w:space="0" w:color="auto"/>
            <w:bottom w:val="none" w:sz="0" w:space="0" w:color="auto"/>
            <w:right w:val="none" w:sz="0" w:space="0" w:color="auto"/>
          </w:divBdr>
        </w:div>
        <w:div w:id="762143634">
          <w:marLeft w:val="0"/>
          <w:marRight w:val="0"/>
          <w:marTop w:val="0"/>
          <w:marBottom w:val="150"/>
          <w:divBdr>
            <w:top w:val="none" w:sz="0" w:space="0" w:color="auto"/>
            <w:left w:val="none" w:sz="0" w:space="0" w:color="auto"/>
            <w:bottom w:val="none" w:sz="0" w:space="0" w:color="auto"/>
            <w:right w:val="none" w:sz="0" w:space="0" w:color="auto"/>
          </w:divBdr>
        </w:div>
        <w:div w:id="84959043">
          <w:marLeft w:val="0"/>
          <w:marRight w:val="0"/>
          <w:marTop w:val="0"/>
          <w:marBottom w:val="150"/>
          <w:divBdr>
            <w:top w:val="none" w:sz="0" w:space="0" w:color="auto"/>
            <w:left w:val="none" w:sz="0" w:space="0" w:color="auto"/>
            <w:bottom w:val="none" w:sz="0" w:space="0" w:color="auto"/>
            <w:right w:val="none" w:sz="0" w:space="0" w:color="auto"/>
          </w:divBdr>
        </w:div>
      </w:divsChild>
    </w:div>
    <w:div w:id="1087312870">
      <w:bodyDiv w:val="1"/>
      <w:marLeft w:val="0"/>
      <w:marRight w:val="0"/>
      <w:marTop w:val="0"/>
      <w:marBottom w:val="0"/>
      <w:divBdr>
        <w:top w:val="none" w:sz="0" w:space="0" w:color="auto"/>
        <w:left w:val="none" w:sz="0" w:space="0" w:color="auto"/>
        <w:bottom w:val="none" w:sz="0" w:space="0" w:color="auto"/>
        <w:right w:val="none" w:sz="0" w:space="0" w:color="auto"/>
      </w:divBdr>
      <w:divsChild>
        <w:div w:id="589042474">
          <w:marLeft w:val="0"/>
          <w:marRight w:val="0"/>
          <w:marTop w:val="0"/>
          <w:marBottom w:val="150"/>
          <w:divBdr>
            <w:top w:val="none" w:sz="0" w:space="0" w:color="auto"/>
            <w:left w:val="none" w:sz="0" w:space="0" w:color="auto"/>
            <w:bottom w:val="none" w:sz="0" w:space="0" w:color="auto"/>
            <w:right w:val="none" w:sz="0" w:space="0" w:color="auto"/>
          </w:divBdr>
        </w:div>
        <w:div w:id="1387291700">
          <w:marLeft w:val="0"/>
          <w:marRight w:val="0"/>
          <w:marTop w:val="0"/>
          <w:marBottom w:val="150"/>
          <w:divBdr>
            <w:top w:val="none" w:sz="0" w:space="0" w:color="auto"/>
            <w:left w:val="none" w:sz="0" w:space="0" w:color="auto"/>
            <w:bottom w:val="none" w:sz="0" w:space="0" w:color="auto"/>
            <w:right w:val="none" w:sz="0" w:space="0" w:color="auto"/>
          </w:divBdr>
        </w:div>
        <w:div w:id="980353216">
          <w:marLeft w:val="0"/>
          <w:marRight w:val="0"/>
          <w:marTop w:val="0"/>
          <w:marBottom w:val="150"/>
          <w:divBdr>
            <w:top w:val="none" w:sz="0" w:space="0" w:color="auto"/>
            <w:left w:val="none" w:sz="0" w:space="0" w:color="auto"/>
            <w:bottom w:val="none" w:sz="0" w:space="0" w:color="auto"/>
            <w:right w:val="none" w:sz="0" w:space="0" w:color="auto"/>
          </w:divBdr>
        </w:div>
      </w:divsChild>
    </w:div>
    <w:div w:id="1089959218">
      <w:bodyDiv w:val="1"/>
      <w:marLeft w:val="0"/>
      <w:marRight w:val="0"/>
      <w:marTop w:val="0"/>
      <w:marBottom w:val="0"/>
      <w:divBdr>
        <w:top w:val="none" w:sz="0" w:space="0" w:color="auto"/>
        <w:left w:val="none" w:sz="0" w:space="0" w:color="auto"/>
        <w:bottom w:val="none" w:sz="0" w:space="0" w:color="auto"/>
        <w:right w:val="none" w:sz="0" w:space="0" w:color="auto"/>
      </w:divBdr>
      <w:divsChild>
        <w:div w:id="1717851183">
          <w:marLeft w:val="0"/>
          <w:marRight w:val="0"/>
          <w:marTop w:val="0"/>
          <w:marBottom w:val="150"/>
          <w:divBdr>
            <w:top w:val="none" w:sz="0" w:space="0" w:color="auto"/>
            <w:left w:val="none" w:sz="0" w:space="0" w:color="auto"/>
            <w:bottom w:val="none" w:sz="0" w:space="0" w:color="auto"/>
            <w:right w:val="none" w:sz="0" w:space="0" w:color="auto"/>
          </w:divBdr>
        </w:div>
      </w:divsChild>
    </w:div>
    <w:div w:id="1115250803">
      <w:bodyDiv w:val="1"/>
      <w:marLeft w:val="0"/>
      <w:marRight w:val="0"/>
      <w:marTop w:val="0"/>
      <w:marBottom w:val="0"/>
      <w:divBdr>
        <w:top w:val="none" w:sz="0" w:space="0" w:color="auto"/>
        <w:left w:val="none" w:sz="0" w:space="0" w:color="auto"/>
        <w:bottom w:val="none" w:sz="0" w:space="0" w:color="auto"/>
        <w:right w:val="none" w:sz="0" w:space="0" w:color="auto"/>
      </w:divBdr>
      <w:divsChild>
        <w:div w:id="18900609">
          <w:marLeft w:val="0"/>
          <w:marRight w:val="0"/>
          <w:marTop w:val="0"/>
          <w:marBottom w:val="150"/>
          <w:divBdr>
            <w:top w:val="none" w:sz="0" w:space="0" w:color="auto"/>
            <w:left w:val="none" w:sz="0" w:space="0" w:color="auto"/>
            <w:bottom w:val="none" w:sz="0" w:space="0" w:color="auto"/>
            <w:right w:val="none" w:sz="0" w:space="0" w:color="auto"/>
          </w:divBdr>
        </w:div>
      </w:divsChild>
    </w:div>
    <w:div w:id="1150748689">
      <w:bodyDiv w:val="1"/>
      <w:marLeft w:val="0"/>
      <w:marRight w:val="0"/>
      <w:marTop w:val="0"/>
      <w:marBottom w:val="0"/>
      <w:divBdr>
        <w:top w:val="none" w:sz="0" w:space="0" w:color="auto"/>
        <w:left w:val="none" w:sz="0" w:space="0" w:color="auto"/>
        <w:bottom w:val="none" w:sz="0" w:space="0" w:color="auto"/>
        <w:right w:val="none" w:sz="0" w:space="0" w:color="auto"/>
      </w:divBdr>
    </w:div>
    <w:div w:id="1151409400">
      <w:bodyDiv w:val="1"/>
      <w:marLeft w:val="0"/>
      <w:marRight w:val="0"/>
      <w:marTop w:val="0"/>
      <w:marBottom w:val="0"/>
      <w:divBdr>
        <w:top w:val="none" w:sz="0" w:space="0" w:color="auto"/>
        <w:left w:val="none" w:sz="0" w:space="0" w:color="auto"/>
        <w:bottom w:val="none" w:sz="0" w:space="0" w:color="auto"/>
        <w:right w:val="none" w:sz="0" w:space="0" w:color="auto"/>
      </w:divBdr>
      <w:divsChild>
        <w:div w:id="258569477">
          <w:marLeft w:val="0"/>
          <w:marRight w:val="0"/>
          <w:marTop w:val="0"/>
          <w:marBottom w:val="150"/>
          <w:divBdr>
            <w:top w:val="none" w:sz="0" w:space="0" w:color="auto"/>
            <w:left w:val="none" w:sz="0" w:space="0" w:color="auto"/>
            <w:bottom w:val="none" w:sz="0" w:space="0" w:color="auto"/>
            <w:right w:val="none" w:sz="0" w:space="0" w:color="auto"/>
          </w:divBdr>
        </w:div>
        <w:div w:id="1995183969">
          <w:marLeft w:val="0"/>
          <w:marRight w:val="0"/>
          <w:marTop w:val="0"/>
          <w:marBottom w:val="150"/>
          <w:divBdr>
            <w:top w:val="none" w:sz="0" w:space="0" w:color="auto"/>
            <w:left w:val="none" w:sz="0" w:space="0" w:color="auto"/>
            <w:bottom w:val="none" w:sz="0" w:space="0" w:color="auto"/>
            <w:right w:val="none" w:sz="0" w:space="0" w:color="auto"/>
          </w:divBdr>
        </w:div>
        <w:div w:id="2111971382">
          <w:marLeft w:val="0"/>
          <w:marRight w:val="0"/>
          <w:marTop w:val="0"/>
          <w:marBottom w:val="150"/>
          <w:divBdr>
            <w:top w:val="none" w:sz="0" w:space="0" w:color="auto"/>
            <w:left w:val="none" w:sz="0" w:space="0" w:color="auto"/>
            <w:bottom w:val="none" w:sz="0" w:space="0" w:color="auto"/>
            <w:right w:val="none" w:sz="0" w:space="0" w:color="auto"/>
          </w:divBdr>
        </w:div>
        <w:div w:id="1180393982">
          <w:marLeft w:val="0"/>
          <w:marRight w:val="0"/>
          <w:marTop w:val="0"/>
          <w:marBottom w:val="150"/>
          <w:divBdr>
            <w:top w:val="none" w:sz="0" w:space="0" w:color="auto"/>
            <w:left w:val="none" w:sz="0" w:space="0" w:color="auto"/>
            <w:bottom w:val="none" w:sz="0" w:space="0" w:color="auto"/>
            <w:right w:val="none" w:sz="0" w:space="0" w:color="auto"/>
          </w:divBdr>
        </w:div>
        <w:div w:id="2088578383">
          <w:marLeft w:val="0"/>
          <w:marRight w:val="0"/>
          <w:marTop w:val="0"/>
          <w:marBottom w:val="150"/>
          <w:divBdr>
            <w:top w:val="none" w:sz="0" w:space="0" w:color="auto"/>
            <w:left w:val="none" w:sz="0" w:space="0" w:color="auto"/>
            <w:bottom w:val="none" w:sz="0" w:space="0" w:color="auto"/>
            <w:right w:val="none" w:sz="0" w:space="0" w:color="auto"/>
          </w:divBdr>
        </w:div>
        <w:div w:id="872813517">
          <w:marLeft w:val="0"/>
          <w:marRight w:val="0"/>
          <w:marTop w:val="0"/>
          <w:marBottom w:val="150"/>
          <w:divBdr>
            <w:top w:val="none" w:sz="0" w:space="0" w:color="auto"/>
            <w:left w:val="none" w:sz="0" w:space="0" w:color="auto"/>
            <w:bottom w:val="none" w:sz="0" w:space="0" w:color="auto"/>
            <w:right w:val="none" w:sz="0" w:space="0" w:color="auto"/>
          </w:divBdr>
        </w:div>
        <w:div w:id="890726389">
          <w:marLeft w:val="0"/>
          <w:marRight w:val="0"/>
          <w:marTop w:val="0"/>
          <w:marBottom w:val="150"/>
          <w:divBdr>
            <w:top w:val="none" w:sz="0" w:space="0" w:color="auto"/>
            <w:left w:val="none" w:sz="0" w:space="0" w:color="auto"/>
            <w:bottom w:val="none" w:sz="0" w:space="0" w:color="auto"/>
            <w:right w:val="none" w:sz="0" w:space="0" w:color="auto"/>
          </w:divBdr>
        </w:div>
        <w:div w:id="1392919946">
          <w:marLeft w:val="0"/>
          <w:marRight w:val="0"/>
          <w:marTop w:val="0"/>
          <w:marBottom w:val="150"/>
          <w:divBdr>
            <w:top w:val="none" w:sz="0" w:space="0" w:color="auto"/>
            <w:left w:val="none" w:sz="0" w:space="0" w:color="auto"/>
            <w:bottom w:val="none" w:sz="0" w:space="0" w:color="auto"/>
            <w:right w:val="none" w:sz="0" w:space="0" w:color="auto"/>
          </w:divBdr>
        </w:div>
        <w:div w:id="1703825503">
          <w:marLeft w:val="0"/>
          <w:marRight w:val="0"/>
          <w:marTop w:val="0"/>
          <w:marBottom w:val="150"/>
          <w:divBdr>
            <w:top w:val="none" w:sz="0" w:space="0" w:color="auto"/>
            <w:left w:val="none" w:sz="0" w:space="0" w:color="auto"/>
            <w:bottom w:val="none" w:sz="0" w:space="0" w:color="auto"/>
            <w:right w:val="none" w:sz="0" w:space="0" w:color="auto"/>
          </w:divBdr>
        </w:div>
        <w:div w:id="1903447551">
          <w:marLeft w:val="0"/>
          <w:marRight w:val="0"/>
          <w:marTop w:val="0"/>
          <w:marBottom w:val="150"/>
          <w:divBdr>
            <w:top w:val="none" w:sz="0" w:space="0" w:color="auto"/>
            <w:left w:val="none" w:sz="0" w:space="0" w:color="auto"/>
            <w:bottom w:val="none" w:sz="0" w:space="0" w:color="auto"/>
            <w:right w:val="none" w:sz="0" w:space="0" w:color="auto"/>
          </w:divBdr>
        </w:div>
      </w:divsChild>
    </w:div>
    <w:div w:id="1190946026">
      <w:bodyDiv w:val="1"/>
      <w:marLeft w:val="0"/>
      <w:marRight w:val="0"/>
      <w:marTop w:val="0"/>
      <w:marBottom w:val="0"/>
      <w:divBdr>
        <w:top w:val="none" w:sz="0" w:space="0" w:color="auto"/>
        <w:left w:val="none" w:sz="0" w:space="0" w:color="auto"/>
        <w:bottom w:val="none" w:sz="0" w:space="0" w:color="auto"/>
        <w:right w:val="none" w:sz="0" w:space="0" w:color="auto"/>
      </w:divBdr>
      <w:divsChild>
        <w:div w:id="2035038934">
          <w:marLeft w:val="0"/>
          <w:marRight w:val="0"/>
          <w:marTop w:val="0"/>
          <w:marBottom w:val="150"/>
          <w:divBdr>
            <w:top w:val="none" w:sz="0" w:space="0" w:color="auto"/>
            <w:left w:val="none" w:sz="0" w:space="0" w:color="auto"/>
            <w:bottom w:val="none" w:sz="0" w:space="0" w:color="auto"/>
            <w:right w:val="none" w:sz="0" w:space="0" w:color="auto"/>
          </w:divBdr>
        </w:div>
      </w:divsChild>
    </w:div>
    <w:div w:id="1205676102">
      <w:bodyDiv w:val="1"/>
      <w:marLeft w:val="0"/>
      <w:marRight w:val="0"/>
      <w:marTop w:val="0"/>
      <w:marBottom w:val="0"/>
      <w:divBdr>
        <w:top w:val="none" w:sz="0" w:space="0" w:color="auto"/>
        <w:left w:val="none" w:sz="0" w:space="0" w:color="auto"/>
        <w:bottom w:val="none" w:sz="0" w:space="0" w:color="auto"/>
        <w:right w:val="none" w:sz="0" w:space="0" w:color="auto"/>
      </w:divBdr>
    </w:div>
    <w:div w:id="1239440032">
      <w:bodyDiv w:val="1"/>
      <w:marLeft w:val="0"/>
      <w:marRight w:val="0"/>
      <w:marTop w:val="0"/>
      <w:marBottom w:val="0"/>
      <w:divBdr>
        <w:top w:val="none" w:sz="0" w:space="0" w:color="auto"/>
        <w:left w:val="none" w:sz="0" w:space="0" w:color="auto"/>
        <w:bottom w:val="none" w:sz="0" w:space="0" w:color="auto"/>
        <w:right w:val="none" w:sz="0" w:space="0" w:color="auto"/>
      </w:divBdr>
      <w:divsChild>
        <w:div w:id="1399745409">
          <w:marLeft w:val="0"/>
          <w:marRight w:val="0"/>
          <w:marTop w:val="0"/>
          <w:marBottom w:val="150"/>
          <w:divBdr>
            <w:top w:val="none" w:sz="0" w:space="0" w:color="auto"/>
            <w:left w:val="none" w:sz="0" w:space="0" w:color="auto"/>
            <w:bottom w:val="none" w:sz="0" w:space="0" w:color="auto"/>
            <w:right w:val="none" w:sz="0" w:space="0" w:color="auto"/>
          </w:divBdr>
        </w:div>
        <w:div w:id="1401903542">
          <w:marLeft w:val="0"/>
          <w:marRight w:val="0"/>
          <w:marTop w:val="0"/>
          <w:marBottom w:val="150"/>
          <w:divBdr>
            <w:top w:val="none" w:sz="0" w:space="0" w:color="auto"/>
            <w:left w:val="none" w:sz="0" w:space="0" w:color="auto"/>
            <w:bottom w:val="none" w:sz="0" w:space="0" w:color="auto"/>
            <w:right w:val="none" w:sz="0" w:space="0" w:color="auto"/>
          </w:divBdr>
        </w:div>
        <w:div w:id="1087730855">
          <w:marLeft w:val="0"/>
          <w:marRight w:val="0"/>
          <w:marTop w:val="0"/>
          <w:marBottom w:val="150"/>
          <w:divBdr>
            <w:top w:val="none" w:sz="0" w:space="0" w:color="auto"/>
            <w:left w:val="none" w:sz="0" w:space="0" w:color="auto"/>
            <w:bottom w:val="none" w:sz="0" w:space="0" w:color="auto"/>
            <w:right w:val="none" w:sz="0" w:space="0" w:color="auto"/>
          </w:divBdr>
        </w:div>
        <w:div w:id="1453476861">
          <w:marLeft w:val="0"/>
          <w:marRight w:val="0"/>
          <w:marTop w:val="0"/>
          <w:marBottom w:val="150"/>
          <w:divBdr>
            <w:top w:val="none" w:sz="0" w:space="0" w:color="auto"/>
            <w:left w:val="none" w:sz="0" w:space="0" w:color="auto"/>
            <w:bottom w:val="none" w:sz="0" w:space="0" w:color="auto"/>
            <w:right w:val="none" w:sz="0" w:space="0" w:color="auto"/>
          </w:divBdr>
        </w:div>
        <w:div w:id="944075420">
          <w:marLeft w:val="0"/>
          <w:marRight w:val="0"/>
          <w:marTop w:val="0"/>
          <w:marBottom w:val="150"/>
          <w:divBdr>
            <w:top w:val="none" w:sz="0" w:space="0" w:color="auto"/>
            <w:left w:val="none" w:sz="0" w:space="0" w:color="auto"/>
            <w:bottom w:val="none" w:sz="0" w:space="0" w:color="auto"/>
            <w:right w:val="none" w:sz="0" w:space="0" w:color="auto"/>
          </w:divBdr>
        </w:div>
        <w:div w:id="86853716">
          <w:marLeft w:val="0"/>
          <w:marRight w:val="0"/>
          <w:marTop w:val="0"/>
          <w:marBottom w:val="150"/>
          <w:divBdr>
            <w:top w:val="none" w:sz="0" w:space="0" w:color="auto"/>
            <w:left w:val="none" w:sz="0" w:space="0" w:color="auto"/>
            <w:bottom w:val="none" w:sz="0" w:space="0" w:color="auto"/>
            <w:right w:val="none" w:sz="0" w:space="0" w:color="auto"/>
          </w:divBdr>
        </w:div>
        <w:div w:id="1777405816">
          <w:marLeft w:val="0"/>
          <w:marRight w:val="0"/>
          <w:marTop w:val="0"/>
          <w:marBottom w:val="150"/>
          <w:divBdr>
            <w:top w:val="none" w:sz="0" w:space="0" w:color="auto"/>
            <w:left w:val="none" w:sz="0" w:space="0" w:color="auto"/>
            <w:bottom w:val="none" w:sz="0" w:space="0" w:color="auto"/>
            <w:right w:val="none" w:sz="0" w:space="0" w:color="auto"/>
          </w:divBdr>
        </w:div>
        <w:div w:id="2065912812">
          <w:marLeft w:val="0"/>
          <w:marRight w:val="0"/>
          <w:marTop w:val="0"/>
          <w:marBottom w:val="150"/>
          <w:divBdr>
            <w:top w:val="none" w:sz="0" w:space="0" w:color="auto"/>
            <w:left w:val="none" w:sz="0" w:space="0" w:color="auto"/>
            <w:bottom w:val="none" w:sz="0" w:space="0" w:color="auto"/>
            <w:right w:val="none" w:sz="0" w:space="0" w:color="auto"/>
          </w:divBdr>
        </w:div>
        <w:div w:id="503058344">
          <w:marLeft w:val="0"/>
          <w:marRight w:val="0"/>
          <w:marTop w:val="0"/>
          <w:marBottom w:val="150"/>
          <w:divBdr>
            <w:top w:val="none" w:sz="0" w:space="0" w:color="auto"/>
            <w:left w:val="none" w:sz="0" w:space="0" w:color="auto"/>
            <w:bottom w:val="none" w:sz="0" w:space="0" w:color="auto"/>
            <w:right w:val="none" w:sz="0" w:space="0" w:color="auto"/>
          </w:divBdr>
        </w:div>
        <w:div w:id="665865584">
          <w:marLeft w:val="0"/>
          <w:marRight w:val="0"/>
          <w:marTop w:val="0"/>
          <w:marBottom w:val="150"/>
          <w:divBdr>
            <w:top w:val="none" w:sz="0" w:space="0" w:color="auto"/>
            <w:left w:val="none" w:sz="0" w:space="0" w:color="auto"/>
            <w:bottom w:val="none" w:sz="0" w:space="0" w:color="auto"/>
            <w:right w:val="none" w:sz="0" w:space="0" w:color="auto"/>
          </w:divBdr>
        </w:div>
        <w:div w:id="1655446998">
          <w:marLeft w:val="0"/>
          <w:marRight w:val="0"/>
          <w:marTop w:val="0"/>
          <w:marBottom w:val="150"/>
          <w:divBdr>
            <w:top w:val="none" w:sz="0" w:space="0" w:color="auto"/>
            <w:left w:val="none" w:sz="0" w:space="0" w:color="auto"/>
            <w:bottom w:val="none" w:sz="0" w:space="0" w:color="auto"/>
            <w:right w:val="none" w:sz="0" w:space="0" w:color="auto"/>
          </w:divBdr>
        </w:div>
        <w:div w:id="762652823">
          <w:marLeft w:val="0"/>
          <w:marRight w:val="0"/>
          <w:marTop w:val="0"/>
          <w:marBottom w:val="150"/>
          <w:divBdr>
            <w:top w:val="none" w:sz="0" w:space="0" w:color="auto"/>
            <w:left w:val="none" w:sz="0" w:space="0" w:color="auto"/>
            <w:bottom w:val="none" w:sz="0" w:space="0" w:color="auto"/>
            <w:right w:val="none" w:sz="0" w:space="0" w:color="auto"/>
          </w:divBdr>
        </w:div>
      </w:divsChild>
    </w:div>
    <w:div w:id="1256741281">
      <w:bodyDiv w:val="1"/>
      <w:marLeft w:val="0"/>
      <w:marRight w:val="0"/>
      <w:marTop w:val="0"/>
      <w:marBottom w:val="0"/>
      <w:divBdr>
        <w:top w:val="none" w:sz="0" w:space="0" w:color="auto"/>
        <w:left w:val="none" w:sz="0" w:space="0" w:color="auto"/>
        <w:bottom w:val="none" w:sz="0" w:space="0" w:color="auto"/>
        <w:right w:val="none" w:sz="0" w:space="0" w:color="auto"/>
      </w:divBdr>
    </w:div>
    <w:div w:id="13895005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076">
          <w:marLeft w:val="0"/>
          <w:marRight w:val="0"/>
          <w:marTop w:val="0"/>
          <w:marBottom w:val="150"/>
          <w:divBdr>
            <w:top w:val="none" w:sz="0" w:space="0" w:color="auto"/>
            <w:left w:val="none" w:sz="0" w:space="0" w:color="auto"/>
            <w:bottom w:val="none" w:sz="0" w:space="0" w:color="auto"/>
            <w:right w:val="none" w:sz="0" w:space="0" w:color="auto"/>
          </w:divBdr>
        </w:div>
      </w:divsChild>
    </w:div>
    <w:div w:id="1455631893">
      <w:bodyDiv w:val="1"/>
      <w:marLeft w:val="0"/>
      <w:marRight w:val="0"/>
      <w:marTop w:val="0"/>
      <w:marBottom w:val="0"/>
      <w:divBdr>
        <w:top w:val="none" w:sz="0" w:space="0" w:color="auto"/>
        <w:left w:val="none" w:sz="0" w:space="0" w:color="auto"/>
        <w:bottom w:val="none" w:sz="0" w:space="0" w:color="auto"/>
        <w:right w:val="none" w:sz="0" w:space="0" w:color="auto"/>
      </w:divBdr>
      <w:divsChild>
        <w:div w:id="448285220">
          <w:marLeft w:val="0"/>
          <w:marRight w:val="0"/>
          <w:marTop w:val="0"/>
          <w:marBottom w:val="150"/>
          <w:divBdr>
            <w:top w:val="none" w:sz="0" w:space="0" w:color="auto"/>
            <w:left w:val="none" w:sz="0" w:space="0" w:color="auto"/>
            <w:bottom w:val="none" w:sz="0" w:space="0" w:color="auto"/>
            <w:right w:val="none" w:sz="0" w:space="0" w:color="auto"/>
          </w:divBdr>
        </w:div>
      </w:divsChild>
    </w:div>
    <w:div w:id="1542667692">
      <w:bodyDiv w:val="1"/>
      <w:marLeft w:val="0"/>
      <w:marRight w:val="0"/>
      <w:marTop w:val="0"/>
      <w:marBottom w:val="0"/>
      <w:divBdr>
        <w:top w:val="none" w:sz="0" w:space="0" w:color="auto"/>
        <w:left w:val="none" w:sz="0" w:space="0" w:color="auto"/>
        <w:bottom w:val="none" w:sz="0" w:space="0" w:color="auto"/>
        <w:right w:val="none" w:sz="0" w:space="0" w:color="auto"/>
      </w:divBdr>
    </w:div>
    <w:div w:id="1638681618">
      <w:bodyDiv w:val="1"/>
      <w:marLeft w:val="0"/>
      <w:marRight w:val="0"/>
      <w:marTop w:val="0"/>
      <w:marBottom w:val="0"/>
      <w:divBdr>
        <w:top w:val="none" w:sz="0" w:space="0" w:color="auto"/>
        <w:left w:val="none" w:sz="0" w:space="0" w:color="auto"/>
        <w:bottom w:val="none" w:sz="0" w:space="0" w:color="auto"/>
        <w:right w:val="none" w:sz="0" w:space="0" w:color="auto"/>
      </w:divBdr>
      <w:divsChild>
        <w:div w:id="1915970363">
          <w:marLeft w:val="0"/>
          <w:marRight w:val="0"/>
          <w:marTop w:val="0"/>
          <w:marBottom w:val="150"/>
          <w:divBdr>
            <w:top w:val="none" w:sz="0" w:space="0" w:color="auto"/>
            <w:left w:val="none" w:sz="0" w:space="0" w:color="auto"/>
            <w:bottom w:val="none" w:sz="0" w:space="0" w:color="auto"/>
            <w:right w:val="none" w:sz="0" w:space="0" w:color="auto"/>
          </w:divBdr>
        </w:div>
      </w:divsChild>
    </w:div>
    <w:div w:id="1654990275">
      <w:bodyDiv w:val="1"/>
      <w:marLeft w:val="0"/>
      <w:marRight w:val="0"/>
      <w:marTop w:val="0"/>
      <w:marBottom w:val="0"/>
      <w:divBdr>
        <w:top w:val="none" w:sz="0" w:space="0" w:color="auto"/>
        <w:left w:val="none" w:sz="0" w:space="0" w:color="auto"/>
        <w:bottom w:val="none" w:sz="0" w:space="0" w:color="auto"/>
        <w:right w:val="none" w:sz="0" w:space="0" w:color="auto"/>
      </w:divBdr>
      <w:divsChild>
        <w:div w:id="1402019101">
          <w:marLeft w:val="0"/>
          <w:marRight w:val="0"/>
          <w:marTop w:val="240"/>
          <w:marBottom w:val="120"/>
          <w:divBdr>
            <w:top w:val="none" w:sz="0" w:space="0" w:color="auto"/>
            <w:left w:val="none" w:sz="0" w:space="0" w:color="auto"/>
            <w:bottom w:val="none" w:sz="0" w:space="0" w:color="auto"/>
            <w:right w:val="none" w:sz="0" w:space="0" w:color="auto"/>
          </w:divBdr>
        </w:div>
      </w:divsChild>
    </w:div>
    <w:div w:id="1760909387">
      <w:bodyDiv w:val="1"/>
      <w:marLeft w:val="0"/>
      <w:marRight w:val="0"/>
      <w:marTop w:val="0"/>
      <w:marBottom w:val="0"/>
      <w:divBdr>
        <w:top w:val="none" w:sz="0" w:space="0" w:color="auto"/>
        <w:left w:val="none" w:sz="0" w:space="0" w:color="auto"/>
        <w:bottom w:val="none" w:sz="0" w:space="0" w:color="auto"/>
        <w:right w:val="none" w:sz="0" w:space="0" w:color="auto"/>
      </w:divBdr>
      <w:divsChild>
        <w:div w:id="1801535825">
          <w:marLeft w:val="0"/>
          <w:marRight w:val="0"/>
          <w:marTop w:val="0"/>
          <w:marBottom w:val="150"/>
          <w:divBdr>
            <w:top w:val="none" w:sz="0" w:space="0" w:color="auto"/>
            <w:left w:val="none" w:sz="0" w:space="0" w:color="auto"/>
            <w:bottom w:val="none" w:sz="0" w:space="0" w:color="auto"/>
            <w:right w:val="none" w:sz="0" w:space="0" w:color="auto"/>
          </w:divBdr>
        </w:div>
        <w:div w:id="1356420785">
          <w:marLeft w:val="0"/>
          <w:marRight w:val="0"/>
          <w:marTop w:val="0"/>
          <w:marBottom w:val="150"/>
          <w:divBdr>
            <w:top w:val="none" w:sz="0" w:space="0" w:color="auto"/>
            <w:left w:val="none" w:sz="0" w:space="0" w:color="auto"/>
            <w:bottom w:val="none" w:sz="0" w:space="0" w:color="auto"/>
            <w:right w:val="none" w:sz="0" w:space="0" w:color="auto"/>
          </w:divBdr>
        </w:div>
        <w:div w:id="1471052768">
          <w:marLeft w:val="0"/>
          <w:marRight w:val="0"/>
          <w:marTop w:val="0"/>
          <w:marBottom w:val="150"/>
          <w:divBdr>
            <w:top w:val="none" w:sz="0" w:space="0" w:color="auto"/>
            <w:left w:val="none" w:sz="0" w:space="0" w:color="auto"/>
            <w:bottom w:val="none" w:sz="0" w:space="0" w:color="auto"/>
            <w:right w:val="none" w:sz="0" w:space="0" w:color="auto"/>
          </w:divBdr>
        </w:div>
        <w:div w:id="1817331570">
          <w:marLeft w:val="0"/>
          <w:marRight w:val="0"/>
          <w:marTop w:val="0"/>
          <w:marBottom w:val="150"/>
          <w:divBdr>
            <w:top w:val="none" w:sz="0" w:space="0" w:color="auto"/>
            <w:left w:val="none" w:sz="0" w:space="0" w:color="auto"/>
            <w:bottom w:val="none" w:sz="0" w:space="0" w:color="auto"/>
            <w:right w:val="none" w:sz="0" w:space="0" w:color="auto"/>
          </w:divBdr>
        </w:div>
        <w:div w:id="2036955645">
          <w:marLeft w:val="0"/>
          <w:marRight w:val="0"/>
          <w:marTop w:val="0"/>
          <w:marBottom w:val="150"/>
          <w:divBdr>
            <w:top w:val="none" w:sz="0" w:space="0" w:color="auto"/>
            <w:left w:val="none" w:sz="0" w:space="0" w:color="auto"/>
            <w:bottom w:val="none" w:sz="0" w:space="0" w:color="auto"/>
            <w:right w:val="none" w:sz="0" w:space="0" w:color="auto"/>
          </w:divBdr>
        </w:div>
        <w:div w:id="172885685">
          <w:marLeft w:val="0"/>
          <w:marRight w:val="0"/>
          <w:marTop w:val="0"/>
          <w:marBottom w:val="150"/>
          <w:divBdr>
            <w:top w:val="none" w:sz="0" w:space="0" w:color="auto"/>
            <w:left w:val="none" w:sz="0" w:space="0" w:color="auto"/>
            <w:bottom w:val="none" w:sz="0" w:space="0" w:color="auto"/>
            <w:right w:val="none" w:sz="0" w:space="0" w:color="auto"/>
          </w:divBdr>
        </w:div>
        <w:div w:id="1378385815">
          <w:marLeft w:val="0"/>
          <w:marRight w:val="0"/>
          <w:marTop w:val="0"/>
          <w:marBottom w:val="150"/>
          <w:divBdr>
            <w:top w:val="none" w:sz="0" w:space="0" w:color="auto"/>
            <w:left w:val="none" w:sz="0" w:space="0" w:color="auto"/>
            <w:bottom w:val="none" w:sz="0" w:space="0" w:color="auto"/>
            <w:right w:val="none" w:sz="0" w:space="0" w:color="auto"/>
          </w:divBdr>
        </w:div>
        <w:div w:id="1784379433">
          <w:marLeft w:val="0"/>
          <w:marRight w:val="0"/>
          <w:marTop w:val="0"/>
          <w:marBottom w:val="150"/>
          <w:divBdr>
            <w:top w:val="none" w:sz="0" w:space="0" w:color="auto"/>
            <w:left w:val="none" w:sz="0" w:space="0" w:color="auto"/>
            <w:bottom w:val="none" w:sz="0" w:space="0" w:color="auto"/>
            <w:right w:val="none" w:sz="0" w:space="0" w:color="auto"/>
          </w:divBdr>
        </w:div>
        <w:div w:id="1844667389">
          <w:marLeft w:val="0"/>
          <w:marRight w:val="0"/>
          <w:marTop w:val="0"/>
          <w:marBottom w:val="150"/>
          <w:divBdr>
            <w:top w:val="none" w:sz="0" w:space="0" w:color="auto"/>
            <w:left w:val="none" w:sz="0" w:space="0" w:color="auto"/>
            <w:bottom w:val="none" w:sz="0" w:space="0" w:color="auto"/>
            <w:right w:val="none" w:sz="0" w:space="0" w:color="auto"/>
          </w:divBdr>
        </w:div>
        <w:div w:id="2126464510">
          <w:marLeft w:val="0"/>
          <w:marRight w:val="0"/>
          <w:marTop w:val="0"/>
          <w:marBottom w:val="150"/>
          <w:divBdr>
            <w:top w:val="none" w:sz="0" w:space="0" w:color="auto"/>
            <w:left w:val="none" w:sz="0" w:space="0" w:color="auto"/>
            <w:bottom w:val="none" w:sz="0" w:space="0" w:color="auto"/>
            <w:right w:val="none" w:sz="0" w:space="0" w:color="auto"/>
          </w:divBdr>
        </w:div>
        <w:div w:id="1236550208">
          <w:marLeft w:val="0"/>
          <w:marRight w:val="0"/>
          <w:marTop w:val="0"/>
          <w:marBottom w:val="150"/>
          <w:divBdr>
            <w:top w:val="none" w:sz="0" w:space="0" w:color="auto"/>
            <w:left w:val="none" w:sz="0" w:space="0" w:color="auto"/>
            <w:bottom w:val="none" w:sz="0" w:space="0" w:color="auto"/>
            <w:right w:val="none" w:sz="0" w:space="0" w:color="auto"/>
          </w:divBdr>
        </w:div>
        <w:div w:id="899487414">
          <w:marLeft w:val="0"/>
          <w:marRight w:val="0"/>
          <w:marTop w:val="0"/>
          <w:marBottom w:val="150"/>
          <w:divBdr>
            <w:top w:val="none" w:sz="0" w:space="0" w:color="auto"/>
            <w:left w:val="none" w:sz="0" w:space="0" w:color="auto"/>
            <w:bottom w:val="none" w:sz="0" w:space="0" w:color="auto"/>
            <w:right w:val="none" w:sz="0" w:space="0" w:color="auto"/>
          </w:divBdr>
        </w:div>
        <w:div w:id="1125126485">
          <w:marLeft w:val="0"/>
          <w:marRight w:val="0"/>
          <w:marTop w:val="120"/>
          <w:marBottom w:val="120"/>
          <w:divBdr>
            <w:top w:val="none" w:sz="0" w:space="0" w:color="auto"/>
            <w:left w:val="none" w:sz="0" w:space="0" w:color="auto"/>
            <w:bottom w:val="none" w:sz="0" w:space="0" w:color="auto"/>
            <w:right w:val="none" w:sz="0" w:space="0" w:color="auto"/>
          </w:divBdr>
        </w:div>
        <w:div w:id="123624016">
          <w:marLeft w:val="0"/>
          <w:marRight w:val="0"/>
          <w:marTop w:val="0"/>
          <w:marBottom w:val="150"/>
          <w:divBdr>
            <w:top w:val="none" w:sz="0" w:space="0" w:color="auto"/>
            <w:left w:val="none" w:sz="0" w:space="0" w:color="auto"/>
            <w:bottom w:val="none" w:sz="0" w:space="0" w:color="auto"/>
            <w:right w:val="none" w:sz="0" w:space="0" w:color="auto"/>
          </w:divBdr>
        </w:div>
        <w:div w:id="1556771037">
          <w:marLeft w:val="0"/>
          <w:marRight w:val="0"/>
          <w:marTop w:val="0"/>
          <w:marBottom w:val="150"/>
          <w:divBdr>
            <w:top w:val="none" w:sz="0" w:space="0" w:color="auto"/>
            <w:left w:val="none" w:sz="0" w:space="0" w:color="auto"/>
            <w:bottom w:val="none" w:sz="0" w:space="0" w:color="auto"/>
            <w:right w:val="none" w:sz="0" w:space="0" w:color="auto"/>
          </w:divBdr>
        </w:div>
      </w:divsChild>
    </w:div>
    <w:div w:id="1780947155">
      <w:bodyDiv w:val="1"/>
      <w:marLeft w:val="0"/>
      <w:marRight w:val="0"/>
      <w:marTop w:val="0"/>
      <w:marBottom w:val="0"/>
      <w:divBdr>
        <w:top w:val="none" w:sz="0" w:space="0" w:color="auto"/>
        <w:left w:val="none" w:sz="0" w:space="0" w:color="auto"/>
        <w:bottom w:val="none" w:sz="0" w:space="0" w:color="auto"/>
        <w:right w:val="none" w:sz="0" w:space="0" w:color="auto"/>
      </w:divBdr>
    </w:div>
    <w:div w:id="1868332203">
      <w:bodyDiv w:val="1"/>
      <w:marLeft w:val="0"/>
      <w:marRight w:val="0"/>
      <w:marTop w:val="0"/>
      <w:marBottom w:val="0"/>
      <w:divBdr>
        <w:top w:val="none" w:sz="0" w:space="0" w:color="auto"/>
        <w:left w:val="none" w:sz="0" w:space="0" w:color="auto"/>
        <w:bottom w:val="none" w:sz="0" w:space="0" w:color="auto"/>
        <w:right w:val="none" w:sz="0" w:space="0" w:color="auto"/>
      </w:divBdr>
      <w:divsChild>
        <w:div w:id="1657565712">
          <w:marLeft w:val="0"/>
          <w:marRight w:val="0"/>
          <w:marTop w:val="0"/>
          <w:marBottom w:val="150"/>
          <w:divBdr>
            <w:top w:val="none" w:sz="0" w:space="0" w:color="auto"/>
            <w:left w:val="none" w:sz="0" w:space="0" w:color="auto"/>
            <w:bottom w:val="none" w:sz="0" w:space="0" w:color="auto"/>
            <w:right w:val="none" w:sz="0" w:space="0" w:color="auto"/>
          </w:divBdr>
        </w:div>
      </w:divsChild>
    </w:div>
    <w:div w:id="1870101796">
      <w:bodyDiv w:val="1"/>
      <w:marLeft w:val="0"/>
      <w:marRight w:val="0"/>
      <w:marTop w:val="0"/>
      <w:marBottom w:val="0"/>
      <w:divBdr>
        <w:top w:val="none" w:sz="0" w:space="0" w:color="auto"/>
        <w:left w:val="none" w:sz="0" w:space="0" w:color="auto"/>
        <w:bottom w:val="none" w:sz="0" w:space="0" w:color="auto"/>
        <w:right w:val="none" w:sz="0" w:space="0" w:color="auto"/>
      </w:divBdr>
      <w:divsChild>
        <w:div w:id="763384678">
          <w:marLeft w:val="0"/>
          <w:marRight w:val="0"/>
          <w:marTop w:val="0"/>
          <w:marBottom w:val="150"/>
          <w:divBdr>
            <w:top w:val="none" w:sz="0" w:space="0" w:color="auto"/>
            <w:left w:val="none" w:sz="0" w:space="0" w:color="auto"/>
            <w:bottom w:val="none" w:sz="0" w:space="0" w:color="auto"/>
            <w:right w:val="none" w:sz="0" w:space="0" w:color="auto"/>
          </w:divBdr>
        </w:div>
        <w:div w:id="108936695">
          <w:marLeft w:val="0"/>
          <w:marRight w:val="0"/>
          <w:marTop w:val="0"/>
          <w:marBottom w:val="150"/>
          <w:divBdr>
            <w:top w:val="none" w:sz="0" w:space="0" w:color="auto"/>
            <w:left w:val="none" w:sz="0" w:space="0" w:color="auto"/>
            <w:bottom w:val="none" w:sz="0" w:space="0" w:color="auto"/>
            <w:right w:val="none" w:sz="0" w:space="0" w:color="auto"/>
          </w:divBdr>
        </w:div>
        <w:div w:id="1221748979">
          <w:marLeft w:val="0"/>
          <w:marRight w:val="0"/>
          <w:marTop w:val="0"/>
          <w:marBottom w:val="150"/>
          <w:divBdr>
            <w:top w:val="none" w:sz="0" w:space="0" w:color="auto"/>
            <w:left w:val="none" w:sz="0" w:space="0" w:color="auto"/>
            <w:bottom w:val="none" w:sz="0" w:space="0" w:color="auto"/>
            <w:right w:val="none" w:sz="0" w:space="0" w:color="auto"/>
          </w:divBdr>
        </w:div>
        <w:div w:id="1343051786">
          <w:marLeft w:val="0"/>
          <w:marRight w:val="0"/>
          <w:marTop w:val="0"/>
          <w:marBottom w:val="150"/>
          <w:divBdr>
            <w:top w:val="none" w:sz="0" w:space="0" w:color="auto"/>
            <w:left w:val="none" w:sz="0" w:space="0" w:color="auto"/>
            <w:bottom w:val="none" w:sz="0" w:space="0" w:color="auto"/>
            <w:right w:val="none" w:sz="0" w:space="0" w:color="auto"/>
          </w:divBdr>
        </w:div>
        <w:div w:id="537202844">
          <w:marLeft w:val="0"/>
          <w:marRight w:val="0"/>
          <w:marTop w:val="0"/>
          <w:marBottom w:val="150"/>
          <w:divBdr>
            <w:top w:val="none" w:sz="0" w:space="0" w:color="auto"/>
            <w:left w:val="none" w:sz="0" w:space="0" w:color="auto"/>
            <w:bottom w:val="none" w:sz="0" w:space="0" w:color="auto"/>
            <w:right w:val="none" w:sz="0" w:space="0" w:color="auto"/>
          </w:divBdr>
        </w:div>
        <w:div w:id="763041251">
          <w:marLeft w:val="0"/>
          <w:marRight w:val="0"/>
          <w:marTop w:val="0"/>
          <w:marBottom w:val="150"/>
          <w:divBdr>
            <w:top w:val="none" w:sz="0" w:space="0" w:color="auto"/>
            <w:left w:val="none" w:sz="0" w:space="0" w:color="auto"/>
            <w:bottom w:val="none" w:sz="0" w:space="0" w:color="auto"/>
            <w:right w:val="none" w:sz="0" w:space="0" w:color="auto"/>
          </w:divBdr>
        </w:div>
        <w:div w:id="980812129">
          <w:marLeft w:val="0"/>
          <w:marRight w:val="0"/>
          <w:marTop w:val="0"/>
          <w:marBottom w:val="150"/>
          <w:divBdr>
            <w:top w:val="none" w:sz="0" w:space="0" w:color="auto"/>
            <w:left w:val="none" w:sz="0" w:space="0" w:color="auto"/>
            <w:bottom w:val="none" w:sz="0" w:space="0" w:color="auto"/>
            <w:right w:val="none" w:sz="0" w:space="0" w:color="auto"/>
          </w:divBdr>
        </w:div>
        <w:div w:id="2069451672">
          <w:marLeft w:val="0"/>
          <w:marRight w:val="0"/>
          <w:marTop w:val="0"/>
          <w:marBottom w:val="150"/>
          <w:divBdr>
            <w:top w:val="none" w:sz="0" w:space="0" w:color="auto"/>
            <w:left w:val="none" w:sz="0" w:space="0" w:color="auto"/>
            <w:bottom w:val="none" w:sz="0" w:space="0" w:color="auto"/>
            <w:right w:val="none" w:sz="0" w:space="0" w:color="auto"/>
          </w:divBdr>
        </w:div>
        <w:div w:id="105778253">
          <w:marLeft w:val="0"/>
          <w:marRight w:val="0"/>
          <w:marTop w:val="0"/>
          <w:marBottom w:val="150"/>
          <w:divBdr>
            <w:top w:val="none" w:sz="0" w:space="0" w:color="auto"/>
            <w:left w:val="none" w:sz="0" w:space="0" w:color="auto"/>
            <w:bottom w:val="none" w:sz="0" w:space="0" w:color="auto"/>
            <w:right w:val="none" w:sz="0" w:space="0" w:color="auto"/>
          </w:divBdr>
        </w:div>
      </w:divsChild>
    </w:div>
    <w:div w:id="1908690688">
      <w:bodyDiv w:val="1"/>
      <w:marLeft w:val="0"/>
      <w:marRight w:val="0"/>
      <w:marTop w:val="0"/>
      <w:marBottom w:val="0"/>
      <w:divBdr>
        <w:top w:val="none" w:sz="0" w:space="0" w:color="auto"/>
        <w:left w:val="none" w:sz="0" w:space="0" w:color="auto"/>
        <w:bottom w:val="none" w:sz="0" w:space="0" w:color="auto"/>
        <w:right w:val="none" w:sz="0" w:space="0" w:color="auto"/>
      </w:divBdr>
      <w:divsChild>
        <w:div w:id="402870661">
          <w:marLeft w:val="0"/>
          <w:marRight w:val="0"/>
          <w:marTop w:val="0"/>
          <w:marBottom w:val="120"/>
          <w:divBdr>
            <w:top w:val="none" w:sz="0" w:space="0" w:color="auto"/>
            <w:left w:val="none" w:sz="0" w:space="0" w:color="auto"/>
            <w:bottom w:val="none" w:sz="0" w:space="0" w:color="auto"/>
            <w:right w:val="none" w:sz="0" w:space="0" w:color="auto"/>
          </w:divBdr>
        </w:div>
      </w:divsChild>
    </w:div>
    <w:div w:id="1920554183">
      <w:bodyDiv w:val="1"/>
      <w:marLeft w:val="0"/>
      <w:marRight w:val="0"/>
      <w:marTop w:val="0"/>
      <w:marBottom w:val="0"/>
      <w:divBdr>
        <w:top w:val="none" w:sz="0" w:space="0" w:color="auto"/>
        <w:left w:val="none" w:sz="0" w:space="0" w:color="auto"/>
        <w:bottom w:val="none" w:sz="0" w:space="0" w:color="auto"/>
        <w:right w:val="none" w:sz="0" w:space="0" w:color="auto"/>
      </w:divBdr>
    </w:div>
    <w:div w:id="1964996253">
      <w:bodyDiv w:val="1"/>
      <w:marLeft w:val="0"/>
      <w:marRight w:val="0"/>
      <w:marTop w:val="0"/>
      <w:marBottom w:val="0"/>
      <w:divBdr>
        <w:top w:val="none" w:sz="0" w:space="0" w:color="auto"/>
        <w:left w:val="none" w:sz="0" w:space="0" w:color="auto"/>
        <w:bottom w:val="none" w:sz="0" w:space="0" w:color="auto"/>
        <w:right w:val="none" w:sz="0" w:space="0" w:color="auto"/>
      </w:divBdr>
      <w:divsChild>
        <w:div w:id="2034724771">
          <w:marLeft w:val="0"/>
          <w:marRight w:val="0"/>
          <w:marTop w:val="0"/>
          <w:marBottom w:val="150"/>
          <w:divBdr>
            <w:top w:val="none" w:sz="0" w:space="0" w:color="auto"/>
            <w:left w:val="none" w:sz="0" w:space="0" w:color="auto"/>
            <w:bottom w:val="none" w:sz="0" w:space="0" w:color="auto"/>
            <w:right w:val="none" w:sz="0" w:space="0" w:color="auto"/>
          </w:divBdr>
        </w:div>
      </w:divsChild>
    </w:div>
    <w:div w:id="2014601173">
      <w:bodyDiv w:val="1"/>
      <w:marLeft w:val="0"/>
      <w:marRight w:val="0"/>
      <w:marTop w:val="0"/>
      <w:marBottom w:val="0"/>
      <w:divBdr>
        <w:top w:val="none" w:sz="0" w:space="0" w:color="auto"/>
        <w:left w:val="none" w:sz="0" w:space="0" w:color="auto"/>
        <w:bottom w:val="none" w:sz="0" w:space="0" w:color="auto"/>
        <w:right w:val="none" w:sz="0" w:space="0" w:color="auto"/>
      </w:divBdr>
      <w:divsChild>
        <w:div w:id="1911847704">
          <w:marLeft w:val="0"/>
          <w:marRight w:val="0"/>
          <w:marTop w:val="0"/>
          <w:marBottom w:val="150"/>
          <w:divBdr>
            <w:top w:val="none" w:sz="0" w:space="0" w:color="auto"/>
            <w:left w:val="none" w:sz="0" w:space="0" w:color="auto"/>
            <w:bottom w:val="none" w:sz="0" w:space="0" w:color="auto"/>
            <w:right w:val="none" w:sz="0" w:space="0" w:color="auto"/>
          </w:divBdr>
        </w:div>
        <w:div w:id="1768229101">
          <w:marLeft w:val="0"/>
          <w:marRight w:val="0"/>
          <w:marTop w:val="0"/>
          <w:marBottom w:val="150"/>
          <w:divBdr>
            <w:top w:val="none" w:sz="0" w:space="0" w:color="auto"/>
            <w:left w:val="none" w:sz="0" w:space="0" w:color="auto"/>
            <w:bottom w:val="none" w:sz="0" w:space="0" w:color="auto"/>
            <w:right w:val="none" w:sz="0" w:space="0" w:color="auto"/>
          </w:divBdr>
        </w:div>
      </w:divsChild>
    </w:div>
    <w:div w:id="2061709705">
      <w:bodyDiv w:val="1"/>
      <w:marLeft w:val="0"/>
      <w:marRight w:val="0"/>
      <w:marTop w:val="0"/>
      <w:marBottom w:val="0"/>
      <w:divBdr>
        <w:top w:val="none" w:sz="0" w:space="0" w:color="auto"/>
        <w:left w:val="none" w:sz="0" w:space="0" w:color="auto"/>
        <w:bottom w:val="none" w:sz="0" w:space="0" w:color="auto"/>
        <w:right w:val="none" w:sz="0" w:space="0" w:color="auto"/>
      </w:divBdr>
      <w:divsChild>
        <w:div w:id="1097099203">
          <w:marLeft w:val="0"/>
          <w:marRight w:val="0"/>
          <w:marTop w:val="0"/>
          <w:marBottom w:val="150"/>
          <w:divBdr>
            <w:top w:val="none" w:sz="0" w:space="0" w:color="auto"/>
            <w:left w:val="none" w:sz="0" w:space="0" w:color="auto"/>
            <w:bottom w:val="none" w:sz="0" w:space="0" w:color="auto"/>
            <w:right w:val="none" w:sz="0" w:space="0" w:color="auto"/>
          </w:divBdr>
        </w:div>
        <w:div w:id="1469086390">
          <w:marLeft w:val="0"/>
          <w:marRight w:val="0"/>
          <w:marTop w:val="0"/>
          <w:marBottom w:val="150"/>
          <w:divBdr>
            <w:top w:val="none" w:sz="0" w:space="0" w:color="auto"/>
            <w:left w:val="none" w:sz="0" w:space="0" w:color="auto"/>
            <w:bottom w:val="none" w:sz="0" w:space="0" w:color="auto"/>
            <w:right w:val="none" w:sz="0" w:space="0" w:color="auto"/>
          </w:divBdr>
        </w:div>
        <w:div w:id="971863869">
          <w:marLeft w:val="0"/>
          <w:marRight w:val="0"/>
          <w:marTop w:val="0"/>
          <w:marBottom w:val="150"/>
          <w:divBdr>
            <w:top w:val="none" w:sz="0" w:space="0" w:color="auto"/>
            <w:left w:val="none" w:sz="0" w:space="0" w:color="auto"/>
            <w:bottom w:val="none" w:sz="0" w:space="0" w:color="auto"/>
            <w:right w:val="none" w:sz="0" w:space="0" w:color="auto"/>
          </w:divBdr>
        </w:div>
        <w:div w:id="2009938156">
          <w:marLeft w:val="0"/>
          <w:marRight w:val="0"/>
          <w:marTop w:val="0"/>
          <w:marBottom w:val="150"/>
          <w:divBdr>
            <w:top w:val="none" w:sz="0" w:space="0" w:color="auto"/>
            <w:left w:val="none" w:sz="0" w:space="0" w:color="auto"/>
            <w:bottom w:val="none" w:sz="0" w:space="0" w:color="auto"/>
            <w:right w:val="none" w:sz="0" w:space="0" w:color="auto"/>
          </w:divBdr>
        </w:div>
        <w:div w:id="1529031105">
          <w:marLeft w:val="0"/>
          <w:marRight w:val="0"/>
          <w:marTop w:val="0"/>
          <w:marBottom w:val="150"/>
          <w:divBdr>
            <w:top w:val="none" w:sz="0" w:space="0" w:color="auto"/>
            <w:left w:val="none" w:sz="0" w:space="0" w:color="auto"/>
            <w:bottom w:val="none" w:sz="0" w:space="0" w:color="auto"/>
            <w:right w:val="none" w:sz="0" w:space="0" w:color="auto"/>
          </w:divBdr>
        </w:div>
        <w:div w:id="1686860146">
          <w:marLeft w:val="0"/>
          <w:marRight w:val="0"/>
          <w:marTop w:val="0"/>
          <w:marBottom w:val="150"/>
          <w:divBdr>
            <w:top w:val="none" w:sz="0" w:space="0" w:color="auto"/>
            <w:left w:val="none" w:sz="0" w:space="0" w:color="auto"/>
            <w:bottom w:val="none" w:sz="0" w:space="0" w:color="auto"/>
            <w:right w:val="none" w:sz="0" w:space="0" w:color="auto"/>
          </w:divBdr>
        </w:div>
        <w:div w:id="1491097257">
          <w:marLeft w:val="0"/>
          <w:marRight w:val="0"/>
          <w:marTop w:val="0"/>
          <w:marBottom w:val="150"/>
          <w:divBdr>
            <w:top w:val="none" w:sz="0" w:space="0" w:color="auto"/>
            <w:left w:val="none" w:sz="0" w:space="0" w:color="auto"/>
            <w:bottom w:val="none" w:sz="0" w:space="0" w:color="auto"/>
            <w:right w:val="none" w:sz="0" w:space="0" w:color="auto"/>
          </w:divBdr>
        </w:div>
        <w:div w:id="1095638301">
          <w:marLeft w:val="0"/>
          <w:marRight w:val="0"/>
          <w:marTop w:val="0"/>
          <w:marBottom w:val="150"/>
          <w:divBdr>
            <w:top w:val="none" w:sz="0" w:space="0" w:color="auto"/>
            <w:left w:val="none" w:sz="0" w:space="0" w:color="auto"/>
            <w:bottom w:val="none" w:sz="0" w:space="0" w:color="auto"/>
            <w:right w:val="none" w:sz="0" w:space="0" w:color="auto"/>
          </w:divBdr>
        </w:div>
        <w:div w:id="2122725997">
          <w:marLeft w:val="0"/>
          <w:marRight w:val="0"/>
          <w:marTop w:val="0"/>
          <w:marBottom w:val="150"/>
          <w:divBdr>
            <w:top w:val="none" w:sz="0" w:space="0" w:color="auto"/>
            <w:left w:val="none" w:sz="0" w:space="0" w:color="auto"/>
            <w:bottom w:val="none" w:sz="0" w:space="0" w:color="auto"/>
            <w:right w:val="none" w:sz="0" w:space="0" w:color="auto"/>
          </w:divBdr>
        </w:div>
        <w:div w:id="2065442398">
          <w:marLeft w:val="0"/>
          <w:marRight w:val="0"/>
          <w:marTop w:val="0"/>
          <w:marBottom w:val="150"/>
          <w:divBdr>
            <w:top w:val="none" w:sz="0" w:space="0" w:color="auto"/>
            <w:left w:val="none" w:sz="0" w:space="0" w:color="auto"/>
            <w:bottom w:val="none" w:sz="0" w:space="0" w:color="auto"/>
            <w:right w:val="none" w:sz="0" w:space="0" w:color="auto"/>
          </w:divBdr>
        </w:div>
      </w:divsChild>
    </w:div>
    <w:div w:id="2098794228">
      <w:bodyDiv w:val="1"/>
      <w:marLeft w:val="0"/>
      <w:marRight w:val="0"/>
      <w:marTop w:val="0"/>
      <w:marBottom w:val="0"/>
      <w:divBdr>
        <w:top w:val="none" w:sz="0" w:space="0" w:color="auto"/>
        <w:left w:val="none" w:sz="0" w:space="0" w:color="auto"/>
        <w:bottom w:val="none" w:sz="0" w:space="0" w:color="auto"/>
        <w:right w:val="none" w:sz="0" w:space="0" w:color="auto"/>
      </w:divBdr>
      <w:divsChild>
        <w:div w:id="604773947">
          <w:marLeft w:val="0"/>
          <w:marRight w:val="0"/>
          <w:marTop w:val="0"/>
          <w:marBottom w:val="150"/>
          <w:divBdr>
            <w:top w:val="none" w:sz="0" w:space="0" w:color="auto"/>
            <w:left w:val="none" w:sz="0" w:space="0" w:color="auto"/>
            <w:bottom w:val="none" w:sz="0" w:space="0" w:color="auto"/>
            <w:right w:val="none" w:sz="0" w:space="0" w:color="auto"/>
          </w:divBdr>
        </w:div>
        <w:div w:id="1216430223">
          <w:marLeft w:val="0"/>
          <w:marRight w:val="0"/>
          <w:marTop w:val="0"/>
          <w:marBottom w:val="150"/>
          <w:divBdr>
            <w:top w:val="none" w:sz="0" w:space="0" w:color="auto"/>
            <w:left w:val="none" w:sz="0" w:space="0" w:color="auto"/>
            <w:bottom w:val="none" w:sz="0" w:space="0" w:color="auto"/>
            <w:right w:val="none" w:sz="0" w:space="0" w:color="auto"/>
          </w:divBdr>
        </w:div>
        <w:div w:id="1035544818">
          <w:marLeft w:val="0"/>
          <w:marRight w:val="0"/>
          <w:marTop w:val="0"/>
          <w:marBottom w:val="150"/>
          <w:divBdr>
            <w:top w:val="none" w:sz="0" w:space="0" w:color="auto"/>
            <w:left w:val="none" w:sz="0" w:space="0" w:color="auto"/>
            <w:bottom w:val="none" w:sz="0" w:space="0" w:color="auto"/>
            <w:right w:val="none" w:sz="0" w:space="0" w:color="auto"/>
          </w:divBdr>
        </w:div>
        <w:div w:id="1869488549">
          <w:marLeft w:val="0"/>
          <w:marRight w:val="0"/>
          <w:marTop w:val="0"/>
          <w:marBottom w:val="150"/>
          <w:divBdr>
            <w:top w:val="none" w:sz="0" w:space="0" w:color="auto"/>
            <w:left w:val="none" w:sz="0" w:space="0" w:color="auto"/>
            <w:bottom w:val="none" w:sz="0" w:space="0" w:color="auto"/>
            <w:right w:val="none" w:sz="0" w:space="0" w:color="auto"/>
          </w:divBdr>
        </w:div>
        <w:div w:id="1538424586">
          <w:marLeft w:val="0"/>
          <w:marRight w:val="0"/>
          <w:marTop w:val="0"/>
          <w:marBottom w:val="150"/>
          <w:divBdr>
            <w:top w:val="none" w:sz="0" w:space="0" w:color="auto"/>
            <w:left w:val="none" w:sz="0" w:space="0" w:color="auto"/>
            <w:bottom w:val="none" w:sz="0" w:space="0" w:color="auto"/>
            <w:right w:val="none" w:sz="0" w:space="0" w:color="auto"/>
          </w:divBdr>
        </w:div>
        <w:div w:id="1309166678">
          <w:marLeft w:val="0"/>
          <w:marRight w:val="0"/>
          <w:marTop w:val="0"/>
          <w:marBottom w:val="150"/>
          <w:divBdr>
            <w:top w:val="none" w:sz="0" w:space="0" w:color="auto"/>
            <w:left w:val="none" w:sz="0" w:space="0" w:color="auto"/>
            <w:bottom w:val="none" w:sz="0" w:space="0" w:color="auto"/>
            <w:right w:val="none" w:sz="0" w:space="0" w:color="auto"/>
          </w:divBdr>
        </w:div>
        <w:div w:id="605890191">
          <w:marLeft w:val="0"/>
          <w:marRight w:val="0"/>
          <w:marTop w:val="0"/>
          <w:marBottom w:val="150"/>
          <w:divBdr>
            <w:top w:val="none" w:sz="0" w:space="0" w:color="auto"/>
            <w:left w:val="none" w:sz="0" w:space="0" w:color="auto"/>
            <w:bottom w:val="none" w:sz="0" w:space="0" w:color="auto"/>
            <w:right w:val="none" w:sz="0" w:space="0" w:color="auto"/>
          </w:divBdr>
        </w:div>
        <w:div w:id="1422336782">
          <w:marLeft w:val="0"/>
          <w:marRight w:val="0"/>
          <w:marTop w:val="0"/>
          <w:marBottom w:val="150"/>
          <w:divBdr>
            <w:top w:val="none" w:sz="0" w:space="0" w:color="auto"/>
            <w:left w:val="none" w:sz="0" w:space="0" w:color="auto"/>
            <w:bottom w:val="none" w:sz="0" w:space="0" w:color="auto"/>
            <w:right w:val="none" w:sz="0" w:space="0" w:color="auto"/>
          </w:divBdr>
        </w:div>
        <w:div w:id="1857035906">
          <w:marLeft w:val="0"/>
          <w:marRight w:val="0"/>
          <w:marTop w:val="0"/>
          <w:marBottom w:val="150"/>
          <w:divBdr>
            <w:top w:val="none" w:sz="0" w:space="0" w:color="auto"/>
            <w:left w:val="none" w:sz="0" w:space="0" w:color="auto"/>
            <w:bottom w:val="none" w:sz="0" w:space="0" w:color="auto"/>
            <w:right w:val="none" w:sz="0" w:space="0" w:color="auto"/>
          </w:divBdr>
        </w:div>
        <w:div w:id="2091534833">
          <w:marLeft w:val="0"/>
          <w:marRight w:val="0"/>
          <w:marTop w:val="0"/>
          <w:marBottom w:val="150"/>
          <w:divBdr>
            <w:top w:val="none" w:sz="0" w:space="0" w:color="auto"/>
            <w:left w:val="none" w:sz="0" w:space="0" w:color="auto"/>
            <w:bottom w:val="none" w:sz="0" w:space="0" w:color="auto"/>
            <w:right w:val="none" w:sz="0" w:space="0" w:color="auto"/>
          </w:divBdr>
        </w:div>
        <w:div w:id="961882055">
          <w:marLeft w:val="0"/>
          <w:marRight w:val="0"/>
          <w:marTop w:val="0"/>
          <w:marBottom w:val="150"/>
          <w:divBdr>
            <w:top w:val="none" w:sz="0" w:space="0" w:color="auto"/>
            <w:left w:val="none" w:sz="0" w:space="0" w:color="auto"/>
            <w:bottom w:val="none" w:sz="0" w:space="0" w:color="auto"/>
            <w:right w:val="none" w:sz="0" w:space="0" w:color="auto"/>
          </w:divBdr>
        </w:div>
        <w:div w:id="33779099">
          <w:marLeft w:val="0"/>
          <w:marRight w:val="0"/>
          <w:marTop w:val="0"/>
          <w:marBottom w:val="150"/>
          <w:divBdr>
            <w:top w:val="none" w:sz="0" w:space="0" w:color="auto"/>
            <w:left w:val="none" w:sz="0" w:space="0" w:color="auto"/>
            <w:bottom w:val="none" w:sz="0" w:space="0" w:color="auto"/>
            <w:right w:val="none" w:sz="0" w:space="0" w:color="auto"/>
          </w:divBdr>
        </w:div>
        <w:div w:id="149711669">
          <w:marLeft w:val="0"/>
          <w:marRight w:val="0"/>
          <w:marTop w:val="0"/>
          <w:marBottom w:val="150"/>
          <w:divBdr>
            <w:top w:val="none" w:sz="0" w:space="0" w:color="auto"/>
            <w:left w:val="none" w:sz="0" w:space="0" w:color="auto"/>
            <w:bottom w:val="none" w:sz="0" w:space="0" w:color="auto"/>
            <w:right w:val="none" w:sz="0" w:space="0" w:color="auto"/>
          </w:divBdr>
        </w:div>
        <w:div w:id="2099935654">
          <w:marLeft w:val="0"/>
          <w:marRight w:val="0"/>
          <w:marTop w:val="0"/>
          <w:marBottom w:val="150"/>
          <w:divBdr>
            <w:top w:val="none" w:sz="0" w:space="0" w:color="auto"/>
            <w:left w:val="none" w:sz="0" w:space="0" w:color="auto"/>
            <w:bottom w:val="none" w:sz="0" w:space="0" w:color="auto"/>
            <w:right w:val="none" w:sz="0" w:space="0" w:color="auto"/>
          </w:divBdr>
        </w:div>
      </w:divsChild>
    </w:div>
    <w:div w:id="2117141225">
      <w:bodyDiv w:val="1"/>
      <w:marLeft w:val="0"/>
      <w:marRight w:val="0"/>
      <w:marTop w:val="0"/>
      <w:marBottom w:val="0"/>
      <w:divBdr>
        <w:top w:val="none" w:sz="0" w:space="0" w:color="auto"/>
        <w:left w:val="none" w:sz="0" w:space="0" w:color="auto"/>
        <w:bottom w:val="none" w:sz="0" w:space="0" w:color="auto"/>
        <w:right w:val="none" w:sz="0" w:space="0" w:color="auto"/>
      </w:divBdr>
      <w:divsChild>
        <w:div w:id="456073935">
          <w:marLeft w:val="0"/>
          <w:marRight w:val="0"/>
          <w:marTop w:val="0"/>
          <w:marBottom w:val="150"/>
          <w:divBdr>
            <w:top w:val="none" w:sz="0" w:space="0" w:color="auto"/>
            <w:left w:val="none" w:sz="0" w:space="0" w:color="auto"/>
            <w:bottom w:val="none" w:sz="0" w:space="0" w:color="auto"/>
            <w:right w:val="none" w:sz="0" w:space="0" w:color="auto"/>
          </w:divBdr>
        </w:div>
        <w:div w:id="1673753969">
          <w:marLeft w:val="0"/>
          <w:marRight w:val="0"/>
          <w:marTop w:val="0"/>
          <w:marBottom w:val="150"/>
          <w:divBdr>
            <w:top w:val="none" w:sz="0" w:space="0" w:color="auto"/>
            <w:left w:val="none" w:sz="0" w:space="0" w:color="auto"/>
            <w:bottom w:val="none" w:sz="0" w:space="0" w:color="auto"/>
            <w:right w:val="none" w:sz="0" w:space="0" w:color="auto"/>
          </w:divBdr>
        </w:div>
        <w:div w:id="751583080">
          <w:marLeft w:val="0"/>
          <w:marRight w:val="0"/>
          <w:marTop w:val="0"/>
          <w:marBottom w:val="150"/>
          <w:divBdr>
            <w:top w:val="none" w:sz="0" w:space="0" w:color="auto"/>
            <w:left w:val="none" w:sz="0" w:space="0" w:color="auto"/>
            <w:bottom w:val="none" w:sz="0" w:space="0" w:color="auto"/>
            <w:right w:val="none" w:sz="0" w:space="0" w:color="auto"/>
          </w:divBdr>
        </w:div>
        <w:div w:id="44063836">
          <w:marLeft w:val="0"/>
          <w:marRight w:val="0"/>
          <w:marTop w:val="0"/>
          <w:marBottom w:val="150"/>
          <w:divBdr>
            <w:top w:val="none" w:sz="0" w:space="0" w:color="auto"/>
            <w:left w:val="none" w:sz="0" w:space="0" w:color="auto"/>
            <w:bottom w:val="none" w:sz="0" w:space="0" w:color="auto"/>
            <w:right w:val="none" w:sz="0" w:space="0" w:color="auto"/>
          </w:divBdr>
        </w:div>
        <w:div w:id="1449203346">
          <w:marLeft w:val="0"/>
          <w:marRight w:val="0"/>
          <w:marTop w:val="0"/>
          <w:marBottom w:val="150"/>
          <w:divBdr>
            <w:top w:val="none" w:sz="0" w:space="0" w:color="auto"/>
            <w:left w:val="none" w:sz="0" w:space="0" w:color="auto"/>
            <w:bottom w:val="none" w:sz="0" w:space="0" w:color="auto"/>
            <w:right w:val="none" w:sz="0" w:space="0" w:color="auto"/>
          </w:divBdr>
        </w:div>
        <w:div w:id="1739787425">
          <w:marLeft w:val="0"/>
          <w:marRight w:val="0"/>
          <w:marTop w:val="0"/>
          <w:marBottom w:val="150"/>
          <w:divBdr>
            <w:top w:val="none" w:sz="0" w:space="0" w:color="auto"/>
            <w:left w:val="none" w:sz="0" w:space="0" w:color="auto"/>
            <w:bottom w:val="none" w:sz="0" w:space="0" w:color="auto"/>
            <w:right w:val="none" w:sz="0" w:space="0" w:color="auto"/>
          </w:divBdr>
        </w:div>
        <w:div w:id="4138661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png"/><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diagramColors" Target="diagrams/colors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image" Target="media/image8.jpeg"/><Relationship Id="rId33" Type="http://schemas.openxmlformats.org/officeDocument/2006/relationships/diagramQuickStyle" Target="diagrams/quickStyle3.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Data" Target="diagrams/data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2.xml"/><Relationship Id="rId32" Type="http://schemas.openxmlformats.org/officeDocument/2006/relationships/diagramLayout" Target="diagrams/layout3.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image" Target="media/image11.png"/><Relationship Id="rId36" Type="http://schemas.openxmlformats.org/officeDocument/2006/relationships/image" Target="media/image14.png"/><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image" Target="media/image10.jpeg"/><Relationship Id="rId30" Type="http://schemas.openxmlformats.org/officeDocument/2006/relationships/image" Target="media/image13.jpeg"/><Relationship Id="rId35"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34ED64-31A6-4127-86AB-21137BEC1908}"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07BCB13E-F829-43DD-9504-6037CF43FB6E}">
      <dgm:prSet phldrT="[Текст]" custT="1"/>
      <dgm:spPr/>
      <dgm:t>
        <a:bodyPr/>
        <a:lstStyle/>
        <a:p>
          <a:pPr algn="just">
            <a:lnSpc>
              <a:spcPct val="100000"/>
            </a:lnSpc>
            <a:spcBef>
              <a:spcPts val="0"/>
            </a:spcBef>
            <a:spcAft>
              <a:spcPts val="0"/>
            </a:spcAft>
          </a:pPr>
          <a:r>
            <a:rPr lang="uz-Cyrl-UZ" sz="1000">
              <a:latin typeface="Times New Roman" panose="02020603050405020304" pitchFamily="18" charset="0"/>
              <a:cs typeface="Times New Roman" panose="02020603050405020304" pitchFamily="18" charset="0"/>
            </a:rPr>
            <a:t>ўз устав фондида (устав капиталида) </a:t>
          </a:r>
          <a:r>
            <a:rPr lang="uz-Cyrl-UZ" sz="1000" b="1">
              <a:solidFill>
                <a:srgbClr val="FFFF00"/>
              </a:solidFill>
              <a:latin typeface="Times New Roman" panose="02020603050405020304" pitchFamily="18" charset="0"/>
              <a:cs typeface="Times New Roman" panose="02020603050405020304" pitchFamily="18" charset="0"/>
            </a:rPr>
            <a:t>давлат органларининг ёки бошқа ташкилотларнинг</a:t>
          </a:r>
          <a:r>
            <a:rPr lang="uz-Cyrl-UZ" sz="1000">
              <a:latin typeface="Times New Roman" panose="02020603050405020304" pitchFamily="18" charset="0"/>
              <a:cs typeface="Times New Roman" panose="02020603050405020304" pitchFamily="18" charset="0"/>
            </a:rPr>
            <a:t> улуши жами 50 фоиз миқдорда ва ундан ортиқ бўлган юридик шахслар.</a:t>
          </a:r>
          <a:endParaRPr lang="ru-RU" sz="1000">
            <a:latin typeface="Times New Roman" panose="02020603050405020304" pitchFamily="18" charset="0"/>
            <a:cs typeface="Times New Roman" panose="02020603050405020304" pitchFamily="18" charset="0"/>
          </a:endParaRPr>
        </a:p>
      </dgm:t>
    </dgm:pt>
    <dgm:pt modelId="{11B73294-5F42-4F2F-9753-3CAEF17D62F3}" type="parTrans" cxnId="{F5BD1C0A-E79D-48F8-BFF7-965426564D86}">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260819AD-F36E-48A1-A2FA-A9596380A6C5}" type="sibTrans" cxnId="{F5BD1C0A-E79D-48F8-BFF7-965426564D86}">
      <dgm:prSet custT="1"/>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F0D56084-EDAA-47AB-89F5-7BB65312CD42}">
      <dgm:prSet phldrT="[Текст]" custT="1"/>
      <dgm:spPr/>
      <dgm:t>
        <a:bodyPr/>
        <a:lstStyle/>
        <a:p>
          <a:pPr algn="just">
            <a:lnSpc>
              <a:spcPct val="100000"/>
            </a:lnSpc>
            <a:spcBef>
              <a:spcPts val="0"/>
            </a:spcBef>
            <a:spcAft>
              <a:spcPts val="0"/>
            </a:spcAft>
          </a:pPr>
          <a:r>
            <a:rPr lang="ru-RU" sz="1000" b="0" i="0" u="none">
              <a:latin typeface="Times New Roman" panose="02020603050405020304" pitchFamily="18" charset="0"/>
              <a:cs typeface="Times New Roman" panose="02020603050405020304" pitchFamily="18" charset="0"/>
            </a:rPr>
            <a:t>ўз устав фондида (устав капиталида) </a:t>
          </a:r>
          <a:r>
            <a:rPr lang="ru-RU" sz="1000" b="1" i="0" u="none">
              <a:solidFill>
                <a:srgbClr val="FFFF00"/>
              </a:solidFill>
              <a:latin typeface="Times New Roman" panose="02020603050405020304" pitchFamily="18" charset="0"/>
              <a:cs typeface="Times New Roman" panose="02020603050405020304" pitchFamily="18" charset="0"/>
            </a:rPr>
            <a:t>а</a:t>
          </a:r>
          <a:r>
            <a:rPr lang="ru-RU" sz="1000" b="1">
              <a:solidFill>
                <a:srgbClr val="FFFF00"/>
              </a:solidFill>
              <a:latin typeface="Times New Roman" panose="02020603050405020304" pitchFamily="18" charset="0"/>
              <a:cs typeface="Times New Roman" panose="02020603050405020304" pitchFamily="18" charset="0"/>
            </a:rPr>
            <a:t>кциядорлик ва маъсулияти чекланган жамиятларнинг</a:t>
          </a:r>
          <a:r>
            <a:rPr lang="ru-RU" sz="1000">
              <a:latin typeface="Times New Roman" panose="02020603050405020304" pitchFamily="18" charset="0"/>
              <a:cs typeface="Times New Roman" panose="02020603050405020304" pitchFamily="18" charset="0"/>
            </a:rPr>
            <a:t> </a:t>
          </a:r>
          <a:r>
            <a:rPr lang="ru-RU" sz="1000" b="0" i="0">
              <a:latin typeface="Times New Roman" panose="02020603050405020304" pitchFamily="18" charset="0"/>
              <a:cs typeface="Times New Roman" panose="02020603050405020304" pitchFamily="18" charset="0"/>
            </a:rPr>
            <a:t>улуши жами 50 фоиз миқдорда ва ундан ортиқ бўлган юридик шахсларга нисбатан фақат уларнинг давлат харидлари соҳасидаги муносабатларига татбиқ этилади.</a:t>
          </a:r>
          <a:endParaRPr lang="ru-RU" sz="1000">
            <a:latin typeface="Times New Roman" panose="02020603050405020304" pitchFamily="18" charset="0"/>
            <a:cs typeface="Times New Roman" panose="02020603050405020304" pitchFamily="18" charset="0"/>
          </a:endParaRPr>
        </a:p>
      </dgm:t>
    </dgm:pt>
    <dgm:pt modelId="{E61F239A-EB8D-42DB-B801-6693290650A1}" type="parTrans" cxnId="{CAF49809-4720-4C54-B47D-BF486E658EC9}">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6C653C26-6733-4DFD-92B6-8E570F82ECD5}" type="sibTrans" cxnId="{CAF49809-4720-4C54-B47D-BF486E658EC9}">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D2C9044A-0675-48D1-832A-87CEA186297C}">
      <dgm:prSet phldrT="[Текст]" custT="1"/>
      <dgm:spPr/>
      <dgm:t>
        <a:bodyPr/>
        <a:lstStyle/>
        <a:p>
          <a:pPr algn="l">
            <a:lnSpc>
              <a:spcPct val="100000"/>
            </a:lnSpc>
            <a:spcBef>
              <a:spcPts val="0"/>
            </a:spcBef>
            <a:spcAft>
              <a:spcPts val="0"/>
            </a:spcAft>
          </a:pPr>
          <a:r>
            <a:rPr lang="ru-RU" sz="1000" b="1" i="0" u="none">
              <a:solidFill>
                <a:srgbClr val="FFFF00"/>
              </a:solidFill>
              <a:latin typeface="Times New Roman" panose="02020603050405020304" pitchFamily="18" charset="0"/>
              <a:cs typeface="Times New Roman" panose="02020603050405020304" pitchFamily="18" charset="0"/>
            </a:rPr>
            <a:t>давлат органлари ёки бошқа ташкилотлар</a:t>
          </a:r>
          <a:endParaRPr lang="ru-RU" sz="1000" b="1">
            <a:solidFill>
              <a:srgbClr val="FFFF00"/>
            </a:solidFill>
            <a:latin typeface="Times New Roman" panose="02020603050405020304" pitchFamily="18" charset="0"/>
            <a:cs typeface="Times New Roman" panose="02020603050405020304" pitchFamily="18" charset="0"/>
          </a:endParaRPr>
        </a:p>
      </dgm:t>
    </dgm:pt>
    <dgm:pt modelId="{10CDAF0C-1977-4094-AD32-FD6CD52C4F31}" type="parTrans" cxnId="{FAA3A370-21CE-450A-91D6-DD85DAD4C82C}">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CB2501E6-7345-4833-8078-EA00E41F83A3}" type="sibTrans" cxnId="{FAA3A370-21CE-450A-91D6-DD85DAD4C82C}">
      <dgm:prSet custT="1"/>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F5B2BA79-F41A-49AD-ACF1-CE9B31A3C414}">
      <dgm:prSet phldrT="[Текст]" custT="1"/>
      <dgm:spPr/>
      <dgm:t>
        <a:bodyPr/>
        <a:lstStyle/>
        <a:p>
          <a:pPr algn="just">
            <a:lnSpc>
              <a:spcPct val="100000"/>
            </a:lnSpc>
            <a:spcBef>
              <a:spcPts val="0"/>
            </a:spcBef>
            <a:spcAft>
              <a:spcPts val="0"/>
            </a:spcAft>
          </a:pPr>
          <a:r>
            <a:rPr lang="ru-RU" sz="1000" b="0" i="0" u="none">
              <a:latin typeface="Times New Roman" panose="02020603050405020304" pitchFamily="18" charset="0"/>
              <a:ea typeface="Cambria" panose="02040503050406030204" pitchFamily="18" charset="0"/>
              <a:cs typeface="Times New Roman" panose="02020603050405020304" pitchFamily="18" charset="0"/>
            </a:rPr>
            <a:t>давлат органларига ва маҳаллий давлат ҳокимияти органларига, давлат муассасаларига, давлат унитар корхоналарига, давлат мақсадли жамғармаларига, шунингдек устав фондида (устав капиталида) давлат улуши 50 фоиз миқдорда ва ундан ортиқ бўлган акциядорлик жамиятлари.</a:t>
          </a:r>
          <a:endParaRPr lang="ru-RU" sz="1000">
            <a:latin typeface="Times New Roman" panose="02020603050405020304" pitchFamily="18" charset="0"/>
            <a:ea typeface="Cambria" panose="02040503050406030204" pitchFamily="18" charset="0"/>
            <a:cs typeface="Times New Roman" panose="02020603050405020304" pitchFamily="18" charset="0"/>
          </a:endParaRPr>
        </a:p>
      </dgm:t>
    </dgm:pt>
    <dgm:pt modelId="{92C9041A-F522-4A60-A79E-62AE732AF6B9}" type="parTrans" cxnId="{57E942AD-0E28-4B17-84D8-56ACA8DFF9B6}">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A6A16F98-F653-4867-9B67-3DC5EE9C6F33}" type="sibTrans" cxnId="{57E942AD-0E28-4B17-84D8-56ACA8DFF9B6}">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1DC4BD38-6108-4BCE-AB61-197FE124DB57}">
      <dgm:prSet phldrT="[Текст]" custT="1"/>
      <dgm:spPr/>
      <dgm:t>
        <a:bodyPr/>
        <a:lstStyle/>
        <a:p>
          <a:pPr algn="just">
            <a:lnSpc>
              <a:spcPct val="100000"/>
            </a:lnSpc>
            <a:spcBef>
              <a:spcPts val="0"/>
            </a:spcBef>
            <a:spcAft>
              <a:spcPts val="0"/>
            </a:spcAft>
          </a:pPr>
          <a:r>
            <a:rPr lang="ru-RU" sz="1000" b="1" i="0" u="none">
              <a:solidFill>
                <a:srgbClr val="FFFF00"/>
              </a:solidFill>
              <a:latin typeface="Times New Roman" panose="02020603050405020304" pitchFamily="18" charset="0"/>
              <a:cs typeface="Times New Roman" panose="02020603050405020304" pitchFamily="18" charset="0"/>
            </a:rPr>
            <a:t>давлат органлари ёки бошқа ташкилотлар таъсисчиси ҳисобланадиган а</a:t>
          </a:r>
          <a:r>
            <a:rPr lang="ru-RU" sz="1000" b="1">
              <a:solidFill>
                <a:srgbClr val="FFFF00"/>
              </a:solidFill>
              <a:latin typeface="Times New Roman" panose="02020603050405020304" pitchFamily="18" charset="0"/>
              <a:cs typeface="Times New Roman" panose="02020603050405020304" pitchFamily="18" charset="0"/>
            </a:rPr>
            <a:t>кциядорлик ва маъсулияти чекланган жамиятлар</a:t>
          </a:r>
          <a:r>
            <a:rPr lang="en-US" sz="1000" b="1">
              <a:solidFill>
                <a:srgbClr val="FFFF00"/>
              </a:solidFill>
              <a:latin typeface="Times New Roman" panose="02020603050405020304" pitchFamily="18" charset="0"/>
              <a:cs typeface="Times New Roman" panose="02020603050405020304" pitchFamily="18" charset="0"/>
            </a:rPr>
            <a:t> -</a:t>
          </a:r>
          <a:r>
            <a:rPr lang="uz-Cyrl-UZ" sz="1000" b="1">
              <a:solidFill>
                <a:srgbClr val="FFFF00"/>
              </a:solidFill>
              <a:latin typeface="Times New Roman" panose="02020603050405020304" pitchFamily="18" charset="0"/>
              <a:cs typeface="Times New Roman" panose="02020603050405020304" pitchFamily="18" charset="0"/>
            </a:rPr>
            <a:t> корпоратив буюртмачилар.</a:t>
          </a:r>
          <a:endParaRPr lang="ru-RU" sz="1000">
            <a:latin typeface="Times New Roman" panose="02020603050405020304" pitchFamily="18" charset="0"/>
            <a:cs typeface="Times New Roman" panose="02020603050405020304" pitchFamily="18" charset="0"/>
          </a:endParaRPr>
        </a:p>
      </dgm:t>
    </dgm:pt>
    <dgm:pt modelId="{C1E277EE-C1C2-4333-A28A-5A5FB5D39B45}" type="parTrans" cxnId="{85C7D120-40B8-4400-9B1B-CA9646A6EE2B}">
      <dgm:prSet/>
      <dgm:spPr/>
    </dgm:pt>
    <dgm:pt modelId="{7AC1063C-B82E-472C-9AA0-E75C0A3FDBDE}" type="sibTrans" cxnId="{85C7D120-40B8-4400-9B1B-CA9646A6EE2B}">
      <dgm:prSet/>
      <dgm:spPr/>
      <dgm:t>
        <a:bodyPr/>
        <a:lstStyle/>
        <a:p>
          <a:endParaRPr lang="ru-RU"/>
        </a:p>
      </dgm:t>
    </dgm:pt>
    <dgm:pt modelId="{1C0166DD-86D6-40AE-B2BD-94D2A5678319}">
      <dgm:prSet phldrT="[Текст]" custT="1"/>
      <dgm:spPr/>
      <dgm:t>
        <a:bodyPr/>
        <a:lstStyle/>
        <a:p>
          <a:pPr algn="just">
            <a:lnSpc>
              <a:spcPct val="100000"/>
            </a:lnSpc>
            <a:spcBef>
              <a:spcPts val="0"/>
            </a:spcBef>
            <a:spcAft>
              <a:spcPts val="0"/>
            </a:spcAft>
          </a:pPr>
          <a:r>
            <a:rPr lang="ru-RU" sz="1000" b="1">
              <a:solidFill>
                <a:srgbClr val="FFFF00"/>
              </a:solidFill>
              <a:latin typeface="Times New Roman" panose="02020603050405020304" pitchFamily="18" charset="0"/>
              <a:cs typeface="Times New Roman" panose="02020603050405020304" pitchFamily="18" charset="0"/>
            </a:rPr>
            <a:t>Акциядорлик ва маъсулияти чекланган жамиятлари таъсисчиси ҳисобланадиган </a:t>
          </a:r>
          <a:r>
            <a:rPr lang="uz-Cyrl-UZ" sz="1000" b="1">
              <a:solidFill>
                <a:srgbClr val="FFFF00"/>
              </a:solidFill>
              <a:latin typeface="Times New Roman" panose="02020603050405020304" pitchFamily="18" charset="0"/>
              <a:cs typeface="Times New Roman" panose="02020603050405020304" pitchFamily="18" charset="0"/>
            </a:rPr>
            <a:t>юридик шахслар </a:t>
          </a:r>
          <a:r>
            <a:rPr lang="ru-RU" sz="1000" b="1">
              <a:solidFill>
                <a:srgbClr val="FFFF00"/>
              </a:solidFill>
              <a:latin typeface="Times New Roman" panose="02020603050405020304" pitchFamily="18" charset="0"/>
              <a:cs typeface="Times New Roman" panose="02020603050405020304" pitchFamily="18" charset="0"/>
            </a:rPr>
            <a:t>- </a:t>
          </a:r>
          <a:r>
            <a:rPr lang="en-US" sz="1000" b="1">
              <a:solidFill>
                <a:srgbClr val="FFFF00"/>
              </a:solidFill>
              <a:latin typeface="Times New Roman" panose="02020603050405020304" pitchFamily="18" charset="0"/>
              <a:cs typeface="Times New Roman" panose="02020603050405020304" pitchFamily="18" charset="0"/>
            </a:rPr>
            <a:t>-</a:t>
          </a:r>
          <a:r>
            <a:rPr lang="uz-Cyrl-UZ" sz="1000" b="1">
              <a:solidFill>
                <a:srgbClr val="FFFF00"/>
              </a:solidFill>
              <a:latin typeface="Times New Roman" panose="02020603050405020304" pitchFamily="18" charset="0"/>
              <a:cs typeface="Times New Roman" panose="02020603050405020304" pitchFamily="18" charset="0"/>
            </a:rPr>
            <a:t> корпоратив буюртмачилар.</a:t>
          </a:r>
          <a:endParaRPr lang="ru-RU" sz="1000">
            <a:latin typeface="Times New Roman" panose="02020603050405020304" pitchFamily="18" charset="0"/>
            <a:cs typeface="Times New Roman" panose="02020603050405020304" pitchFamily="18" charset="0"/>
          </a:endParaRPr>
        </a:p>
      </dgm:t>
    </dgm:pt>
    <dgm:pt modelId="{88162196-44AD-44E7-9F30-AAE853691DB4}" type="parTrans" cxnId="{000ED5EE-567B-4CE4-B463-CC32371C6350}">
      <dgm:prSet/>
      <dgm:spPr/>
    </dgm:pt>
    <dgm:pt modelId="{4F8152BC-409C-4789-A995-177E30184350}" type="sibTrans" cxnId="{000ED5EE-567B-4CE4-B463-CC32371C6350}">
      <dgm:prSet/>
      <dgm:spPr/>
      <dgm:t>
        <a:bodyPr/>
        <a:lstStyle/>
        <a:p>
          <a:endParaRPr lang="ru-RU"/>
        </a:p>
      </dgm:t>
    </dgm:pt>
    <dgm:pt modelId="{A2306F77-4298-4CDF-BA76-72C1B6E59E46}" type="pres">
      <dgm:prSet presAssocID="{1034ED64-31A6-4127-86AB-21137BEC1908}" presName="outerComposite" presStyleCnt="0">
        <dgm:presLayoutVars>
          <dgm:chMax val="5"/>
          <dgm:dir/>
          <dgm:resizeHandles val="exact"/>
        </dgm:presLayoutVars>
      </dgm:prSet>
      <dgm:spPr/>
      <dgm:t>
        <a:bodyPr/>
        <a:lstStyle/>
        <a:p>
          <a:endParaRPr lang="ru-RU"/>
        </a:p>
      </dgm:t>
    </dgm:pt>
    <dgm:pt modelId="{FDF90E60-B49A-4A7A-9FF4-4A66969B45C2}" type="pres">
      <dgm:prSet presAssocID="{1034ED64-31A6-4127-86AB-21137BEC1908}" presName="dummyMaxCanvas" presStyleCnt="0">
        <dgm:presLayoutVars/>
      </dgm:prSet>
      <dgm:spPr/>
    </dgm:pt>
    <dgm:pt modelId="{10250E2A-8AE0-40E4-9671-5C0BF3606285}" type="pres">
      <dgm:prSet presAssocID="{1034ED64-31A6-4127-86AB-21137BEC1908}" presName="ThreeNodes_1" presStyleLbl="node1" presStyleIdx="0" presStyleCnt="3">
        <dgm:presLayoutVars>
          <dgm:bulletEnabled val="1"/>
        </dgm:presLayoutVars>
      </dgm:prSet>
      <dgm:spPr/>
      <dgm:t>
        <a:bodyPr/>
        <a:lstStyle/>
        <a:p>
          <a:endParaRPr lang="ru-RU"/>
        </a:p>
      </dgm:t>
    </dgm:pt>
    <dgm:pt modelId="{A2CBD27E-0A5D-4723-B6D8-98B45D1BF444}" type="pres">
      <dgm:prSet presAssocID="{1034ED64-31A6-4127-86AB-21137BEC1908}" presName="ThreeNodes_2" presStyleLbl="node1" presStyleIdx="1" presStyleCnt="3">
        <dgm:presLayoutVars>
          <dgm:bulletEnabled val="1"/>
        </dgm:presLayoutVars>
      </dgm:prSet>
      <dgm:spPr/>
      <dgm:t>
        <a:bodyPr/>
        <a:lstStyle/>
        <a:p>
          <a:endParaRPr lang="ru-RU"/>
        </a:p>
      </dgm:t>
    </dgm:pt>
    <dgm:pt modelId="{CF4FF896-BFC4-4D7E-9AFD-92BB41DD1E89}" type="pres">
      <dgm:prSet presAssocID="{1034ED64-31A6-4127-86AB-21137BEC1908}" presName="ThreeNodes_3" presStyleLbl="node1" presStyleIdx="2" presStyleCnt="3">
        <dgm:presLayoutVars>
          <dgm:bulletEnabled val="1"/>
        </dgm:presLayoutVars>
      </dgm:prSet>
      <dgm:spPr/>
      <dgm:t>
        <a:bodyPr/>
        <a:lstStyle/>
        <a:p>
          <a:endParaRPr lang="ru-RU"/>
        </a:p>
      </dgm:t>
    </dgm:pt>
    <dgm:pt modelId="{B690121B-8F34-4743-B5BC-2810C1BE09DA}" type="pres">
      <dgm:prSet presAssocID="{1034ED64-31A6-4127-86AB-21137BEC1908}" presName="ThreeConn_1-2" presStyleLbl="fgAccFollowNode1" presStyleIdx="0" presStyleCnt="2">
        <dgm:presLayoutVars>
          <dgm:bulletEnabled val="1"/>
        </dgm:presLayoutVars>
      </dgm:prSet>
      <dgm:spPr/>
      <dgm:t>
        <a:bodyPr/>
        <a:lstStyle/>
        <a:p>
          <a:endParaRPr lang="ru-RU"/>
        </a:p>
      </dgm:t>
    </dgm:pt>
    <dgm:pt modelId="{DAF374C4-C253-4C1F-8B87-8B3CD75DF520}" type="pres">
      <dgm:prSet presAssocID="{1034ED64-31A6-4127-86AB-21137BEC1908}" presName="ThreeConn_2-3" presStyleLbl="fgAccFollowNode1" presStyleIdx="1" presStyleCnt="2">
        <dgm:presLayoutVars>
          <dgm:bulletEnabled val="1"/>
        </dgm:presLayoutVars>
      </dgm:prSet>
      <dgm:spPr/>
      <dgm:t>
        <a:bodyPr/>
        <a:lstStyle/>
        <a:p>
          <a:endParaRPr lang="ru-RU"/>
        </a:p>
      </dgm:t>
    </dgm:pt>
    <dgm:pt modelId="{19BF6C10-FA47-48F3-8EDF-194E416E8286}" type="pres">
      <dgm:prSet presAssocID="{1034ED64-31A6-4127-86AB-21137BEC1908}" presName="ThreeNodes_1_text" presStyleLbl="node1" presStyleIdx="2" presStyleCnt="3">
        <dgm:presLayoutVars>
          <dgm:bulletEnabled val="1"/>
        </dgm:presLayoutVars>
      </dgm:prSet>
      <dgm:spPr/>
      <dgm:t>
        <a:bodyPr/>
        <a:lstStyle/>
        <a:p>
          <a:endParaRPr lang="ru-RU"/>
        </a:p>
      </dgm:t>
    </dgm:pt>
    <dgm:pt modelId="{AC717649-0F73-49EF-9C9C-4DED061726BF}" type="pres">
      <dgm:prSet presAssocID="{1034ED64-31A6-4127-86AB-21137BEC1908}" presName="ThreeNodes_2_text" presStyleLbl="node1" presStyleIdx="2" presStyleCnt="3">
        <dgm:presLayoutVars>
          <dgm:bulletEnabled val="1"/>
        </dgm:presLayoutVars>
      </dgm:prSet>
      <dgm:spPr/>
      <dgm:t>
        <a:bodyPr/>
        <a:lstStyle/>
        <a:p>
          <a:endParaRPr lang="ru-RU"/>
        </a:p>
      </dgm:t>
    </dgm:pt>
    <dgm:pt modelId="{022FB6F9-2264-4DA2-856F-71DE63F8AF49}" type="pres">
      <dgm:prSet presAssocID="{1034ED64-31A6-4127-86AB-21137BEC1908}" presName="ThreeNodes_3_text" presStyleLbl="node1" presStyleIdx="2" presStyleCnt="3">
        <dgm:presLayoutVars>
          <dgm:bulletEnabled val="1"/>
        </dgm:presLayoutVars>
      </dgm:prSet>
      <dgm:spPr/>
      <dgm:t>
        <a:bodyPr/>
        <a:lstStyle/>
        <a:p>
          <a:endParaRPr lang="ru-RU"/>
        </a:p>
      </dgm:t>
    </dgm:pt>
  </dgm:ptLst>
  <dgm:cxnLst>
    <dgm:cxn modelId="{9A8CD649-2081-45AD-B880-4F073F473DB3}" type="presOf" srcId="{D2C9044A-0675-48D1-832A-87CEA186297C}" destId="{10250E2A-8AE0-40E4-9671-5C0BF3606285}" srcOrd="0" destOrd="0" presId="urn:microsoft.com/office/officeart/2005/8/layout/vProcess5"/>
    <dgm:cxn modelId="{ECE2FB9E-3A5B-4F27-B6AA-E5D758D0426F}" type="presOf" srcId="{1C0166DD-86D6-40AE-B2BD-94D2A5678319}" destId="{CF4FF896-BFC4-4D7E-9AFD-92BB41DD1E89}" srcOrd="0" destOrd="0" presId="urn:microsoft.com/office/officeart/2005/8/layout/vProcess5"/>
    <dgm:cxn modelId="{4F282579-2E44-40D8-9418-A5264DA02756}" type="presOf" srcId="{F0D56084-EDAA-47AB-89F5-7BB65312CD42}" destId="{022FB6F9-2264-4DA2-856F-71DE63F8AF49}" srcOrd="1" destOrd="1" presId="urn:microsoft.com/office/officeart/2005/8/layout/vProcess5"/>
    <dgm:cxn modelId="{29766595-73B9-4742-A5BA-9286178AD31F}" type="presOf" srcId="{D2C9044A-0675-48D1-832A-87CEA186297C}" destId="{19BF6C10-FA47-48F3-8EDF-194E416E8286}" srcOrd="1" destOrd="0" presId="urn:microsoft.com/office/officeart/2005/8/layout/vProcess5"/>
    <dgm:cxn modelId="{238E91B5-6E3D-4501-ADD0-8206E617B0A8}" type="presOf" srcId="{F5B2BA79-F41A-49AD-ACF1-CE9B31A3C414}" destId="{10250E2A-8AE0-40E4-9671-5C0BF3606285}" srcOrd="0" destOrd="1" presId="urn:microsoft.com/office/officeart/2005/8/layout/vProcess5"/>
    <dgm:cxn modelId="{452DF158-0273-4501-9BA0-48DB7D091D49}" type="presOf" srcId="{1DC4BD38-6108-4BCE-AB61-197FE124DB57}" destId="{A2CBD27E-0A5D-4723-B6D8-98B45D1BF444}" srcOrd="0" destOrd="0" presId="urn:microsoft.com/office/officeart/2005/8/layout/vProcess5"/>
    <dgm:cxn modelId="{CAF49809-4720-4C54-B47D-BF486E658EC9}" srcId="{1C0166DD-86D6-40AE-B2BD-94D2A5678319}" destId="{F0D56084-EDAA-47AB-89F5-7BB65312CD42}" srcOrd="0" destOrd="0" parTransId="{E61F239A-EB8D-42DB-B801-6693290650A1}" sibTransId="{6C653C26-6733-4DFD-92B6-8E570F82ECD5}"/>
    <dgm:cxn modelId="{67737432-8651-4E15-B39F-26F4A1BE4B7F}" type="presOf" srcId="{F0D56084-EDAA-47AB-89F5-7BB65312CD42}" destId="{CF4FF896-BFC4-4D7E-9AFD-92BB41DD1E89}" srcOrd="0" destOrd="1" presId="urn:microsoft.com/office/officeart/2005/8/layout/vProcess5"/>
    <dgm:cxn modelId="{08A0FECF-F282-48D4-981E-8DC7D0D97B40}" type="presOf" srcId="{7AC1063C-B82E-472C-9AA0-E75C0A3FDBDE}" destId="{DAF374C4-C253-4C1F-8B87-8B3CD75DF520}" srcOrd="0" destOrd="0" presId="urn:microsoft.com/office/officeart/2005/8/layout/vProcess5"/>
    <dgm:cxn modelId="{57E942AD-0E28-4B17-84D8-56ACA8DFF9B6}" srcId="{D2C9044A-0675-48D1-832A-87CEA186297C}" destId="{F5B2BA79-F41A-49AD-ACF1-CE9B31A3C414}" srcOrd="0" destOrd="0" parTransId="{92C9041A-F522-4A60-A79E-62AE732AF6B9}" sibTransId="{A6A16F98-F653-4867-9B67-3DC5EE9C6F33}"/>
    <dgm:cxn modelId="{F14AD0DB-486E-45E6-9E26-744D09615407}" type="presOf" srcId="{1DC4BD38-6108-4BCE-AB61-197FE124DB57}" destId="{AC717649-0F73-49EF-9C9C-4DED061726BF}" srcOrd="1" destOrd="0" presId="urn:microsoft.com/office/officeart/2005/8/layout/vProcess5"/>
    <dgm:cxn modelId="{2870FDE3-A160-479A-9F9F-3AB6C189B990}" type="presOf" srcId="{07BCB13E-F829-43DD-9504-6037CF43FB6E}" destId="{AC717649-0F73-49EF-9C9C-4DED061726BF}" srcOrd="1" destOrd="1" presId="urn:microsoft.com/office/officeart/2005/8/layout/vProcess5"/>
    <dgm:cxn modelId="{7A88E50A-6F11-40B2-9BE3-E4BACC09F9E7}" type="presOf" srcId="{07BCB13E-F829-43DD-9504-6037CF43FB6E}" destId="{A2CBD27E-0A5D-4723-B6D8-98B45D1BF444}" srcOrd="0" destOrd="1" presId="urn:microsoft.com/office/officeart/2005/8/layout/vProcess5"/>
    <dgm:cxn modelId="{FAA3A370-21CE-450A-91D6-DD85DAD4C82C}" srcId="{1034ED64-31A6-4127-86AB-21137BEC1908}" destId="{D2C9044A-0675-48D1-832A-87CEA186297C}" srcOrd="0" destOrd="0" parTransId="{10CDAF0C-1977-4094-AD32-FD6CD52C4F31}" sibTransId="{CB2501E6-7345-4833-8078-EA00E41F83A3}"/>
    <dgm:cxn modelId="{E6F11731-BEB1-440E-A656-40C5D650576D}" type="presOf" srcId="{1034ED64-31A6-4127-86AB-21137BEC1908}" destId="{A2306F77-4298-4CDF-BA76-72C1B6E59E46}" srcOrd="0" destOrd="0" presId="urn:microsoft.com/office/officeart/2005/8/layout/vProcess5"/>
    <dgm:cxn modelId="{85C7D120-40B8-4400-9B1B-CA9646A6EE2B}" srcId="{1034ED64-31A6-4127-86AB-21137BEC1908}" destId="{1DC4BD38-6108-4BCE-AB61-197FE124DB57}" srcOrd="1" destOrd="0" parTransId="{C1E277EE-C1C2-4333-A28A-5A5FB5D39B45}" sibTransId="{7AC1063C-B82E-472C-9AA0-E75C0A3FDBDE}"/>
    <dgm:cxn modelId="{DABCC227-862B-4592-9604-5957F7CE0ED8}" type="presOf" srcId="{1C0166DD-86D6-40AE-B2BD-94D2A5678319}" destId="{022FB6F9-2264-4DA2-856F-71DE63F8AF49}" srcOrd="1" destOrd="0" presId="urn:microsoft.com/office/officeart/2005/8/layout/vProcess5"/>
    <dgm:cxn modelId="{56E9E4CE-8CA6-4C42-8F5A-8EB65F8A2EC9}" type="presOf" srcId="{CB2501E6-7345-4833-8078-EA00E41F83A3}" destId="{B690121B-8F34-4743-B5BC-2810C1BE09DA}" srcOrd="0" destOrd="0" presId="urn:microsoft.com/office/officeart/2005/8/layout/vProcess5"/>
    <dgm:cxn modelId="{F5BD1C0A-E79D-48F8-BFF7-965426564D86}" srcId="{1DC4BD38-6108-4BCE-AB61-197FE124DB57}" destId="{07BCB13E-F829-43DD-9504-6037CF43FB6E}" srcOrd="0" destOrd="0" parTransId="{11B73294-5F42-4F2F-9753-3CAEF17D62F3}" sibTransId="{260819AD-F36E-48A1-A2FA-A9596380A6C5}"/>
    <dgm:cxn modelId="{000ED5EE-567B-4CE4-B463-CC32371C6350}" srcId="{1034ED64-31A6-4127-86AB-21137BEC1908}" destId="{1C0166DD-86D6-40AE-B2BD-94D2A5678319}" srcOrd="2" destOrd="0" parTransId="{88162196-44AD-44E7-9F30-AAE853691DB4}" sibTransId="{4F8152BC-409C-4789-A995-177E30184350}"/>
    <dgm:cxn modelId="{56AE52C6-3E30-4359-A841-E0F1D6321C72}" type="presOf" srcId="{F5B2BA79-F41A-49AD-ACF1-CE9B31A3C414}" destId="{19BF6C10-FA47-48F3-8EDF-194E416E8286}" srcOrd="1" destOrd="1" presId="urn:microsoft.com/office/officeart/2005/8/layout/vProcess5"/>
    <dgm:cxn modelId="{49100FB7-8EE9-4ABC-8C1D-7AC8552102D3}" type="presParOf" srcId="{A2306F77-4298-4CDF-BA76-72C1B6E59E46}" destId="{FDF90E60-B49A-4A7A-9FF4-4A66969B45C2}" srcOrd="0" destOrd="0" presId="urn:microsoft.com/office/officeart/2005/8/layout/vProcess5"/>
    <dgm:cxn modelId="{A70D1219-5519-4B1C-80E4-B6B95218BD65}" type="presParOf" srcId="{A2306F77-4298-4CDF-BA76-72C1B6E59E46}" destId="{10250E2A-8AE0-40E4-9671-5C0BF3606285}" srcOrd="1" destOrd="0" presId="urn:microsoft.com/office/officeart/2005/8/layout/vProcess5"/>
    <dgm:cxn modelId="{CC3AB65E-8DB9-4C71-A5E1-60FC85367DAE}" type="presParOf" srcId="{A2306F77-4298-4CDF-BA76-72C1B6E59E46}" destId="{A2CBD27E-0A5D-4723-B6D8-98B45D1BF444}" srcOrd="2" destOrd="0" presId="urn:microsoft.com/office/officeart/2005/8/layout/vProcess5"/>
    <dgm:cxn modelId="{4EE74F81-85F3-4728-8B58-FC3FDD8BBE6B}" type="presParOf" srcId="{A2306F77-4298-4CDF-BA76-72C1B6E59E46}" destId="{CF4FF896-BFC4-4D7E-9AFD-92BB41DD1E89}" srcOrd="3" destOrd="0" presId="urn:microsoft.com/office/officeart/2005/8/layout/vProcess5"/>
    <dgm:cxn modelId="{BFDFBECC-2F64-4E79-BDD7-FB2C222FF396}" type="presParOf" srcId="{A2306F77-4298-4CDF-BA76-72C1B6E59E46}" destId="{B690121B-8F34-4743-B5BC-2810C1BE09DA}" srcOrd="4" destOrd="0" presId="urn:microsoft.com/office/officeart/2005/8/layout/vProcess5"/>
    <dgm:cxn modelId="{8D28F63D-3904-4266-AA55-7796DA4FD325}" type="presParOf" srcId="{A2306F77-4298-4CDF-BA76-72C1B6E59E46}" destId="{DAF374C4-C253-4C1F-8B87-8B3CD75DF520}" srcOrd="5" destOrd="0" presId="urn:microsoft.com/office/officeart/2005/8/layout/vProcess5"/>
    <dgm:cxn modelId="{CC865DAE-1B97-42C7-8C14-AC1B166254FC}" type="presParOf" srcId="{A2306F77-4298-4CDF-BA76-72C1B6E59E46}" destId="{19BF6C10-FA47-48F3-8EDF-194E416E8286}" srcOrd="6" destOrd="0" presId="urn:microsoft.com/office/officeart/2005/8/layout/vProcess5"/>
    <dgm:cxn modelId="{C5D71A25-1651-4AD9-8C39-29DC02E3BBB0}" type="presParOf" srcId="{A2306F77-4298-4CDF-BA76-72C1B6E59E46}" destId="{AC717649-0F73-49EF-9C9C-4DED061726BF}" srcOrd="7" destOrd="0" presId="urn:microsoft.com/office/officeart/2005/8/layout/vProcess5"/>
    <dgm:cxn modelId="{59B6978D-6B4E-4D42-98CB-ECCD6994277C}" type="presParOf" srcId="{A2306F77-4298-4CDF-BA76-72C1B6E59E46}" destId="{022FB6F9-2264-4DA2-856F-71DE63F8AF49}" srcOrd="8"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27E150-C85D-4FDA-ABA2-09311A0843DB}"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ru-RU"/>
        </a:p>
      </dgm:t>
    </dgm:pt>
    <dgm:pt modelId="{10E3D982-71BE-4F1E-A90D-C26D5A1E20D5}">
      <dgm:prSet phldrT="[Текст]" custT="1"/>
      <dgm:spPr/>
      <dgm:t>
        <a:bodyPr/>
        <a:lstStyle/>
        <a:p>
          <a:r>
            <a:rPr lang="uz-Cyrl-UZ" sz="1400" b="1">
              <a:latin typeface="Times New Roman" panose="02020603050405020304" pitchFamily="18" charset="0"/>
              <a:cs typeface="Times New Roman" panose="02020603050405020304" pitchFamily="18" charset="0"/>
            </a:rPr>
            <a:t>Коррупцияга қарши курашиш агентлиги</a:t>
          </a:r>
          <a:endParaRPr lang="ru-RU" sz="1400" b="1">
            <a:latin typeface="Times New Roman" panose="02020603050405020304" pitchFamily="18" charset="0"/>
            <a:cs typeface="Times New Roman" panose="02020603050405020304" pitchFamily="18" charset="0"/>
          </a:endParaRPr>
        </a:p>
      </dgm:t>
    </dgm:pt>
    <dgm:pt modelId="{94A46B49-B697-47C8-9ED0-B34F724E0EE1}" type="parTrans" cxnId="{5140AB3D-6F75-4480-AEC3-236AA64BDBFD}">
      <dgm:prSet/>
      <dgm:spPr/>
      <dgm:t>
        <a:bodyPr/>
        <a:lstStyle/>
        <a:p>
          <a:endParaRPr lang="ru-RU" sz="1400">
            <a:latin typeface="Times New Roman" panose="02020603050405020304" pitchFamily="18" charset="0"/>
            <a:cs typeface="Times New Roman" panose="02020603050405020304" pitchFamily="18" charset="0"/>
          </a:endParaRPr>
        </a:p>
      </dgm:t>
    </dgm:pt>
    <dgm:pt modelId="{F070A781-8F48-4DD4-8388-61C82BA2C234}" type="sibTrans" cxnId="{5140AB3D-6F75-4480-AEC3-236AA64BDBFD}">
      <dgm:prSet/>
      <dgm:spPr/>
      <dgm:t>
        <a:bodyPr/>
        <a:lstStyle/>
        <a:p>
          <a:endParaRPr lang="ru-RU" sz="1400">
            <a:latin typeface="Times New Roman" panose="02020603050405020304" pitchFamily="18" charset="0"/>
            <a:cs typeface="Times New Roman" panose="02020603050405020304" pitchFamily="18" charset="0"/>
          </a:endParaRPr>
        </a:p>
      </dgm:t>
    </dgm:pt>
    <dgm:pt modelId="{FA82A3FC-2107-4051-B5ED-6CC4735059F8}">
      <dgm:prSet custT="1"/>
      <dgm:spPr/>
      <dgm:t>
        <a:bodyPr/>
        <a:lstStyle/>
        <a:p>
          <a:r>
            <a:rPr lang="uz-Cyrl-UZ" sz="1400" b="1">
              <a:latin typeface="Times New Roman" panose="02020603050405020304" pitchFamily="18" charset="0"/>
              <a:cs typeface="Times New Roman" panose="02020603050405020304" pitchFamily="18" charset="0"/>
            </a:rPr>
            <a:t>Давлат органлари ва бошқа ташкилотлар</a:t>
          </a:r>
          <a:endParaRPr lang="ru-RU" sz="1400" b="1">
            <a:latin typeface="Times New Roman" panose="02020603050405020304" pitchFamily="18" charset="0"/>
            <a:cs typeface="Times New Roman" panose="02020603050405020304" pitchFamily="18" charset="0"/>
          </a:endParaRPr>
        </a:p>
      </dgm:t>
    </dgm:pt>
    <dgm:pt modelId="{4CB9D402-BC1B-4A25-9DD0-BF8E64394C70}" type="parTrans" cxnId="{84539DA0-C705-4591-BCB0-01244020F0FA}">
      <dgm:prSet/>
      <dgm:spPr/>
      <dgm:t>
        <a:bodyPr/>
        <a:lstStyle/>
        <a:p>
          <a:endParaRPr lang="ru-RU" sz="1400">
            <a:latin typeface="Times New Roman" panose="02020603050405020304" pitchFamily="18" charset="0"/>
            <a:cs typeface="Times New Roman" panose="02020603050405020304" pitchFamily="18" charset="0"/>
          </a:endParaRPr>
        </a:p>
      </dgm:t>
    </dgm:pt>
    <dgm:pt modelId="{FF4E8DDB-7FC6-49DC-8DE6-5D3E7E45C7D8}" type="sibTrans" cxnId="{84539DA0-C705-4591-BCB0-01244020F0FA}">
      <dgm:prSet/>
      <dgm:spPr/>
      <dgm:t>
        <a:bodyPr/>
        <a:lstStyle/>
        <a:p>
          <a:endParaRPr lang="ru-RU" sz="1400">
            <a:latin typeface="Times New Roman" panose="02020603050405020304" pitchFamily="18" charset="0"/>
            <a:cs typeface="Times New Roman" panose="02020603050405020304" pitchFamily="18" charset="0"/>
          </a:endParaRPr>
        </a:p>
      </dgm:t>
    </dgm:pt>
    <dgm:pt modelId="{F78BDE31-563D-4B83-8F84-9EEDE16AA147}">
      <dgm:prSet custT="1"/>
      <dgm:spPr/>
      <dgm:t>
        <a:bodyPr/>
        <a:lstStyle/>
        <a:p>
          <a:r>
            <a:rPr lang="uz-Cyrl-UZ" sz="1400" b="1">
              <a:latin typeface="Times New Roman" panose="02020603050405020304" pitchFamily="18" charset="0"/>
              <a:cs typeface="Times New Roman" panose="02020603050405020304" pitchFamily="18" charset="0"/>
            </a:rPr>
            <a:t>Одоб</a:t>
          </a:r>
          <a:r>
            <a:rPr lang="ru-RU" sz="1400" b="1">
              <a:latin typeface="Times New Roman" panose="02020603050405020304" pitchFamily="18" charset="0"/>
              <a:cs typeface="Times New Roman" panose="02020603050405020304" pitchFamily="18" charset="0"/>
            </a:rPr>
            <a:t>-а</a:t>
          </a:r>
          <a:r>
            <a:rPr lang="uz-Cyrl-UZ" sz="1400" b="1">
              <a:latin typeface="Times New Roman" panose="02020603050405020304" pitchFamily="18" charset="0"/>
              <a:cs typeface="Times New Roman" panose="02020603050405020304" pitchFamily="18" charset="0"/>
            </a:rPr>
            <a:t>ҳлоқ комиссиялари</a:t>
          </a:r>
          <a:endParaRPr lang="ru-RU" sz="1400" b="1">
            <a:latin typeface="Times New Roman" panose="02020603050405020304" pitchFamily="18" charset="0"/>
            <a:cs typeface="Times New Roman" panose="02020603050405020304" pitchFamily="18" charset="0"/>
          </a:endParaRPr>
        </a:p>
      </dgm:t>
    </dgm:pt>
    <dgm:pt modelId="{8678D647-D0BB-4B6E-BC5E-53DB2DC19C6B}" type="parTrans" cxnId="{BB02C7AD-CEBB-4EB7-BAC4-E8D399840866}">
      <dgm:prSet/>
      <dgm:spPr/>
      <dgm:t>
        <a:bodyPr/>
        <a:lstStyle/>
        <a:p>
          <a:endParaRPr lang="ru-RU" sz="1400">
            <a:latin typeface="Times New Roman" panose="02020603050405020304" pitchFamily="18" charset="0"/>
            <a:cs typeface="Times New Roman" panose="02020603050405020304" pitchFamily="18" charset="0"/>
          </a:endParaRPr>
        </a:p>
      </dgm:t>
    </dgm:pt>
    <dgm:pt modelId="{5959E0E8-4F57-452F-AE35-8838E1A27419}" type="sibTrans" cxnId="{BB02C7AD-CEBB-4EB7-BAC4-E8D399840866}">
      <dgm:prSet/>
      <dgm:spPr/>
      <dgm:t>
        <a:bodyPr/>
        <a:lstStyle/>
        <a:p>
          <a:endParaRPr lang="ru-RU" sz="1400">
            <a:latin typeface="Times New Roman" panose="02020603050405020304" pitchFamily="18" charset="0"/>
            <a:cs typeface="Times New Roman" panose="02020603050405020304" pitchFamily="18" charset="0"/>
          </a:endParaRPr>
        </a:p>
      </dgm:t>
    </dgm:pt>
    <dgm:pt modelId="{80E7A6C2-4480-44C7-ADDF-B2612DC6BED0}">
      <dgm:prSet custT="1"/>
      <dgm:spPr/>
      <dgm:t>
        <a:bodyPr/>
        <a:lstStyle/>
        <a:p>
          <a:r>
            <a:rPr lang="uz-Cyrl-UZ" sz="1400" b="1">
              <a:latin typeface="Times New Roman" panose="02020603050405020304" pitchFamily="18" charset="0"/>
              <a:cs typeface="Times New Roman" panose="02020603050405020304" pitchFamily="18" charset="0"/>
            </a:rPr>
            <a:t>Махсус бўлинмалар</a:t>
          </a:r>
          <a:endParaRPr lang="ru-RU" sz="1400" b="1">
            <a:latin typeface="Times New Roman" panose="02020603050405020304" pitchFamily="18" charset="0"/>
            <a:cs typeface="Times New Roman" panose="02020603050405020304" pitchFamily="18" charset="0"/>
          </a:endParaRPr>
        </a:p>
      </dgm:t>
    </dgm:pt>
    <dgm:pt modelId="{BF62F54D-3A1D-4604-9B41-33D51E862272}" type="parTrans" cxnId="{68A9B930-CCB5-41B6-B204-347DE3F33C36}">
      <dgm:prSet/>
      <dgm:spPr/>
      <dgm:t>
        <a:bodyPr/>
        <a:lstStyle/>
        <a:p>
          <a:endParaRPr lang="ru-RU" sz="1400">
            <a:latin typeface="Times New Roman" panose="02020603050405020304" pitchFamily="18" charset="0"/>
            <a:cs typeface="Times New Roman" panose="02020603050405020304" pitchFamily="18" charset="0"/>
          </a:endParaRPr>
        </a:p>
      </dgm:t>
    </dgm:pt>
    <dgm:pt modelId="{D3A82F3F-EE32-4970-BC68-4397FD424C67}" type="sibTrans" cxnId="{68A9B930-CCB5-41B6-B204-347DE3F33C36}">
      <dgm:prSet/>
      <dgm:spPr/>
      <dgm:t>
        <a:bodyPr/>
        <a:lstStyle/>
        <a:p>
          <a:endParaRPr lang="ru-RU" sz="1400">
            <a:latin typeface="Times New Roman" panose="02020603050405020304" pitchFamily="18" charset="0"/>
            <a:cs typeface="Times New Roman" panose="02020603050405020304" pitchFamily="18" charset="0"/>
          </a:endParaRPr>
        </a:p>
      </dgm:t>
    </dgm:pt>
    <dgm:pt modelId="{8C2C5375-8E82-4D56-A348-4993612C8B85}" type="pres">
      <dgm:prSet presAssocID="{A427E150-C85D-4FDA-ABA2-09311A0843DB}" presName="linear" presStyleCnt="0">
        <dgm:presLayoutVars>
          <dgm:animLvl val="lvl"/>
          <dgm:resizeHandles val="exact"/>
        </dgm:presLayoutVars>
      </dgm:prSet>
      <dgm:spPr/>
      <dgm:t>
        <a:bodyPr/>
        <a:lstStyle/>
        <a:p>
          <a:endParaRPr lang="ru-RU"/>
        </a:p>
      </dgm:t>
    </dgm:pt>
    <dgm:pt modelId="{FDED7B70-10A5-424F-94F2-02E45BDD3DC4}" type="pres">
      <dgm:prSet presAssocID="{10E3D982-71BE-4F1E-A90D-C26D5A1E20D5}" presName="parentText" presStyleLbl="node1" presStyleIdx="0" presStyleCnt="4">
        <dgm:presLayoutVars>
          <dgm:chMax val="0"/>
          <dgm:bulletEnabled val="1"/>
        </dgm:presLayoutVars>
      </dgm:prSet>
      <dgm:spPr/>
      <dgm:t>
        <a:bodyPr/>
        <a:lstStyle/>
        <a:p>
          <a:endParaRPr lang="ru-RU"/>
        </a:p>
      </dgm:t>
    </dgm:pt>
    <dgm:pt modelId="{2C7417A4-CB03-49A6-BAB6-3169CA7DD9C6}" type="pres">
      <dgm:prSet presAssocID="{F070A781-8F48-4DD4-8388-61C82BA2C234}" presName="spacer" presStyleCnt="0"/>
      <dgm:spPr/>
    </dgm:pt>
    <dgm:pt modelId="{FEB434DB-B5B8-46A0-BA89-76CB4150451D}" type="pres">
      <dgm:prSet presAssocID="{FA82A3FC-2107-4051-B5ED-6CC4735059F8}" presName="parentText" presStyleLbl="node1" presStyleIdx="1" presStyleCnt="4">
        <dgm:presLayoutVars>
          <dgm:chMax val="0"/>
          <dgm:bulletEnabled val="1"/>
        </dgm:presLayoutVars>
      </dgm:prSet>
      <dgm:spPr/>
      <dgm:t>
        <a:bodyPr/>
        <a:lstStyle/>
        <a:p>
          <a:endParaRPr lang="ru-RU"/>
        </a:p>
      </dgm:t>
    </dgm:pt>
    <dgm:pt modelId="{46433839-EB64-4143-A062-8108491EA9FD}" type="pres">
      <dgm:prSet presAssocID="{FF4E8DDB-7FC6-49DC-8DE6-5D3E7E45C7D8}" presName="spacer" presStyleCnt="0"/>
      <dgm:spPr/>
    </dgm:pt>
    <dgm:pt modelId="{2B4E3E33-74A6-4EA2-BDCA-F87285FE42D8}" type="pres">
      <dgm:prSet presAssocID="{F78BDE31-563D-4B83-8F84-9EEDE16AA147}" presName="parentText" presStyleLbl="node1" presStyleIdx="2" presStyleCnt="4">
        <dgm:presLayoutVars>
          <dgm:chMax val="0"/>
          <dgm:bulletEnabled val="1"/>
        </dgm:presLayoutVars>
      </dgm:prSet>
      <dgm:spPr/>
      <dgm:t>
        <a:bodyPr/>
        <a:lstStyle/>
        <a:p>
          <a:endParaRPr lang="ru-RU"/>
        </a:p>
      </dgm:t>
    </dgm:pt>
    <dgm:pt modelId="{28DE0D36-50CE-41B8-8C11-31053B49C7D3}" type="pres">
      <dgm:prSet presAssocID="{5959E0E8-4F57-452F-AE35-8838E1A27419}" presName="spacer" presStyleCnt="0"/>
      <dgm:spPr/>
    </dgm:pt>
    <dgm:pt modelId="{57A5534A-074D-449E-B4A2-F16C09753048}" type="pres">
      <dgm:prSet presAssocID="{80E7A6C2-4480-44C7-ADDF-B2612DC6BED0}" presName="parentText" presStyleLbl="node1" presStyleIdx="3" presStyleCnt="4">
        <dgm:presLayoutVars>
          <dgm:chMax val="0"/>
          <dgm:bulletEnabled val="1"/>
        </dgm:presLayoutVars>
      </dgm:prSet>
      <dgm:spPr/>
      <dgm:t>
        <a:bodyPr/>
        <a:lstStyle/>
        <a:p>
          <a:endParaRPr lang="ru-RU"/>
        </a:p>
      </dgm:t>
    </dgm:pt>
  </dgm:ptLst>
  <dgm:cxnLst>
    <dgm:cxn modelId="{49E29EA8-B5D6-4DB4-A888-96B81415715F}" type="presOf" srcId="{10E3D982-71BE-4F1E-A90D-C26D5A1E20D5}" destId="{FDED7B70-10A5-424F-94F2-02E45BDD3DC4}" srcOrd="0" destOrd="0" presId="urn:microsoft.com/office/officeart/2005/8/layout/vList2"/>
    <dgm:cxn modelId="{BB02C7AD-CEBB-4EB7-BAC4-E8D399840866}" srcId="{A427E150-C85D-4FDA-ABA2-09311A0843DB}" destId="{F78BDE31-563D-4B83-8F84-9EEDE16AA147}" srcOrd="2" destOrd="0" parTransId="{8678D647-D0BB-4B6E-BC5E-53DB2DC19C6B}" sibTransId="{5959E0E8-4F57-452F-AE35-8838E1A27419}"/>
    <dgm:cxn modelId="{5140AB3D-6F75-4480-AEC3-236AA64BDBFD}" srcId="{A427E150-C85D-4FDA-ABA2-09311A0843DB}" destId="{10E3D982-71BE-4F1E-A90D-C26D5A1E20D5}" srcOrd="0" destOrd="0" parTransId="{94A46B49-B697-47C8-9ED0-B34F724E0EE1}" sibTransId="{F070A781-8F48-4DD4-8388-61C82BA2C234}"/>
    <dgm:cxn modelId="{94A15C64-0A74-4D47-A4D2-C6EAA9C8771D}" type="presOf" srcId="{F78BDE31-563D-4B83-8F84-9EEDE16AA147}" destId="{2B4E3E33-74A6-4EA2-BDCA-F87285FE42D8}" srcOrd="0" destOrd="0" presId="urn:microsoft.com/office/officeart/2005/8/layout/vList2"/>
    <dgm:cxn modelId="{84539DA0-C705-4591-BCB0-01244020F0FA}" srcId="{A427E150-C85D-4FDA-ABA2-09311A0843DB}" destId="{FA82A3FC-2107-4051-B5ED-6CC4735059F8}" srcOrd="1" destOrd="0" parTransId="{4CB9D402-BC1B-4A25-9DD0-BF8E64394C70}" sibTransId="{FF4E8DDB-7FC6-49DC-8DE6-5D3E7E45C7D8}"/>
    <dgm:cxn modelId="{469B1359-5AD0-4B6E-B500-678234E3689B}" type="presOf" srcId="{FA82A3FC-2107-4051-B5ED-6CC4735059F8}" destId="{FEB434DB-B5B8-46A0-BA89-76CB4150451D}" srcOrd="0" destOrd="0" presId="urn:microsoft.com/office/officeart/2005/8/layout/vList2"/>
    <dgm:cxn modelId="{6CDEA16E-0564-4662-B130-B16FC5BB05E8}" type="presOf" srcId="{A427E150-C85D-4FDA-ABA2-09311A0843DB}" destId="{8C2C5375-8E82-4D56-A348-4993612C8B85}" srcOrd="0" destOrd="0" presId="urn:microsoft.com/office/officeart/2005/8/layout/vList2"/>
    <dgm:cxn modelId="{68A9B930-CCB5-41B6-B204-347DE3F33C36}" srcId="{A427E150-C85D-4FDA-ABA2-09311A0843DB}" destId="{80E7A6C2-4480-44C7-ADDF-B2612DC6BED0}" srcOrd="3" destOrd="0" parTransId="{BF62F54D-3A1D-4604-9B41-33D51E862272}" sibTransId="{D3A82F3F-EE32-4970-BC68-4397FD424C67}"/>
    <dgm:cxn modelId="{287CC352-02FD-4ABD-AFD7-F9CFAF399D16}" type="presOf" srcId="{80E7A6C2-4480-44C7-ADDF-B2612DC6BED0}" destId="{57A5534A-074D-449E-B4A2-F16C09753048}" srcOrd="0" destOrd="0" presId="urn:microsoft.com/office/officeart/2005/8/layout/vList2"/>
    <dgm:cxn modelId="{7E1430DA-F7B8-43FB-9F49-42E61BC5BC07}" type="presParOf" srcId="{8C2C5375-8E82-4D56-A348-4993612C8B85}" destId="{FDED7B70-10A5-424F-94F2-02E45BDD3DC4}" srcOrd="0" destOrd="0" presId="urn:microsoft.com/office/officeart/2005/8/layout/vList2"/>
    <dgm:cxn modelId="{640A60EE-2B4E-4C49-9927-46C05453D020}" type="presParOf" srcId="{8C2C5375-8E82-4D56-A348-4993612C8B85}" destId="{2C7417A4-CB03-49A6-BAB6-3169CA7DD9C6}" srcOrd="1" destOrd="0" presId="urn:microsoft.com/office/officeart/2005/8/layout/vList2"/>
    <dgm:cxn modelId="{C70CF5F4-EC83-423A-AEDA-F858CBCB266B}" type="presParOf" srcId="{8C2C5375-8E82-4D56-A348-4993612C8B85}" destId="{FEB434DB-B5B8-46A0-BA89-76CB4150451D}" srcOrd="2" destOrd="0" presId="urn:microsoft.com/office/officeart/2005/8/layout/vList2"/>
    <dgm:cxn modelId="{8307915C-1A61-4CD8-90D1-A9A1ED9B7F68}" type="presParOf" srcId="{8C2C5375-8E82-4D56-A348-4993612C8B85}" destId="{46433839-EB64-4143-A062-8108491EA9FD}" srcOrd="3" destOrd="0" presId="urn:microsoft.com/office/officeart/2005/8/layout/vList2"/>
    <dgm:cxn modelId="{67FBC5D3-1BFB-4EE9-8DA5-BAD0952E418E}" type="presParOf" srcId="{8C2C5375-8E82-4D56-A348-4993612C8B85}" destId="{2B4E3E33-74A6-4EA2-BDCA-F87285FE42D8}" srcOrd="4" destOrd="0" presId="urn:microsoft.com/office/officeart/2005/8/layout/vList2"/>
    <dgm:cxn modelId="{19CB3147-7FCC-481B-972C-BC593D1677A2}" type="presParOf" srcId="{8C2C5375-8E82-4D56-A348-4993612C8B85}" destId="{28DE0D36-50CE-41B8-8C11-31053B49C7D3}" srcOrd="5" destOrd="0" presId="urn:microsoft.com/office/officeart/2005/8/layout/vList2"/>
    <dgm:cxn modelId="{5598E7C6-130B-409F-8575-367A7527275F}" type="presParOf" srcId="{8C2C5375-8E82-4D56-A348-4993612C8B85}" destId="{57A5534A-074D-449E-B4A2-F16C09753048}" srcOrd="6"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76C1964-D7E9-4442-8609-9AE2ADB8B2D6}"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ru-RU"/>
        </a:p>
      </dgm:t>
    </dgm:pt>
    <dgm:pt modelId="{028D2B09-8A2A-433F-924F-68C50ED704C0}">
      <dgm:prSet phldrT="[Текст]" custT="1"/>
      <dgm:spPr/>
      <dgm:t>
        <a:bodyPr/>
        <a:lstStyle/>
        <a:p>
          <a:r>
            <a:rPr lang="uz-Cyrl-UZ" sz="1000" b="1">
              <a:latin typeface="Times New Roman" panose="02020603050405020304" pitchFamily="18" charset="0"/>
              <a:cs typeface="Times New Roman" panose="02020603050405020304" pitchFamily="18" charset="0"/>
            </a:rPr>
            <a:t>Манфаатлар тўқнашувини аниқлаш учун манбаалар</a:t>
          </a:r>
          <a:endParaRPr lang="ru-RU" sz="1000" b="1">
            <a:latin typeface="Times New Roman" panose="02020603050405020304" pitchFamily="18" charset="0"/>
            <a:cs typeface="Times New Roman" panose="02020603050405020304" pitchFamily="18" charset="0"/>
          </a:endParaRPr>
        </a:p>
      </dgm:t>
    </dgm:pt>
    <dgm:pt modelId="{3DBAADE5-7D2F-48C8-9EC1-00CED9FF0E5F}" type="parTrans" cxnId="{44B0B26C-E54F-4E44-AC23-4D7A68867511}">
      <dgm:prSet/>
      <dgm:spPr/>
      <dgm:t>
        <a:bodyPr/>
        <a:lstStyle/>
        <a:p>
          <a:endParaRPr lang="ru-RU">
            <a:latin typeface="Times New Roman" panose="02020603050405020304" pitchFamily="18" charset="0"/>
            <a:cs typeface="Times New Roman" panose="02020603050405020304" pitchFamily="18" charset="0"/>
          </a:endParaRPr>
        </a:p>
      </dgm:t>
    </dgm:pt>
    <dgm:pt modelId="{5C311DCB-A60B-49ED-B902-F06EB9EF4EFE}" type="sibTrans" cxnId="{44B0B26C-E54F-4E44-AC23-4D7A68867511}">
      <dgm:prSet/>
      <dgm:spPr/>
      <dgm:t>
        <a:bodyPr/>
        <a:lstStyle/>
        <a:p>
          <a:endParaRPr lang="ru-RU">
            <a:latin typeface="Times New Roman" panose="02020603050405020304" pitchFamily="18" charset="0"/>
            <a:cs typeface="Times New Roman" panose="02020603050405020304" pitchFamily="18" charset="0"/>
          </a:endParaRPr>
        </a:p>
      </dgm:t>
    </dgm:pt>
    <dgm:pt modelId="{5E440A55-C7F2-40B6-8803-B08E8F5E867B}">
      <dgm:prSet phldrT="[Текст]"/>
      <dgm:spPr/>
      <dgm:t>
        <a:bodyPr/>
        <a:lstStyle/>
        <a:p>
          <a:r>
            <a:rPr lang="uz-Cyrl-UZ" b="1">
              <a:latin typeface="Times New Roman" panose="02020603050405020304" pitchFamily="18" charset="0"/>
              <a:cs typeface="Times New Roman" panose="02020603050405020304" pitchFamily="18" charset="0"/>
            </a:rPr>
            <a:t>эҳтимолий манфаатлар тўқнашуви тўғрисидаги декларация</a:t>
          </a:r>
          <a:endParaRPr lang="ru-RU" b="1">
            <a:latin typeface="Times New Roman" panose="02020603050405020304" pitchFamily="18" charset="0"/>
            <a:cs typeface="Times New Roman" panose="02020603050405020304" pitchFamily="18" charset="0"/>
          </a:endParaRPr>
        </a:p>
      </dgm:t>
    </dgm:pt>
    <dgm:pt modelId="{7DC12DDE-1CA7-441A-98B5-72FF607EE52B}" type="parTrans" cxnId="{2BCB8B5C-5313-41DD-8EE4-5DEE9737C628}">
      <dgm:prSet/>
      <dgm:spPr/>
      <dgm:t>
        <a:bodyPr/>
        <a:lstStyle/>
        <a:p>
          <a:endParaRPr lang="ru-RU" b="1">
            <a:latin typeface="Times New Roman" panose="02020603050405020304" pitchFamily="18" charset="0"/>
            <a:cs typeface="Times New Roman" panose="02020603050405020304" pitchFamily="18" charset="0"/>
          </a:endParaRPr>
        </a:p>
      </dgm:t>
    </dgm:pt>
    <dgm:pt modelId="{E5E61972-0B1B-44C7-8C60-1C5B43A9AF85}" type="sibTrans" cxnId="{2BCB8B5C-5313-41DD-8EE4-5DEE9737C628}">
      <dgm:prSet/>
      <dgm:spPr/>
      <dgm:t>
        <a:bodyPr/>
        <a:lstStyle/>
        <a:p>
          <a:endParaRPr lang="ru-RU">
            <a:latin typeface="Times New Roman" panose="02020603050405020304" pitchFamily="18" charset="0"/>
            <a:cs typeface="Times New Roman" panose="02020603050405020304" pitchFamily="18" charset="0"/>
          </a:endParaRPr>
        </a:p>
      </dgm:t>
    </dgm:pt>
    <dgm:pt modelId="{B13D41F8-26A3-4F08-98E1-79FBF1615621}">
      <dgm:prSet/>
      <dgm:spPr/>
      <dgm:t>
        <a:bodyPr/>
        <a:lstStyle/>
        <a:p>
          <a:r>
            <a:rPr lang="uz-Cyrl-UZ" b="1">
              <a:latin typeface="Times New Roman" panose="02020603050405020304" pitchFamily="18" charset="0"/>
              <a:cs typeface="Times New Roman" panose="02020603050405020304" pitchFamily="18" charset="0"/>
            </a:rPr>
            <a:t>давлат харидлари жараёнид билан боғлиқ ҳужжатлар ва тузилган шартномалар</a:t>
          </a:r>
          <a:endParaRPr lang="ru-RU" b="1">
            <a:latin typeface="Times New Roman" panose="02020603050405020304" pitchFamily="18" charset="0"/>
            <a:cs typeface="Times New Roman" panose="02020603050405020304" pitchFamily="18" charset="0"/>
          </a:endParaRPr>
        </a:p>
      </dgm:t>
    </dgm:pt>
    <dgm:pt modelId="{B1C913FC-6CAD-409E-AE6C-FDB3236277FA}" type="parTrans" cxnId="{CBFF14C6-099F-43E6-B659-830353B53488}">
      <dgm:prSet/>
      <dgm:spPr/>
      <dgm:t>
        <a:bodyPr/>
        <a:lstStyle/>
        <a:p>
          <a:endParaRPr lang="ru-RU" b="1">
            <a:latin typeface="Times New Roman" panose="02020603050405020304" pitchFamily="18" charset="0"/>
            <a:cs typeface="Times New Roman" panose="02020603050405020304" pitchFamily="18" charset="0"/>
          </a:endParaRPr>
        </a:p>
      </dgm:t>
    </dgm:pt>
    <dgm:pt modelId="{2F2C6F24-3AB1-4688-A8E6-61A7CAC797CF}" type="sibTrans" cxnId="{CBFF14C6-099F-43E6-B659-830353B53488}">
      <dgm:prSet/>
      <dgm:spPr/>
      <dgm:t>
        <a:bodyPr/>
        <a:lstStyle/>
        <a:p>
          <a:endParaRPr lang="ru-RU">
            <a:latin typeface="Times New Roman" panose="02020603050405020304" pitchFamily="18" charset="0"/>
            <a:cs typeface="Times New Roman" panose="02020603050405020304" pitchFamily="18" charset="0"/>
          </a:endParaRPr>
        </a:p>
      </dgm:t>
    </dgm:pt>
    <dgm:pt modelId="{D74D54A0-1772-4BAE-88D9-CFBC51373399}">
      <dgm:prSet/>
      <dgm:spPr/>
      <dgm:t>
        <a:bodyPr/>
        <a:lstStyle/>
        <a:p>
          <a:r>
            <a:rPr lang="uz-Cyrl-UZ" b="1">
              <a:latin typeface="Times New Roman" panose="02020603050405020304" pitchFamily="18" charset="0"/>
              <a:cs typeface="Times New Roman" panose="02020603050405020304" pitchFamily="18" charset="0"/>
            </a:rPr>
            <a:t>жисмоний ва юридик шахсларнинг мурожаатлари ёки хабарлари</a:t>
          </a:r>
          <a:endParaRPr lang="ru-RU" b="1">
            <a:latin typeface="Times New Roman" panose="02020603050405020304" pitchFamily="18" charset="0"/>
            <a:cs typeface="Times New Roman" panose="02020603050405020304" pitchFamily="18" charset="0"/>
          </a:endParaRPr>
        </a:p>
      </dgm:t>
    </dgm:pt>
    <dgm:pt modelId="{34F38CEA-E09F-447F-886D-0AD8C0568AD5}" type="parTrans" cxnId="{B7AF7E7F-0DD9-4A86-A38C-7F1F94D7ACAA}">
      <dgm:prSet/>
      <dgm:spPr/>
      <dgm:t>
        <a:bodyPr/>
        <a:lstStyle/>
        <a:p>
          <a:endParaRPr lang="ru-RU" b="1">
            <a:latin typeface="Times New Roman" panose="02020603050405020304" pitchFamily="18" charset="0"/>
            <a:cs typeface="Times New Roman" panose="02020603050405020304" pitchFamily="18" charset="0"/>
          </a:endParaRPr>
        </a:p>
      </dgm:t>
    </dgm:pt>
    <dgm:pt modelId="{7D4FD91B-600D-416C-A03E-3642EC946945}" type="sibTrans" cxnId="{B7AF7E7F-0DD9-4A86-A38C-7F1F94D7ACAA}">
      <dgm:prSet/>
      <dgm:spPr/>
      <dgm:t>
        <a:bodyPr/>
        <a:lstStyle/>
        <a:p>
          <a:endParaRPr lang="ru-RU">
            <a:latin typeface="Times New Roman" panose="02020603050405020304" pitchFamily="18" charset="0"/>
            <a:cs typeface="Times New Roman" panose="02020603050405020304" pitchFamily="18" charset="0"/>
          </a:endParaRPr>
        </a:p>
      </dgm:t>
    </dgm:pt>
    <dgm:pt modelId="{CF549BB4-8CF2-4051-8D8F-8AEAC935676D}">
      <dgm:prSet/>
      <dgm:spPr/>
      <dgm:t>
        <a:bodyPr/>
        <a:lstStyle/>
        <a:p>
          <a:r>
            <a:rPr lang="uz-Cyrl-UZ" b="1">
              <a:latin typeface="Times New Roman" panose="02020603050405020304" pitchFamily="18" charset="0"/>
              <a:cs typeface="Times New Roman" panose="02020603050405020304" pitchFamily="18" charset="0"/>
            </a:rPr>
            <a:t>аффилланган шахслари ва бенефициарлар рўйхатлари;</a:t>
          </a:r>
          <a:endParaRPr lang="ru-RU" b="1">
            <a:latin typeface="Times New Roman" panose="02020603050405020304" pitchFamily="18" charset="0"/>
            <a:cs typeface="Times New Roman" panose="02020603050405020304" pitchFamily="18" charset="0"/>
          </a:endParaRPr>
        </a:p>
      </dgm:t>
    </dgm:pt>
    <dgm:pt modelId="{469E507F-9949-42C8-B3D5-76153B220768}" type="parTrans" cxnId="{5F6D8070-91EB-44F3-9876-28A8AA86D1D8}">
      <dgm:prSet/>
      <dgm:spPr/>
      <dgm:t>
        <a:bodyPr/>
        <a:lstStyle/>
        <a:p>
          <a:endParaRPr lang="ru-RU" b="1">
            <a:latin typeface="Times New Roman" panose="02020603050405020304" pitchFamily="18" charset="0"/>
            <a:cs typeface="Times New Roman" panose="02020603050405020304" pitchFamily="18" charset="0"/>
          </a:endParaRPr>
        </a:p>
      </dgm:t>
    </dgm:pt>
    <dgm:pt modelId="{8EB24E74-29A2-45DD-87B5-41BC9065D924}" type="sibTrans" cxnId="{5F6D8070-91EB-44F3-9876-28A8AA86D1D8}">
      <dgm:prSet/>
      <dgm:spPr/>
      <dgm:t>
        <a:bodyPr/>
        <a:lstStyle/>
        <a:p>
          <a:endParaRPr lang="ru-RU">
            <a:latin typeface="Times New Roman" panose="02020603050405020304" pitchFamily="18" charset="0"/>
            <a:cs typeface="Times New Roman" panose="02020603050405020304" pitchFamily="18" charset="0"/>
          </a:endParaRPr>
        </a:p>
      </dgm:t>
    </dgm:pt>
    <dgm:pt modelId="{0E012571-9611-45C1-A575-54968921F4F9}">
      <dgm:prSet/>
      <dgm:spPr/>
      <dgm:t>
        <a:bodyPr/>
        <a:lstStyle/>
        <a:p>
          <a:r>
            <a:rPr lang="uz-Cyrl-UZ" b="1">
              <a:latin typeface="Times New Roman" panose="02020603050405020304" pitchFamily="18" charset="0"/>
              <a:cs typeface="Times New Roman" panose="02020603050405020304" pitchFamily="18" charset="0"/>
            </a:rPr>
            <a:t>ЯИДХП</a:t>
          </a:r>
          <a:endParaRPr lang="ru-RU" b="1">
            <a:latin typeface="Times New Roman" panose="02020603050405020304" pitchFamily="18" charset="0"/>
            <a:cs typeface="Times New Roman" panose="02020603050405020304" pitchFamily="18" charset="0"/>
          </a:endParaRPr>
        </a:p>
      </dgm:t>
    </dgm:pt>
    <dgm:pt modelId="{CFACCEBE-F605-42D0-8BF4-548B043207AE}" type="parTrans" cxnId="{61020150-9F56-4D4D-89ED-09232BB399AD}">
      <dgm:prSet/>
      <dgm:spPr/>
      <dgm:t>
        <a:bodyPr/>
        <a:lstStyle/>
        <a:p>
          <a:endParaRPr lang="ru-RU" b="1">
            <a:latin typeface="Times New Roman" panose="02020603050405020304" pitchFamily="18" charset="0"/>
            <a:cs typeface="Times New Roman" panose="02020603050405020304" pitchFamily="18" charset="0"/>
          </a:endParaRPr>
        </a:p>
      </dgm:t>
    </dgm:pt>
    <dgm:pt modelId="{D6D03328-26D9-45AF-8F71-4CF627E10ACF}" type="sibTrans" cxnId="{61020150-9F56-4D4D-89ED-09232BB399AD}">
      <dgm:prSet/>
      <dgm:spPr/>
      <dgm:t>
        <a:bodyPr/>
        <a:lstStyle/>
        <a:p>
          <a:endParaRPr lang="ru-RU">
            <a:latin typeface="Times New Roman" panose="02020603050405020304" pitchFamily="18" charset="0"/>
            <a:cs typeface="Times New Roman" panose="02020603050405020304" pitchFamily="18" charset="0"/>
          </a:endParaRPr>
        </a:p>
      </dgm:t>
    </dgm:pt>
    <dgm:pt modelId="{D21B5F2F-5889-4B6A-BC9F-30C1942BD148}">
      <dgm:prSet/>
      <dgm:spPr/>
      <dgm:t>
        <a:bodyPr/>
        <a:lstStyle/>
        <a:p>
          <a:r>
            <a:rPr lang="uz-Cyrl-UZ" b="1">
              <a:latin typeface="Times New Roman" panose="02020603050405020304" pitchFamily="18" charset="0"/>
              <a:cs typeface="Times New Roman" panose="02020603050405020304" pitchFamily="18" charset="0"/>
            </a:rPr>
            <a:t>«ФҲДЁ Ягона электрон архиви» ахборот тизими</a:t>
          </a:r>
          <a:endParaRPr lang="ru-RU" b="1">
            <a:latin typeface="Times New Roman" panose="02020603050405020304" pitchFamily="18" charset="0"/>
            <a:cs typeface="Times New Roman" panose="02020603050405020304" pitchFamily="18" charset="0"/>
          </a:endParaRPr>
        </a:p>
      </dgm:t>
    </dgm:pt>
    <dgm:pt modelId="{B43A29EE-9081-45E8-A4FF-B2AA256BA317}" type="parTrans" cxnId="{AE7959CD-880D-4EE6-AFE4-105E7D3BB3D5}">
      <dgm:prSet/>
      <dgm:spPr/>
      <dgm:t>
        <a:bodyPr/>
        <a:lstStyle/>
        <a:p>
          <a:endParaRPr lang="ru-RU" b="1">
            <a:latin typeface="Times New Roman" panose="02020603050405020304" pitchFamily="18" charset="0"/>
            <a:cs typeface="Times New Roman" panose="02020603050405020304" pitchFamily="18" charset="0"/>
          </a:endParaRPr>
        </a:p>
      </dgm:t>
    </dgm:pt>
    <dgm:pt modelId="{1D29F2AB-9310-4C5F-8274-BA6847853AD9}" type="sibTrans" cxnId="{AE7959CD-880D-4EE6-AFE4-105E7D3BB3D5}">
      <dgm:prSet/>
      <dgm:spPr/>
      <dgm:t>
        <a:bodyPr/>
        <a:lstStyle/>
        <a:p>
          <a:endParaRPr lang="ru-RU">
            <a:latin typeface="Times New Roman" panose="02020603050405020304" pitchFamily="18" charset="0"/>
            <a:cs typeface="Times New Roman" panose="02020603050405020304" pitchFamily="18" charset="0"/>
          </a:endParaRPr>
        </a:p>
      </dgm:t>
    </dgm:pt>
    <dgm:pt modelId="{435AE966-FEC0-4D56-A970-4E6B28820270}">
      <dgm:prSet/>
      <dgm:spPr/>
      <dgm:t>
        <a:bodyPr/>
        <a:lstStyle/>
        <a:p>
          <a:r>
            <a:rPr lang="uz-Cyrl-UZ" b="1">
              <a:latin typeface="Times New Roman" panose="02020603050405020304" pitchFamily="18" charset="0"/>
              <a:cs typeface="Times New Roman" panose="02020603050405020304" pitchFamily="18" charset="0"/>
            </a:rPr>
            <a:t>ЯММТ</a:t>
          </a:r>
          <a:endParaRPr lang="ru-RU" b="1">
            <a:latin typeface="Times New Roman" panose="02020603050405020304" pitchFamily="18" charset="0"/>
            <a:cs typeface="Times New Roman" panose="02020603050405020304" pitchFamily="18" charset="0"/>
          </a:endParaRPr>
        </a:p>
      </dgm:t>
    </dgm:pt>
    <dgm:pt modelId="{86411932-D005-47EA-9A94-E023B4EADC3B}" type="parTrans" cxnId="{8E715C4D-C984-407C-923D-B3357C913189}">
      <dgm:prSet/>
      <dgm:spPr/>
      <dgm:t>
        <a:bodyPr/>
        <a:lstStyle/>
        <a:p>
          <a:endParaRPr lang="ru-RU" b="1">
            <a:latin typeface="Times New Roman" panose="02020603050405020304" pitchFamily="18" charset="0"/>
            <a:cs typeface="Times New Roman" panose="02020603050405020304" pitchFamily="18" charset="0"/>
          </a:endParaRPr>
        </a:p>
      </dgm:t>
    </dgm:pt>
    <dgm:pt modelId="{66221C87-9EE4-4C28-B4F3-FFA81C2D51B0}" type="sibTrans" cxnId="{8E715C4D-C984-407C-923D-B3357C913189}">
      <dgm:prSet/>
      <dgm:spPr/>
      <dgm:t>
        <a:bodyPr/>
        <a:lstStyle/>
        <a:p>
          <a:endParaRPr lang="ru-RU">
            <a:latin typeface="Times New Roman" panose="02020603050405020304" pitchFamily="18" charset="0"/>
            <a:cs typeface="Times New Roman" panose="02020603050405020304" pitchFamily="18" charset="0"/>
          </a:endParaRPr>
        </a:p>
      </dgm:t>
    </dgm:pt>
    <dgm:pt modelId="{9C4FA854-9D13-4FC7-8DC0-0C49FAF96BFD}">
      <dgm:prSet/>
      <dgm:spPr/>
      <dgm:t>
        <a:bodyPr/>
        <a:lstStyle/>
        <a:p>
          <a:r>
            <a:rPr lang="uz-Cyrl-UZ" b="1">
              <a:latin typeface="Times New Roman" panose="02020603050405020304" pitchFamily="18" charset="0"/>
              <a:cs typeface="Times New Roman" panose="02020603050405020304" pitchFamily="18" charset="0"/>
            </a:rPr>
            <a:t>Қимматли қоғозлар марказий депозитарийси</a:t>
          </a:r>
          <a:endParaRPr lang="ru-RU" b="1">
            <a:latin typeface="Times New Roman" panose="02020603050405020304" pitchFamily="18" charset="0"/>
            <a:cs typeface="Times New Roman" panose="02020603050405020304" pitchFamily="18" charset="0"/>
          </a:endParaRPr>
        </a:p>
      </dgm:t>
    </dgm:pt>
    <dgm:pt modelId="{AAC73B10-E7D4-4FB6-B67D-105EAE047CD1}" type="parTrans" cxnId="{DAC47D8F-B911-48B0-81A5-C13AC639AABE}">
      <dgm:prSet/>
      <dgm:spPr/>
      <dgm:t>
        <a:bodyPr/>
        <a:lstStyle/>
        <a:p>
          <a:endParaRPr lang="ru-RU" b="1">
            <a:latin typeface="Times New Roman" panose="02020603050405020304" pitchFamily="18" charset="0"/>
            <a:cs typeface="Times New Roman" panose="02020603050405020304" pitchFamily="18" charset="0"/>
          </a:endParaRPr>
        </a:p>
      </dgm:t>
    </dgm:pt>
    <dgm:pt modelId="{7AADB729-4C7A-441C-865A-0B90BD5E614F}" type="sibTrans" cxnId="{DAC47D8F-B911-48B0-81A5-C13AC639AABE}">
      <dgm:prSet/>
      <dgm:spPr/>
      <dgm:t>
        <a:bodyPr/>
        <a:lstStyle/>
        <a:p>
          <a:endParaRPr lang="ru-RU">
            <a:latin typeface="Times New Roman" panose="02020603050405020304" pitchFamily="18" charset="0"/>
            <a:cs typeface="Times New Roman" panose="02020603050405020304" pitchFamily="18" charset="0"/>
          </a:endParaRPr>
        </a:p>
      </dgm:t>
    </dgm:pt>
    <dgm:pt modelId="{A5492703-6B17-410D-A93B-550A042E6F09}">
      <dgm:prSet/>
      <dgm:spPr/>
      <dgm:t>
        <a:bodyPr/>
        <a:lstStyle/>
        <a:p>
          <a:r>
            <a:rPr lang="uz-Cyrl-UZ" b="1">
              <a:latin typeface="Times New Roman" panose="02020603050405020304" pitchFamily="18" charset="0"/>
              <a:cs typeface="Times New Roman" panose="02020603050405020304" pitchFamily="18" charset="0"/>
            </a:rPr>
            <a:t>Махсус ваколатли давлат органининг тақдимномаси</a:t>
          </a:r>
          <a:endParaRPr lang="ru-RU" b="1">
            <a:latin typeface="Times New Roman" panose="02020603050405020304" pitchFamily="18" charset="0"/>
            <a:cs typeface="Times New Roman" panose="02020603050405020304" pitchFamily="18" charset="0"/>
          </a:endParaRPr>
        </a:p>
      </dgm:t>
    </dgm:pt>
    <dgm:pt modelId="{E41E4039-0C6C-4302-BA02-D101ACB01D6C}" type="parTrans" cxnId="{3A8DFE5D-213B-4FB8-95A2-F393A34B44A4}">
      <dgm:prSet/>
      <dgm:spPr/>
      <dgm:t>
        <a:bodyPr/>
        <a:lstStyle/>
        <a:p>
          <a:endParaRPr lang="ru-RU" b="1">
            <a:latin typeface="Times New Roman" panose="02020603050405020304" pitchFamily="18" charset="0"/>
            <a:cs typeface="Times New Roman" panose="02020603050405020304" pitchFamily="18" charset="0"/>
          </a:endParaRPr>
        </a:p>
      </dgm:t>
    </dgm:pt>
    <dgm:pt modelId="{DCF2C88F-5710-4260-A597-DC6C63221471}" type="sibTrans" cxnId="{3A8DFE5D-213B-4FB8-95A2-F393A34B44A4}">
      <dgm:prSet/>
      <dgm:spPr/>
      <dgm:t>
        <a:bodyPr/>
        <a:lstStyle/>
        <a:p>
          <a:endParaRPr lang="ru-RU">
            <a:latin typeface="Times New Roman" panose="02020603050405020304" pitchFamily="18" charset="0"/>
            <a:cs typeface="Times New Roman" panose="02020603050405020304" pitchFamily="18" charset="0"/>
          </a:endParaRPr>
        </a:p>
      </dgm:t>
    </dgm:pt>
    <dgm:pt modelId="{A7332E2A-D8EC-478C-9ED2-0F0FC682A7C8}" type="pres">
      <dgm:prSet presAssocID="{A76C1964-D7E9-4442-8609-9AE2ADB8B2D6}" presName="cycle" presStyleCnt="0">
        <dgm:presLayoutVars>
          <dgm:chMax val="1"/>
          <dgm:dir/>
          <dgm:animLvl val="ctr"/>
          <dgm:resizeHandles val="exact"/>
        </dgm:presLayoutVars>
      </dgm:prSet>
      <dgm:spPr/>
      <dgm:t>
        <a:bodyPr/>
        <a:lstStyle/>
        <a:p>
          <a:endParaRPr lang="ru-RU"/>
        </a:p>
      </dgm:t>
    </dgm:pt>
    <dgm:pt modelId="{67713359-687A-4BDF-A339-68821C2C0497}" type="pres">
      <dgm:prSet presAssocID="{028D2B09-8A2A-433F-924F-68C50ED704C0}" presName="centerShape" presStyleLbl="node0" presStyleIdx="0" presStyleCnt="1"/>
      <dgm:spPr/>
      <dgm:t>
        <a:bodyPr/>
        <a:lstStyle/>
        <a:p>
          <a:endParaRPr lang="ru-RU"/>
        </a:p>
      </dgm:t>
    </dgm:pt>
    <dgm:pt modelId="{0C8334B0-E76C-46A7-B7D7-3E71859DD5D9}" type="pres">
      <dgm:prSet presAssocID="{7DC12DDE-1CA7-441A-98B5-72FF607EE52B}" presName="parTrans" presStyleLbl="bgSibTrans2D1" presStyleIdx="0" presStyleCnt="9"/>
      <dgm:spPr/>
      <dgm:t>
        <a:bodyPr/>
        <a:lstStyle/>
        <a:p>
          <a:endParaRPr lang="ru-RU"/>
        </a:p>
      </dgm:t>
    </dgm:pt>
    <dgm:pt modelId="{02575E26-AF72-45EE-AF7F-2EF9FA0C6724}" type="pres">
      <dgm:prSet presAssocID="{5E440A55-C7F2-40B6-8803-B08E8F5E867B}" presName="node" presStyleLbl="node1" presStyleIdx="0" presStyleCnt="9">
        <dgm:presLayoutVars>
          <dgm:bulletEnabled val="1"/>
        </dgm:presLayoutVars>
      </dgm:prSet>
      <dgm:spPr/>
      <dgm:t>
        <a:bodyPr/>
        <a:lstStyle/>
        <a:p>
          <a:endParaRPr lang="ru-RU"/>
        </a:p>
      </dgm:t>
    </dgm:pt>
    <dgm:pt modelId="{A1FA7943-1A67-4965-AEAF-3AC41C8C925D}" type="pres">
      <dgm:prSet presAssocID="{B1C913FC-6CAD-409E-AE6C-FDB3236277FA}" presName="parTrans" presStyleLbl="bgSibTrans2D1" presStyleIdx="1" presStyleCnt="9"/>
      <dgm:spPr/>
      <dgm:t>
        <a:bodyPr/>
        <a:lstStyle/>
        <a:p>
          <a:endParaRPr lang="ru-RU"/>
        </a:p>
      </dgm:t>
    </dgm:pt>
    <dgm:pt modelId="{31E846E6-6C0D-46E4-92DD-16836E1F7AE4}" type="pres">
      <dgm:prSet presAssocID="{B13D41F8-26A3-4F08-98E1-79FBF1615621}" presName="node" presStyleLbl="node1" presStyleIdx="1" presStyleCnt="9">
        <dgm:presLayoutVars>
          <dgm:bulletEnabled val="1"/>
        </dgm:presLayoutVars>
      </dgm:prSet>
      <dgm:spPr/>
      <dgm:t>
        <a:bodyPr/>
        <a:lstStyle/>
        <a:p>
          <a:endParaRPr lang="ru-RU"/>
        </a:p>
      </dgm:t>
    </dgm:pt>
    <dgm:pt modelId="{42E38A33-9702-4A3E-95A6-6E685BEABDF8}" type="pres">
      <dgm:prSet presAssocID="{34F38CEA-E09F-447F-886D-0AD8C0568AD5}" presName="parTrans" presStyleLbl="bgSibTrans2D1" presStyleIdx="2" presStyleCnt="9"/>
      <dgm:spPr/>
      <dgm:t>
        <a:bodyPr/>
        <a:lstStyle/>
        <a:p>
          <a:endParaRPr lang="ru-RU"/>
        </a:p>
      </dgm:t>
    </dgm:pt>
    <dgm:pt modelId="{CCAF2397-774D-4EB1-B425-B121F51F4341}" type="pres">
      <dgm:prSet presAssocID="{D74D54A0-1772-4BAE-88D9-CFBC51373399}" presName="node" presStyleLbl="node1" presStyleIdx="2" presStyleCnt="9">
        <dgm:presLayoutVars>
          <dgm:bulletEnabled val="1"/>
        </dgm:presLayoutVars>
      </dgm:prSet>
      <dgm:spPr/>
      <dgm:t>
        <a:bodyPr/>
        <a:lstStyle/>
        <a:p>
          <a:endParaRPr lang="ru-RU"/>
        </a:p>
      </dgm:t>
    </dgm:pt>
    <dgm:pt modelId="{EC01D926-EB02-4FFB-9128-1558037E11CC}" type="pres">
      <dgm:prSet presAssocID="{469E507F-9949-42C8-B3D5-76153B220768}" presName="parTrans" presStyleLbl="bgSibTrans2D1" presStyleIdx="3" presStyleCnt="9"/>
      <dgm:spPr/>
      <dgm:t>
        <a:bodyPr/>
        <a:lstStyle/>
        <a:p>
          <a:endParaRPr lang="ru-RU"/>
        </a:p>
      </dgm:t>
    </dgm:pt>
    <dgm:pt modelId="{E69A5E76-06B0-4E01-B175-24C1A216960C}" type="pres">
      <dgm:prSet presAssocID="{CF549BB4-8CF2-4051-8D8F-8AEAC935676D}" presName="node" presStyleLbl="node1" presStyleIdx="3" presStyleCnt="9">
        <dgm:presLayoutVars>
          <dgm:bulletEnabled val="1"/>
        </dgm:presLayoutVars>
      </dgm:prSet>
      <dgm:spPr/>
      <dgm:t>
        <a:bodyPr/>
        <a:lstStyle/>
        <a:p>
          <a:endParaRPr lang="ru-RU"/>
        </a:p>
      </dgm:t>
    </dgm:pt>
    <dgm:pt modelId="{446FC366-B3C6-48B9-BAF9-25E3DED34A81}" type="pres">
      <dgm:prSet presAssocID="{CFACCEBE-F605-42D0-8BF4-548B043207AE}" presName="parTrans" presStyleLbl="bgSibTrans2D1" presStyleIdx="4" presStyleCnt="9"/>
      <dgm:spPr/>
      <dgm:t>
        <a:bodyPr/>
        <a:lstStyle/>
        <a:p>
          <a:endParaRPr lang="ru-RU"/>
        </a:p>
      </dgm:t>
    </dgm:pt>
    <dgm:pt modelId="{C3952ED9-EC77-4102-8585-66467F91F45A}" type="pres">
      <dgm:prSet presAssocID="{0E012571-9611-45C1-A575-54968921F4F9}" presName="node" presStyleLbl="node1" presStyleIdx="4" presStyleCnt="9">
        <dgm:presLayoutVars>
          <dgm:bulletEnabled val="1"/>
        </dgm:presLayoutVars>
      </dgm:prSet>
      <dgm:spPr/>
      <dgm:t>
        <a:bodyPr/>
        <a:lstStyle/>
        <a:p>
          <a:endParaRPr lang="ru-RU"/>
        </a:p>
      </dgm:t>
    </dgm:pt>
    <dgm:pt modelId="{6170E43B-9211-4BA3-9323-736AE02BB9BB}" type="pres">
      <dgm:prSet presAssocID="{B43A29EE-9081-45E8-A4FF-B2AA256BA317}" presName="parTrans" presStyleLbl="bgSibTrans2D1" presStyleIdx="5" presStyleCnt="9"/>
      <dgm:spPr/>
      <dgm:t>
        <a:bodyPr/>
        <a:lstStyle/>
        <a:p>
          <a:endParaRPr lang="ru-RU"/>
        </a:p>
      </dgm:t>
    </dgm:pt>
    <dgm:pt modelId="{241126BF-CCBB-4593-BDDB-9C0DBC05D0DF}" type="pres">
      <dgm:prSet presAssocID="{D21B5F2F-5889-4B6A-BC9F-30C1942BD148}" presName="node" presStyleLbl="node1" presStyleIdx="5" presStyleCnt="9">
        <dgm:presLayoutVars>
          <dgm:bulletEnabled val="1"/>
        </dgm:presLayoutVars>
      </dgm:prSet>
      <dgm:spPr/>
      <dgm:t>
        <a:bodyPr/>
        <a:lstStyle/>
        <a:p>
          <a:endParaRPr lang="ru-RU"/>
        </a:p>
      </dgm:t>
    </dgm:pt>
    <dgm:pt modelId="{B7B50F45-36C7-4E91-AF87-A20BCA7741C9}" type="pres">
      <dgm:prSet presAssocID="{86411932-D005-47EA-9A94-E023B4EADC3B}" presName="parTrans" presStyleLbl="bgSibTrans2D1" presStyleIdx="6" presStyleCnt="9"/>
      <dgm:spPr/>
      <dgm:t>
        <a:bodyPr/>
        <a:lstStyle/>
        <a:p>
          <a:endParaRPr lang="ru-RU"/>
        </a:p>
      </dgm:t>
    </dgm:pt>
    <dgm:pt modelId="{C2976619-BEA9-4A22-93B6-9D377FA24EAC}" type="pres">
      <dgm:prSet presAssocID="{435AE966-FEC0-4D56-A970-4E6B28820270}" presName="node" presStyleLbl="node1" presStyleIdx="6" presStyleCnt="9">
        <dgm:presLayoutVars>
          <dgm:bulletEnabled val="1"/>
        </dgm:presLayoutVars>
      </dgm:prSet>
      <dgm:spPr/>
      <dgm:t>
        <a:bodyPr/>
        <a:lstStyle/>
        <a:p>
          <a:endParaRPr lang="ru-RU"/>
        </a:p>
      </dgm:t>
    </dgm:pt>
    <dgm:pt modelId="{1F94CDE0-F40C-421E-975A-4CA67D1F7485}" type="pres">
      <dgm:prSet presAssocID="{AAC73B10-E7D4-4FB6-B67D-105EAE047CD1}" presName="parTrans" presStyleLbl="bgSibTrans2D1" presStyleIdx="7" presStyleCnt="9"/>
      <dgm:spPr/>
      <dgm:t>
        <a:bodyPr/>
        <a:lstStyle/>
        <a:p>
          <a:endParaRPr lang="ru-RU"/>
        </a:p>
      </dgm:t>
    </dgm:pt>
    <dgm:pt modelId="{09D94ABC-02D1-47FE-8287-1DA41FFDCD58}" type="pres">
      <dgm:prSet presAssocID="{9C4FA854-9D13-4FC7-8DC0-0C49FAF96BFD}" presName="node" presStyleLbl="node1" presStyleIdx="7" presStyleCnt="9">
        <dgm:presLayoutVars>
          <dgm:bulletEnabled val="1"/>
        </dgm:presLayoutVars>
      </dgm:prSet>
      <dgm:spPr/>
      <dgm:t>
        <a:bodyPr/>
        <a:lstStyle/>
        <a:p>
          <a:endParaRPr lang="ru-RU"/>
        </a:p>
      </dgm:t>
    </dgm:pt>
    <dgm:pt modelId="{A07F69D5-6915-44A2-AB2F-07DA4E22E9B3}" type="pres">
      <dgm:prSet presAssocID="{E41E4039-0C6C-4302-BA02-D101ACB01D6C}" presName="parTrans" presStyleLbl="bgSibTrans2D1" presStyleIdx="8" presStyleCnt="9"/>
      <dgm:spPr/>
      <dgm:t>
        <a:bodyPr/>
        <a:lstStyle/>
        <a:p>
          <a:endParaRPr lang="ru-RU"/>
        </a:p>
      </dgm:t>
    </dgm:pt>
    <dgm:pt modelId="{7961A675-A909-424F-A8A4-D859D7C36BED}" type="pres">
      <dgm:prSet presAssocID="{A5492703-6B17-410D-A93B-550A042E6F09}" presName="node" presStyleLbl="node1" presStyleIdx="8" presStyleCnt="9">
        <dgm:presLayoutVars>
          <dgm:bulletEnabled val="1"/>
        </dgm:presLayoutVars>
      </dgm:prSet>
      <dgm:spPr/>
      <dgm:t>
        <a:bodyPr/>
        <a:lstStyle/>
        <a:p>
          <a:endParaRPr lang="ru-RU"/>
        </a:p>
      </dgm:t>
    </dgm:pt>
  </dgm:ptLst>
  <dgm:cxnLst>
    <dgm:cxn modelId="{BB706443-4B88-4811-95E5-10B6FECE724D}" type="presOf" srcId="{435AE966-FEC0-4D56-A970-4E6B28820270}" destId="{C2976619-BEA9-4A22-93B6-9D377FA24EAC}" srcOrd="0" destOrd="0" presId="urn:microsoft.com/office/officeart/2005/8/layout/radial4"/>
    <dgm:cxn modelId="{538286B7-9C26-4BF1-9F29-58061C4C8CFE}" type="presOf" srcId="{AAC73B10-E7D4-4FB6-B67D-105EAE047CD1}" destId="{1F94CDE0-F40C-421E-975A-4CA67D1F7485}" srcOrd="0" destOrd="0" presId="urn:microsoft.com/office/officeart/2005/8/layout/radial4"/>
    <dgm:cxn modelId="{AE7959CD-880D-4EE6-AFE4-105E7D3BB3D5}" srcId="{028D2B09-8A2A-433F-924F-68C50ED704C0}" destId="{D21B5F2F-5889-4B6A-BC9F-30C1942BD148}" srcOrd="5" destOrd="0" parTransId="{B43A29EE-9081-45E8-A4FF-B2AA256BA317}" sibTransId="{1D29F2AB-9310-4C5F-8274-BA6847853AD9}"/>
    <dgm:cxn modelId="{AAC699DF-A43A-4FC1-AAB8-333248778842}" type="presOf" srcId="{7DC12DDE-1CA7-441A-98B5-72FF607EE52B}" destId="{0C8334B0-E76C-46A7-B7D7-3E71859DD5D9}" srcOrd="0" destOrd="0" presId="urn:microsoft.com/office/officeart/2005/8/layout/radial4"/>
    <dgm:cxn modelId="{61020150-9F56-4D4D-89ED-09232BB399AD}" srcId="{028D2B09-8A2A-433F-924F-68C50ED704C0}" destId="{0E012571-9611-45C1-A575-54968921F4F9}" srcOrd="4" destOrd="0" parTransId="{CFACCEBE-F605-42D0-8BF4-548B043207AE}" sibTransId="{D6D03328-26D9-45AF-8F71-4CF627E10ACF}"/>
    <dgm:cxn modelId="{DAC47D8F-B911-48B0-81A5-C13AC639AABE}" srcId="{028D2B09-8A2A-433F-924F-68C50ED704C0}" destId="{9C4FA854-9D13-4FC7-8DC0-0C49FAF96BFD}" srcOrd="7" destOrd="0" parTransId="{AAC73B10-E7D4-4FB6-B67D-105EAE047CD1}" sibTransId="{7AADB729-4C7A-441C-865A-0B90BD5E614F}"/>
    <dgm:cxn modelId="{2BCB8B5C-5313-41DD-8EE4-5DEE9737C628}" srcId="{028D2B09-8A2A-433F-924F-68C50ED704C0}" destId="{5E440A55-C7F2-40B6-8803-B08E8F5E867B}" srcOrd="0" destOrd="0" parTransId="{7DC12DDE-1CA7-441A-98B5-72FF607EE52B}" sibTransId="{E5E61972-0B1B-44C7-8C60-1C5B43A9AF85}"/>
    <dgm:cxn modelId="{5D2D78C0-33E7-468A-81BC-F813F50D122B}" type="presOf" srcId="{B43A29EE-9081-45E8-A4FF-B2AA256BA317}" destId="{6170E43B-9211-4BA3-9323-736AE02BB9BB}" srcOrd="0" destOrd="0" presId="urn:microsoft.com/office/officeart/2005/8/layout/radial4"/>
    <dgm:cxn modelId="{5F6D8070-91EB-44F3-9876-28A8AA86D1D8}" srcId="{028D2B09-8A2A-433F-924F-68C50ED704C0}" destId="{CF549BB4-8CF2-4051-8D8F-8AEAC935676D}" srcOrd="3" destOrd="0" parTransId="{469E507F-9949-42C8-B3D5-76153B220768}" sibTransId="{8EB24E74-29A2-45DD-87B5-41BC9065D924}"/>
    <dgm:cxn modelId="{44B0B26C-E54F-4E44-AC23-4D7A68867511}" srcId="{A76C1964-D7E9-4442-8609-9AE2ADB8B2D6}" destId="{028D2B09-8A2A-433F-924F-68C50ED704C0}" srcOrd="0" destOrd="0" parTransId="{3DBAADE5-7D2F-48C8-9EC1-00CED9FF0E5F}" sibTransId="{5C311DCB-A60B-49ED-B902-F06EB9EF4EFE}"/>
    <dgm:cxn modelId="{42495230-D583-4281-81B4-06C93F9363A9}" type="presOf" srcId="{028D2B09-8A2A-433F-924F-68C50ED704C0}" destId="{67713359-687A-4BDF-A339-68821C2C0497}" srcOrd="0" destOrd="0" presId="urn:microsoft.com/office/officeart/2005/8/layout/radial4"/>
    <dgm:cxn modelId="{AA171E1B-0398-491D-B1E7-853D0EF5C72C}" type="presOf" srcId="{D21B5F2F-5889-4B6A-BC9F-30C1942BD148}" destId="{241126BF-CCBB-4593-BDDB-9C0DBC05D0DF}" srcOrd="0" destOrd="0" presId="urn:microsoft.com/office/officeart/2005/8/layout/radial4"/>
    <dgm:cxn modelId="{8217C65F-3C80-4505-99E7-5B344C60D0F9}" type="presOf" srcId="{5E440A55-C7F2-40B6-8803-B08E8F5E867B}" destId="{02575E26-AF72-45EE-AF7F-2EF9FA0C6724}" srcOrd="0" destOrd="0" presId="urn:microsoft.com/office/officeart/2005/8/layout/radial4"/>
    <dgm:cxn modelId="{3DBD1B5A-3CAA-45DA-BC3F-27CA7ECF147E}" type="presOf" srcId="{D74D54A0-1772-4BAE-88D9-CFBC51373399}" destId="{CCAF2397-774D-4EB1-B425-B121F51F4341}" srcOrd="0" destOrd="0" presId="urn:microsoft.com/office/officeart/2005/8/layout/radial4"/>
    <dgm:cxn modelId="{3A8DFE5D-213B-4FB8-95A2-F393A34B44A4}" srcId="{028D2B09-8A2A-433F-924F-68C50ED704C0}" destId="{A5492703-6B17-410D-A93B-550A042E6F09}" srcOrd="8" destOrd="0" parTransId="{E41E4039-0C6C-4302-BA02-D101ACB01D6C}" sibTransId="{DCF2C88F-5710-4260-A597-DC6C63221471}"/>
    <dgm:cxn modelId="{CBFF14C6-099F-43E6-B659-830353B53488}" srcId="{028D2B09-8A2A-433F-924F-68C50ED704C0}" destId="{B13D41F8-26A3-4F08-98E1-79FBF1615621}" srcOrd="1" destOrd="0" parTransId="{B1C913FC-6CAD-409E-AE6C-FDB3236277FA}" sibTransId="{2F2C6F24-3AB1-4688-A8E6-61A7CAC797CF}"/>
    <dgm:cxn modelId="{13EF9C65-4861-4716-8422-3EA8A439633A}" type="presOf" srcId="{0E012571-9611-45C1-A575-54968921F4F9}" destId="{C3952ED9-EC77-4102-8585-66467F91F45A}" srcOrd="0" destOrd="0" presId="urn:microsoft.com/office/officeart/2005/8/layout/radial4"/>
    <dgm:cxn modelId="{FC614BDF-D6C1-4BE1-BF72-323C3B39D990}" type="presOf" srcId="{CF549BB4-8CF2-4051-8D8F-8AEAC935676D}" destId="{E69A5E76-06B0-4E01-B175-24C1A216960C}" srcOrd="0" destOrd="0" presId="urn:microsoft.com/office/officeart/2005/8/layout/radial4"/>
    <dgm:cxn modelId="{DAF311CF-2C5C-4F40-8157-79C1D34158EF}" type="presOf" srcId="{B1C913FC-6CAD-409E-AE6C-FDB3236277FA}" destId="{A1FA7943-1A67-4965-AEAF-3AC41C8C925D}" srcOrd="0" destOrd="0" presId="urn:microsoft.com/office/officeart/2005/8/layout/radial4"/>
    <dgm:cxn modelId="{8E715C4D-C984-407C-923D-B3357C913189}" srcId="{028D2B09-8A2A-433F-924F-68C50ED704C0}" destId="{435AE966-FEC0-4D56-A970-4E6B28820270}" srcOrd="6" destOrd="0" parTransId="{86411932-D005-47EA-9A94-E023B4EADC3B}" sibTransId="{66221C87-9EE4-4C28-B4F3-FFA81C2D51B0}"/>
    <dgm:cxn modelId="{23C3A2C0-7F48-4B05-8CBC-235B71067E0C}" type="presOf" srcId="{A5492703-6B17-410D-A93B-550A042E6F09}" destId="{7961A675-A909-424F-A8A4-D859D7C36BED}" srcOrd="0" destOrd="0" presId="urn:microsoft.com/office/officeart/2005/8/layout/radial4"/>
    <dgm:cxn modelId="{84679E38-9C4C-4ECB-97E5-2AA1875A3AC7}" type="presOf" srcId="{B13D41F8-26A3-4F08-98E1-79FBF1615621}" destId="{31E846E6-6C0D-46E4-92DD-16836E1F7AE4}" srcOrd="0" destOrd="0" presId="urn:microsoft.com/office/officeart/2005/8/layout/radial4"/>
    <dgm:cxn modelId="{384D5C46-4544-4793-BA45-31A3070A5B2B}" type="presOf" srcId="{34F38CEA-E09F-447F-886D-0AD8C0568AD5}" destId="{42E38A33-9702-4A3E-95A6-6E685BEABDF8}" srcOrd="0" destOrd="0" presId="urn:microsoft.com/office/officeart/2005/8/layout/radial4"/>
    <dgm:cxn modelId="{4FD92F2C-E66A-4A03-94E3-6507D7A8520E}" type="presOf" srcId="{86411932-D005-47EA-9A94-E023B4EADC3B}" destId="{B7B50F45-36C7-4E91-AF87-A20BCA7741C9}" srcOrd="0" destOrd="0" presId="urn:microsoft.com/office/officeart/2005/8/layout/radial4"/>
    <dgm:cxn modelId="{3193554F-5AB1-4366-BAE8-783BD657C4A8}" type="presOf" srcId="{A76C1964-D7E9-4442-8609-9AE2ADB8B2D6}" destId="{A7332E2A-D8EC-478C-9ED2-0F0FC682A7C8}" srcOrd="0" destOrd="0" presId="urn:microsoft.com/office/officeart/2005/8/layout/radial4"/>
    <dgm:cxn modelId="{2B823DA5-E0F1-4430-A920-E1E0A4B59DEE}" type="presOf" srcId="{469E507F-9949-42C8-B3D5-76153B220768}" destId="{EC01D926-EB02-4FFB-9128-1558037E11CC}" srcOrd="0" destOrd="0" presId="urn:microsoft.com/office/officeart/2005/8/layout/radial4"/>
    <dgm:cxn modelId="{6D61D10D-7507-43FF-8DAD-A20F92647332}" type="presOf" srcId="{CFACCEBE-F605-42D0-8BF4-548B043207AE}" destId="{446FC366-B3C6-48B9-BAF9-25E3DED34A81}" srcOrd="0" destOrd="0" presId="urn:microsoft.com/office/officeart/2005/8/layout/radial4"/>
    <dgm:cxn modelId="{EF9C9BE4-8AD0-4337-A135-6A1CA2B53F5C}" type="presOf" srcId="{E41E4039-0C6C-4302-BA02-D101ACB01D6C}" destId="{A07F69D5-6915-44A2-AB2F-07DA4E22E9B3}" srcOrd="0" destOrd="0" presId="urn:microsoft.com/office/officeart/2005/8/layout/radial4"/>
    <dgm:cxn modelId="{0FBAAF84-5BD1-4B7A-9311-A4064544329B}" type="presOf" srcId="{9C4FA854-9D13-4FC7-8DC0-0C49FAF96BFD}" destId="{09D94ABC-02D1-47FE-8287-1DA41FFDCD58}" srcOrd="0" destOrd="0" presId="urn:microsoft.com/office/officeart/2005/8/layout/radial4"/>
    <dgm:cxn modelId="{B7AF7E7F-0DD9-4A86-A38C-7F1F94D7ACAA}" srcId="{028D2B09-8A2A-433F-924F-68C50ED704C0}" destId="{D74D54A0-1772-4BAE-88D9-CFBC51373399}" srcOrd="2" destOrd="0" parTransId="{34F38CEA-E09F-447F-886D-0AD8C0568AD5}" sibTransId="{7D4FD91B-600D-416C-A03E-3642EC946945}"/>
    <dgm:cxn modelId="{CC2AE625-1500-42A4-974D-E1EBE9C66C43}" type="presParOf" srcId="{A7332E2A-D8EC-478C-9ED2-0F0FC682A7C8}" destId="{67713359-687A-4BDF-A339-68821C2C0497}" srcOrd="0" destOrd="0" presId="urn:microsoft.com/office/officeart/2005/8/layout/radial4"/>
    <dgm:cxn modelId="{D7D936F2-4C48-4276-9DFA-9618966B8DBB}" type="presParOf" srcId="{A7332E2A-D8EC-478C-9ED2-0F0FC682A7C8}" destId="{0C8334B0-E76C-46A7-B7D7-3E71859DD5D9}" srcOrd="1" destOrd="0" presId="urn:microsoft.com/office/officeart/2005/8/layout/radial4"/>
    <dgm:cxn modelId="{B7E5AD76-FCAE-491C-AD98-41E32C9B73F9}" type="presParOf" srcId="{A7332E2A-D8EC-478C-9ED2-0F0FC682A7C8}" destId="{02575E26-AF72-45EE-AF7F-2EF9FA0C6724}" srcOrd="2" destOrd="0" presId="urn:microsoft.com/office/officeart/2005/8/layout/radial4"/>
    <dgm:cxn modelId="{A252B77C-D631-490E-8E05-E638EFBE58B5}" type="presParOf" srcId="{A7332E2A-D8EC-478C-9ED2-0F0FC682A7C8}" destId="{A1FA7943-1A67-4965-AEAF-3AC41C8C925D}" srcOrd="3" destOrd="0" presId="urn:microsoft.com/office/officeart/2005/8/layout/radial4"/>
    <dgm:cxn modelId="{E8BEB21A-EC55-48EE-8E3E-188DB1C226BA}" type="presParOf" srcId="{A7332E2A-D8EC-478C-9ED2-0F0FC682A7C8}" destId="{31E846E6-6C0D-46E4-92DD-16836E1F7AE4}" srcOrd="4" destOrd="0" presId="urn:microsoft.com/office/officeart/2005/8/layout/radial4"/>
    <dgm:cxn modelId="{47A0C455-54D4-4723-86D4-C72868396517}" type="presParOf" srcId="{A7332E2A-D8EC-478C-9ED2-0F0FC682A7C8}" destId="{42E38A33-9702-4A3E-95A6-6E685BEABDF8}" srcOrd="5" destOrd="0" presId="urn:microsoft.com/office/officeart/2005/8/layout/radial4"/>
    <dgm:cxn modelId="{2EAD5BF8-BB3D-45B7-84BC-933286E2F646}" type="presParOf" srcId="{A7332E2A-D8EC-478C-9ED2-0F0FC682A7C8}" destId="{CCAF2397-774D-4EB1-B425-B121F51F4341}" srcOrd="6" destOrd="0" presId="urn:microsoft.com/office/officeart/2005/8/layout/radial4"/>
    <dgm:cxn modelId="{42EC2395-B597-4078-8E1D-F5AB77ADCF1A}" type="presParOf" srcId="{A7332E2A-D8EC-478C-9ED2-0F0FC682A7C8}" destId="{EC01D926-EB02-4FFB-9128-1558037E11CC}" srcOrd="7" destOrd="0" presId="urn:microsoft.com/office/officeart/2005/8/layout/radial4"/>
    <dgm:cxn modelId="{575D5997-AFC6-4C21-A372-48FE1F469AAC}" type="presParOf" srcId="{A7332E2A-D8EC-478C-9ED2-0F0FC682A7C8}" destId="{E69A5E76-06B0-4E01-B175-24C1A216960C}" srcOrd="8" destOrd="0" presId="urn:microsoft.com/office/officeart/2005/8/layout/radial4"/>
    <dgm:cxn modelId="{E4CF65C7-888D-4235-B4EC-C9097B03770B}" type="presParOf" srcId="{A7332E2A-D8EC-478C-9ED2-0F0FC682A7C8}" destId="{446FC366-B3C6-48B9-BAF9-25E3DED34A81}" srcOrd="9" destOrd="0" presId="urn:microsoft.com/office/officeart/2005/8/layout/radial4"/>
    <dgm:cxn modelId="{B86494DD-0F18-4E56-A4F2-0C19980C9F78}" type="presParOf" srcId="{A7332E2A-D8EC-478C-9ED2-0F0FC682A7C8}" destId="{C3952ED9-EC77-4102-8585-66467F91F45A}" srcOrd="10" destOrd="0" presId="urn:microsoft.com/office/officeart/2005/8/layout/radial4"/>
    <dgm:cxn modelId="{05F00885-0C97-4886-B957-15492C9F6B19}" type="presParOf" srcId="{A7332E2A-D8EC-478C-9ED2-0F0FC682A7C8}" destId="{6170E43B-9211-4BA3-9323-736AE02BB9BB}" srcOrd="11" destOrd="0" presId="urn:microsoft.com/office/officeart/2005/8/layout/radial4"/>
    <dgm:cxn modelId="{DBD7DFDF-26D2-41DF-A519-C4E39F756792}" type="presParOf" srcId="{A7332E2A-D8EC-478C-9ED2-0F0FC682A7C8}" destId="{241126BF-CCBB-4593-BDDB-9C0DBC05D0DF}" srcOrd="12" destOrd="0" presId="urn:microsoft.com/office/officeart/2005/8/layout/radial4"/>
    <dgm:cxn modelId="{CD304FA9-9E67-4EE2-8121-9BA075BE9FD1}" type="presParOf" srcId="{A7332E2A-D8EC-478C-9ED2-0F0FC682A7C8}" destId="{B7B50F45-36C7-4E91-AF87-A20BCA7741C9}" srcOrd="13" destOrd="0" presId="urn:microsoft.com/office/officeart/2005/8/layout/radial4"/>
    <dgm:cxn modelId="{F5F9ED9F-17E5-449B-9748-46D36F352255}" type="presParOf" srcId="{A7332E2A-D8EC-478C-9ED2-0F0FC682A7C8}" destId="{C2976619-BEA9-4A22-93B6-9D377FA24EAC}" srcOrd="14" destOrd="0" presId="urn:microsoft.com/office/officeart/2005/8/layout/radial4"/>
    <dgm:cxn modelId="{F8FCC57C-C382-48F3-B907-7389524FDE86}" type="presParOf" srcId="{A7332E2A-D8EC-478C-9ED2-0F0FC682A7C8}" destId="{1F94CDE0-F40C-421E-975A-4CA67D1F7485}" srcOrd="15" destOrd="0" presId="urn:microsoft.com/office/officeart/2005/8/layout/radial4"/>
    <dgm:cxn modelId="{A57BCD92-6BE4-418F-BBB1-ECE90C3AE7E5}" type="presParOf" srcId="{A7332E2A-D8EC-478C-9ED2-0F0FC682A7C8}" destId="{09D94ABC-02D1-47FE-8287-1DA41FFDCD58}" srcOrd="16" destOrd="0" presId="urn:microsoft.com/office/officeart/2005/8/layout/radial4"/>
    <dgm:cxn modelId="{A8EF8A9B-5BF5-4D1A-A677-50B0E9E29D1F}" type="presParOf" srcId="{A7332E2A-D8EC-478C-9ED2-0F0FC682A7C8}" destId="{A07F69D5-6915-44A2-AB2F-07DA4E22E9B3}" srcOrd="17" destOrd="0" presId="urn:microsoft.com/office/officeart/2005/8/layout/radial4"/>
    <dgm:cxn modelId="{DA225DFF-E551-4752-B364-3E5FF8D0014B}" type="presParOf" srcId="{A7332E2A-D8EC-478C-9ED2-0F0FC682A7C8}" destId="{7961A675-A909-424F-A8A4-D859D7C36BED}" srcOrd="18" destOrd="0" presId="urn:microsoft.com/office/officeart/2005/8/layout/radial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50E2A-8AE0-40E4-9671-5C0BF3606285}">
      <dsp:nvSpPr>
        <dsp:cNvPr id="0" name=""/>
        <dsp:cNvSpPr/>
      </dsp:nvSpPr>
      <dsp:spPr>
        <a:xfrm>
          <a:off x="0" y="0"/>
          <a:ext cx="5165407" cy="10772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100000"/>
            </a:lnSpc>
            <a:spcBef>
              <a:spcPct val="0"/>
            </a:spcBef>
            <a:spcAft>
              <a:spcPts val="0"/>
            </a:spcAft>
          </a:pPr>
          <a:r>
            <a:rPr lang="ru-RU" sz="1000" b="1" i="0" u="none" kern="1200">
              <a:solidFill>
                <a:srgbClr val="FFFF00"/>
              </a:solidFill>
              <a:latin typeface="Times New Roman" panose="02020603050405020304" pitchFamily="18" charset="0"/>
              <a:cs typeface="Times New Roman" panose="02020603050405020304" pitchFamily="18" charset="0"/>
            </a:rPr>
            <a:t>давлат органлари ёки бошқа ташкилотлар</a:t>
          </a:r>
          <a:endParaRPr lang="ru-RU" sz="1000" b="1" kern="1200">
            <a:solidFill>
              <a:srgbClr val="FFFF00"/>
            </a:solidFill>
            <a:latin typeface="Times New Roman" panose="02020603050405020304" pitchFamily="18" charset="0"/>
            <a:cs typeface="Times New Roman" panose="02020603050405020304" pitchFamily="18" charset="0"/>
          </a:endParaRPr>
        </a:p>
        <a:p>
          <a:pPr marL="57150" lvl="1" indent="-57150" algn="just" defTabSz="444500">
            <a:lnSpc>
              <a:spcPct val="100000"/>
            </a:lnSpc>
            <a:spcBef>
              <a:spcPct val="0"/>
            </a:spcBef>
            <a:spcAft>
              <a:spcPts val="0"/>
            </a:spcAft>
            <a:buChar char="••"/>
          </a:pPr>
          <a:r>
            <a:rPr lang="ru-RU" sz="1000" b="0" i="0" u="none" kern="1200">
              <a:latin typeface="Times New Roman" panose="02020603050405020304" pitchFamily="18" charset="0"/>
              <a:ea typeface="Cambria" panose="02040503050406030204" pitchFamily="18" charset="0"/>
              <a:cs typeface="Times New Roman" panose="02020603050405020304" pitchFamily="18" charset="0"/>
            </a:rPr>
            <a:t>давлат органларига ва маҳаллий давлат ҳокимияти органларига, давлат муассасаларига, давлат унитар корхоналарига, давлат мақсадли жамғармаларига, шунингдек устав фондида (устав капиталида) давлат улуши 50 фоиз миқдорда ва ундан ортиқ бўлган акциядорлик жамиятлари.</a:t>
          </a:r>
          <a:endParaRPr lang="ru-RU" sz="1000" kern="1200">
            <a:latin typeface="Times New Roman" panose="02020603050405020304" pitchFamily="18" charset="0"/>
            <a:ea typeface="Cambria" panose="02040503050406030204" pitchFamily="18" charset="0"/>
            <a:cs typeface="Times New Roman" panose="02020603050405020304" pitchFamily="18" charset="0"/>
          </a:endParaRPr>
        </a:p>
      </dsp:txBody>
      <dsp:txXfrm>
        <a:off x="31552" y="31552"/>
        <a:ext cx="4002941" cy="1014173"/>
      </dsp:txXfrm>
    </dsp:sp>
    <dsp:sp modelId="{A2CBD27E-0A5D-4723-B6D8-98B45D1BF444}">
      <dsp:nvSpPr>
        <dsp:cNvPr id="0" name=""/>
        <dsp:cNvSpPr/>
      </dsp:nvSpPr>
      <dsp:spPr>
        <a:xfrm>
          <a:off x="455771" y="1256823"/>
          <a:ext cx="5165407" cy="10772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100000"/>
            </a:lnSpc>
            <a:spcBef>
              <a:spcPct val="0"/>
            </a:spcBef>
            <a:spcAft>
              <a:spcPts val="0"/>
            </a:spcAft>
          </a:pPr>
          <a:r>
            <a:rPr lang="ru-RU" sz="1000" b="1" i="0" u="none" kern="1200">
              <a:solidFill>
                <a:srgbClr val="FFFF00"/>
              </a:solidFill>
              <a:latin typeface="Times New Roman" panose="02020603050405020304" pitchFamily="18" charset="0"/>
              <a:cs typeface="Times New Roman" panose="02020603050405020304" pitchFamily="18" charset="0"/>
            </a:rPr>
            <a:t>давлат органлари ёки бошқа ташкилотлар таъсисчиси ҳисобланадиган а</a:t>
          </a:r>
          <a:r>
            <a:rPr lang="ru-RU" sz="1000" b="1" kern="1200">
              <a:solidFill>
                <a:srgbClr val="FFFF00"/>
              </a:solidFill>
              <a:latin typeface="Times New Roman" panose="02020603050405020304" pitchFamily="18" charset="0"/>
              <a:cs typeface="Times New Roman" panose="02020603050405020304" pitchFamily="18" charset="0"/>
            </a:rPr>
            <a:t>кциядорлик ва маъсулияти чекланган жамиятлар</a:t>
          </a:r>
          <a:r>
            <a:rPr lang="en-US" sz="1000" b="1" kern="1200">
              <a:solidFill>
                <a:srgbClr val="FFFF00"/>
              </a:solidFill>
              <a:latin typeface="Times New Roman" panose="02020603050405020304" pitchFamily="18" charset="0"/>
              <a:cs typeface="Times New Roman" panose="02020603050405020304" pitchFamily="18" charset="0"/>
            </a:rPr>
            <a:t> -</a:t>
          </a:r>
          <a:r>
            <a:rPr lang="uz-Cyrl-UZ" sz="1000" b="1" kern="1200">
              <a:solidFill>
                <a:srgbClr val="FFFF00"/>
              </a:solidFill>
              <a:latin typeface="Times New Roman" panose="02020603050405020304" pitchFamily="18" charset="0"/>
              <a:cs typeface="Times New Roman" panose="02020603050405020304" pitchFamily="18" charset="0"/>
            </a:rPr>
            <a:t> корпоратив буюртмачилар.</a:t>
          </a:r>
          <a:endParaRPr lang="ru-RU" sz="1000" kern="1200">
            <a:latin typeface="Times New Roman" panose="02020603050405020304" pitchFamily="18" charset="0"/>
            <a:cs typeface="Times New Roman" panose="02020603050405020304" pitchFamily="18" charset="0"/>
          </a:endParaRPr>
        </a:p>
        <a:p>
          <a:pPr marL="57150" lvl="1" indent="-57150" algn="just" defTabSz="444500">
            <a:lnSpc>
              <a:spcPct val="100000"/>
            </a:lnSpc>
            <a:spcBef>
              <a:spcPct val="0"/>
            </a:spcBef>
            <a:spcAft>
              <a:spcPts val="0"/>
            </a:spcAft>
            <a:buChar char="••"/>
          </a:pPr>
          <a:r>
            <a:rPr lang="uz-Cyrl-UZ" sz="1000" kern="1200">
              <a:latin typeface="Times New Roman" panose="02020603050405020304" pitchFamily="18" charset="0"/>
              <a:cs typeface="Times New Roman" panose="02020603050405020304" pitchFamily="18" charset="0"/>
            </a:rPr>
            <a:t>ўз устав фондида (устав капиталида) </a:t>
          </a:r>
          <a:r>
            <a:rPr lang="uz-Cyrl-UZ" sz="1000" b="1" kern="1200">
              <a:solidFill>
                <a:srgbClr val="FFFF00"/>
              </a:solidFill>
              <a:latin typeface="Times New Roman" panose="02020603050405020304" pitchFamily="18" charset="0"/>
              <a:cs typeface="Times New Roman" panose="02020603050405020304" pitchFamily="18" charset="0"/>
            </a:rPr>
            <a:t>давлат органларининг ёки бошқа ташкилотларнинг</a:t>
          </a:r>
          <a:r>
            <a:rPr lang="uz-Cyrl-UZ" sz="1000" kern="1200">
              <a:latin typeface="Times New Roman" panose="02020603050405020304" pitchFamily="18" charset="0"/>
              <a:cs typeface="Times New Roman" panose="02020603050405020304" pitchFamily="18" charset="0"/>
            </a:rPr>
            <a:t> улуши жами 50 фоиз миқдорда ва ундан ортиқ бўлган юридик шахслар.</a:t>
          </a:r>
          <a:endParaRPr lang="ru-RU" sz="1000" kern="1200">
            <a:latin typeface="Times New Roman" panose="02020603050405020304" pitchFamily="18" charset="0"/>
            <a:cs typeface="Times New Roman" panose="02020603050405020304" pitchFamily="18" charset="0"/>
          </a:endParaRPr>
        </a:p>
      </dsp:txBody>
      <dsp:txXfrm>
        <a:off x="487323" y="1288375"/>
        <a:ext cx="3946301" cy="1014173"/>
      </dsp:txXfrm>
    </dsp:sp>
    <dsp:sp modelId="{CF4FF896-BFC4-4D7E-9AFD-92BB41DD1E89}">
      <dsp:nvSpPr>
        <dsp:cNvPr id="0" name=""/>
        <dsp:cNvSpPr/>
      </dsp:nvSpPr>
      <dsp:spPr>
        <a:xfrm>
          <a:off x="911542" y="2513647"/>
          <a:ext cx="5165407" cy="10772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100000"/>
            </a:lnSpc>
            <a:spcBef>
              <a:spcPct val="0"/>
            </a:spcBef>
            <a:spcAft>
              <a:spcPts val="0"/>
            </a:spcAft>
          </a:pPr>
          <a:r>
            <a:rPr lang="ru-RU" sz="1000" b="1" kern="1200">
              <a:solidFill>
                <a:srgbClr val="FFFF00"/>
              </a:solidFill>
              <a:latin typeface="Times New Roman" panose="02020603050405020304" pitchFamily="18" charset="0"/>
              <a:cs typeface="Times New Roman" panose="02020603050405020304" pitchFamily="18" charset="0"/>
            </a:rPr>
            <a:t>Акциядорлик ва маъсулияти чекланган жамиятлари таъсисчиси ҳисобланадиган </a:t>
          </a:r>
          <a:r>
            <a:rPr lang="uz-Cyrl-UZ" sz="1000" b="1" kern="1200">
              <a:solidFill>
                <a:srgbClr val="FFFF00"/>
              </a:solidFill>
              <a:latin typeface="Times New Roman" panose="02020603050405020304" pitchFamily="18" charset="0"/>
              <a:cs typeface="Times New Roman" panose="02020603050405020304" pitchFamily="18" charset="0"/>
            </a:rPr>
            <a:t>юридик шахслар </a:t>
          </a:r>
          <a:r>
            <a:rPr lang="ru-RU" sz="1000" b="1" kern="1200">
              <a:solidFill>
                <a:srgbClr val="FFFF00"/>
              </a:solidFill>
              <a:latin typeface="Times New Roman" panose="02020603050405020304" pitchFamily="18" charset="0"/>
              <a:cs typeface="Times New Roman" panose="02020603050405020304" pitchFamily="18" charset="0"/>
            </a:rPr>
            <a:t>- </a:t>
          </a:r>
          <a:r>
            <a:rPr lang="en-US" sz="1000" b="1" kern="1200">
              <a:solidFill>
                <a:srgbClr val="FFFF00"/>
              </a:solidFill>
              <a:latin typeface="Times New Roman" panose="02020603050405020304" pitchFamily="18" charset="0"/>
              <a:cs typeface="Times New Roman" panose="02020603050405020304" pitchFamily="18" charset="0"/>
            </a:rPr>
            <a:t>-</a:t>
          </a:r>
          <a:r>
            <a:rPr lang="uz-Cyrl-UZ" sz="1000" b="1" kern="1200">
              <a:solidFill>
                <a:srgbClr val="FFFF00"/>
              </a:solidFill>
              <a:latin typeface="Times New Roman" panose="02020603050405020304" pitchFamily="18" charset="0"/>
              <a:cs typeface="Times New Roman" panose="02020603050405020304" pitchFamily="18" charset="0"/>
            </a:rPr>
            <a:t> корпоратив буюртмачилар.</a:t>
          </a:r>
          <a:endParaRPr lang="ru-RU" sz="1000" kern="1200">
            <a:latin typeface="Times New Roman" panose="02020603050405020304" pitchFamily="18" charset="0"/>
            <a:cs typeface="Times New Roman" panose="02020603050405020304" pitchFamily="18" charset="0"/>
          </a:endParaRPr>
        </a:p>
        <a:p>
          <a:pPr marL="57150" lvl="1" indent="-57150" algn="just" defTabSz="444500">
            <a:lnSpc>
              <a:spcPct val="100000"/>
            </a:lnSpc>
            <a:spcBef>
              <a:spcPct val="0"/>
            </a:spcBef>
            <a:spcAft>
              <a:spcPts val="0"/>
            </a:spcAft>
            <a:buChar char="••"/>
          </a:pPr>
          <a:r>
            <a:rPr lang="ru-RU" sz="1000" b="0" i="0" u="none" kern="1200">
              <a:latin typeface="Times New Roman" panose="02020603050405020304" pitchFamily="18" charset="0"/>
              <a:cs typeface="Times New Roman" panose="02020603050405020304" pitchFamily="18" charset="0"/>
            </a:rPr>
            <a:t>ўз устав фондида (устав капиталида) </a:t>
          </a:r>
          <a:r>
            <a:rPr lang="ru-RU" sz="1000" b="1" i="0" u="none" kern="1200">
              <a:solidFill>
                <a:srgbClr val="FFFF00"/>
              </a:solidFill>
              <a:latin typeface="Times New Roman" panose="02020603050405020304" pitchFamily="18" charset="0"/>
              <a:cs typeface="Times New Roman" panose="02020603050405020304" pitchFamily="18" charset="0"/>
            </a:rPr>
            <a:t>а</a:t>
          </a:r>
          <a:r>
            <a:rPr lang="ru-RU" sz="1000" b="1" kern="1200">
              <a:solidFill>
                <a:srgbClr val="FFFF00"/>
              </a:solidFill>
              <a:latin typeface="Times New Roman" panose="02020603050405020304" pitchFamily="18" charset="0"/>
              <a:cs typeface="Times New Roman" panose="02020603050405020304" pitchFamily="18" charset="0"/>
            </a:rPr>
            <a:t>кциядорлик ва маъсулияти чекланган жамиятларнинг</a:t>
          </a:r>
          <a:r>
            <a:rPr lang="ru-RU" sz="1000" kern="1200">
              <a:latin typeface="Times New Roman" panose="02020603050405020304" pitchFamily="18" charset="0"/>
              <a:cs typeface="Times New Roman" panose="02020603050405020304" pitchFamily="18" charset="0"/>
            </a:rPr>
            <a:t> </a:t>
          </a:r>
          <a:r>
            <a:rPr lang="ru-RU" sz="1000" b="0" i="0" kern="1200">
              <a:latin typeface="Times New Roman" panose="02020603050405020304" pitchFamily="18" charset="0"/>
              <a:cs typeface="Times New Roman" panose="02020603050405020304" pitchFamily="18" charset="0"/>
            </a:rPr>
            <a:t>улуши жами 50 фоиз миқдорда ва ундан ортиқ бўлган юридик шахсларга нисбатан фақат уларнинг давлат харидлари соҳасидаги муносабатларига татбиқ этилади.</a:t>
          </a:r>
          <a:endParaRPr lang="ru-RU" sz="1000" kern="1200">
            <a:latin typeface="Times New Roman" panose="02020603050405020304" pitchFamily="18" charset="0"/>
            <a:cs typeface="Times New Roman" panose="02020603050405020304" pitchFamily="18" charset="0"/>
          </a:endParaRPr>
        </a:p>
      </dsp:txBody>
      <dsp:txXfrm>
        <a:off x="943094" y="2545199"/>
        <a:ext cx="3946301" cy="1014173"/>
      </dsp:txXfrm>
    </dsp:sp>
    <dsp:sp modelId="{B690121B-8F34-4743-B5BC-2810C1BE09DA}">
      <dsp:nvSpPr>
        <dsp:cNvPr id="0" name=""/>
        <dsp:cNvSpPr/>
      </dsp:nvSpPr>
      <dsp:spPr>
        <a:xfrm>
          <a:off x="4465177" y="816935"/>
          <a:ext cx="700230" cy="700230"/>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endParaRPr lang="ru-RU" sz="1000" kern="1200">
            <a:latin typeface="Times New Roman" panose="02020603050405020304" pitchFamily="18" charset="0"/>
            <a:cs typeface="Times New Roman" panose="02020603050405020304" pitchFamily="18" charset="0"/>
          </a:endParaRPr>
        </a:p>
      </dsp:txBody>
      <dsp:txXfrm>
        <a:off x="4622729" y="816935"/>
        <a:ext cx="385126" cy="526923"/>
      </dsp:txXfrm>
    </dsp:sp>
    <dsp:sp modelId="{DAF374C4-C253-4C1F-8B87-8B3CD75DF520}">
      <dsp:nvSpPr>
        <dsp:cNvPr id="0" name=""/>
        <dsp:cNvSpPr/>
      </dsp:nvSpPr>
      <dsp:spPr>
        <a:xfrm>
          <a:off x="4920948" y="2066577"/>
          <a:ext cx="700230" cy="700230"/>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endParaRPr lang="ru-RU" sz="3100" kern="1200"/>
        </a:p>
      </dsp:txBody>
      <dsp:txXfrm>
        <a:off x="5078500" y="2066577"/>
        <a:ext cx="385126" cy="5269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ED7B70-10A5-424F-94F2-02E45BDD3DC4}">
      <dsp:nvSpPr>
        <dsp:cNvPr id="0" name=""/>
        <dsp:cNvSpPr/>
      </dsp:nvSpPr>
      <dsp:spPr>
        <a:xfrm>
          <a:off x="0" y="16670"/>
          <a:ext cx="6191250" cy="3369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latin typeface="Times New Roman" panose="02020603050405020304" pitchFamily="18" charset="0"/>
              <a:cs typeface="Times New Roman" panose="02020603050405020304" pitchFamily="18" charset="0"/>
            </a:rPr>
            <a:t>Коррупцияга қарши курашиш агентлиги</a:t>
          </a:r>
          <a:endParaRPr lang="ru-RU" sz="1400" b="1" kern="1200">
            <a:latin typeface="Times New Roman" panose="02020603050405020304" pitchFamily="18" charset="0"/>
            <a:cs typeface="Times New Roman" panose="02020603050405020304" pitchFamily="18" charset="0"/>
          </a:endParaRPr>
        </a:p>
      </dsp:txBody>
      <dsp:txXfrm>
        <a:off x="16449" y="33119"/>
        <a:ext cx="6158352" cy="304062"/>
      </dsp:txXfrm>
    </dsp:sp>
    <dsp:sp modelId="{FEB434DB-B5B8-46A0-BA89-76CB4150451D}">
      <dsp:nvSpPr>
        <dsp:cNvPr id="0" name=""/>
        <dsp:cNvSpPr/>
      </dsp:nvSpPr>
      <dsp:spPr>
        <a:xfrm>
          <a:off x="0" y="405470"/>
          <a:ext cx="6191250" cy="336960"/>
        </a:xfrm>
        <a:prstGeom prst="round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latin typeface="Times New Roman" panose="02020603050405020304" pitchFamily="18" charset="0"/>
              <a:cs typeface="Times New Roman" panose="02020603050405020304" pitchFamily="18" charset="0"/>
            </a:rPr>
            <a:t>Давлат органлари ва бошқа ташкилотлар</a:t>
          </a:r>
          <a:endParaRPr lang="ru-RU" sz="1400" b="1" kern="1200">
            <a:latin typeface="Times New Roman" panose="02020603050405020304" pitchFamily="18" charset="0"/>
            <a:cs typeface="Times New Roman" panose="02020603050405020304" pitchFamily="18" charset="0"/>
          </a:endParaRPr>
        </a:p>
      </dsp:txBody>
      <dsp:txXfrm>
        <a:off x="16449" y="421919"/>
        <a:ext cx="6158352" cy="304062"/>
      </dsp:txXfrm>
    </dsp:sp>
    <dsp:sp modelId="{2B4E3E33-74A6-4EA2-BDCA-F87285FE42D8}">
      <dsp:nvSpPr>
        <dsp:cNvPr id="0" name=""/>
        <dsp:cNvSpPr/>
      </dsp:nvSpPr>
      <dsp:spPr>
        <a:xfrm>
          <a:off x="0" y="794270"/>
          <a:ext cx="6191250" cy="336960"/>
        </a:xfrm>
        <a:prstGeom prst="round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latin typeface="Times New Roman" panose="02020603050405020304" pitchFamily="18" charset="0"/>
              <a:cs typeface="Times New Roman" panose="02020603050405020304" pitchFamily="18" charset="0"/>
            </a:rPr>
            <a:t>Одоб</a:t>
          </a:r>
          <a:r>
            <a:rPr lang="ru-RU" sz="1400" b="1" kern="1200">
              <a:latin typeface="Times New Roman" panose="02020603050405020304" pitchFamily="18" charset="0"/>
              <a:cs typeface="Times New Roman" panose="02020603050405020304" pitchFamily="18" charset="0"/>
            </a:rPr>
            <a:t>-а</a:t>
          </a:r>
          <a:r>
            <a:rPr lang="uz-Cyrl-UZ" sz="1400" b="1" kern="1200">
              <a:latin typeface="Times New Roman" panose="02020603050405020304" pitchFamily="18" charset="0"/>
              <a:cs typeface="Times New Roman" panose="02020603050405020304" pitchFamily="18" charset="0"/>
            </a:rPr>
            <a:t>ҳлоқ комиссиялари</a:t>
          </a:r>
          <a:endParaRPr lang="ru-RU" sz="1400" b="1" kern="1200">
            <a:latin typeface="Times New Roman" panose="02020603050405020304" pitchFamily="18" charset="0"/>
            <a:cs typeface="Times New Roman" panose="02020603050405020304" pitchFamily="18" charset="0"/>
          </a:endParaRPr>
        </a:p>
      </dsp:txBody>
      <dsp:txXfrm>
        <a:off x="16449" y="810719"/>
        <a:ext cx="6158352" cy="304062"/>
      </dsp:txXfrm>
    </dsp:sp>
    <dsp:sp modelId="{57A5534A-074D-449E-B4A2-F16C09753048}">
      <dsp:nvSpPr>
        <dsp:cNvPr id="0" name=""/>
        <dsp:cNvSpPr/>
      </dsp:nvSpPr>
      <dsp:spPr>
        <a:xfrm>
          <a:off x="0" y="1183070"/>
          <a:ext cx="6191250" cy="336960"/>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latin typeface="Times New Roman" panose="02020603050405020304" pitchFamily="18" charset="0"/>
              <a:cs typeface="Times New Roman" panose="02020603050405020304" pitchFamily="18" charset="0"/>
            </a:rPr>
            <a:t>Махсус бўлинмалар</a:t>
          </a:r>
          <a:endParaRPr lang="ru-RU" sz="1400" b="1" kern="1200">
            <a:latin typeface="Times New Roman" panose="02020603050405020304" pitchFamily="18" charset="0"/>
            <a:cs typeface="Times New Roman" panose="02020603050405020304" pitchFamily="18" charset="0"/>
          </a:endParaRPr>
        </a:p>
      </dsp:txBody>
      <dsp:txXfrm>
        <a:off x="16449" y="1199519"/>
        <a:ext cx="6158352" cy="3040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713359-687A-4BDF-A339-68821C2C0497}">
      <dsp:nvSpPr>
        <dsp:cNvPr id="0" name=""/>
        <dsp:cNvSpPr/>
      </dsp:nvSpPr>
      <dsp:spPr>
        <a:xfrm>
          <a:off x="2649620" y="2841163"/>
          <a:ext cx="1207885" cy="1207885"/>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b="1" kern="1200">
              <a:latin typeface="Times New Roman" panose="02020603050405020304" pitchFamily="18" charset="0"/>
              <a:cs typeface="Times New Roman" panose="02020603050405020304" pitchFamily="18" charset="0"/>
            </a:rPr>
            <a:t>Манфаатлар тўқнашувини аниқлаш учун манбаалар</a:t>
          </a:r>
          <a:endParaRPr lang="ru-RU" sz="1000" b="1" kern="1200">
            <a:latin typeface="Times New Roman" panose="02020603050405020304" pitchFamily="18" charset="0"/>
            <a:cs typeface="Times New Roman" panose="02020603050405020304" pitchFamily="18" charset="0"/>
          </a:endParaRPr>
        </a:p>
      </dsp:txBody>
      <dsp:txXfrm>
        <a:off x="2826511" y="3018054"/>
        <a:ext cx="854103" cy="854103"/>
      </dsp:txXfrm>
    </dsp:sp>
    <dsp:sp modelId="{0C8334B0-E76C-46A7-B7D7-3E71859DD5D9}">
      <dsp:nvSpPr>
        <dsp:cNvPr id="0" name=""/>
        <dsp:cNvSpPr/>
      </dsp:nvSpPr>
      <dsp:spPr>
        <a:xfrm rot="10800000">
          <a:off x="425066" y="3272982"/>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575E26-AF72-45EE-AF7F-2EF9FA0C6724}">
      <dsp:nvSpPr>
        <dsp:cNvPr id="0" name=""/>
        <dsp:cNvSpPr/>
      </dsp:nvSpPr>
      <dsp:spPr>
        <a:xfrm>
          <a:off x="2306" y="3106898"/>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эҳтимолий манфаатлар тўқнашуви тўғрисидаги декларация</a:t>
          </a:r>
          <a:endParaRPr lang="ru-RU" sz="700" b="1" kern="1200">
            <a:latin typeface="Times New Roman" panose="02020603050405020304" pitchFamily="18" charset="0"/>
            <a:cs typeface="Times New Roman" panose="02020603050405020304" pitchFamily="18" charset="0"/>
          </a:endParaRPr>
        </a:p>
      </dsp:txBody>
      <dsp:txXfrm>
        <a:off x="22118" y="3126710"/>
        <a:ext cx="805895" cy="636791"/>
      </dsp:txXfrm>
    </dsp:sp>
    <dsp:sp modelId="{A1FA7943-1A67-4965-AEAF-3AC41C8C925D}">
      <dsp:nvSpPr>
        <dsp:cNvPr id="0" name=""/>
        <dsp:cNvSpPr/>
      </dsp:nvSpPr>
      <dsp:spPr>
        <a:xfrm rot="12150000">
          <a:off x="560362" y="2592803"/>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E846E6-6C0D-46E4-92DD-16836E1F7AE4}">
      <dsp:nvSpPr>
        <dsp:cNvPr id="0" name=""/>
        <dsp:cNvSpPr/>
      </dsp:nvSpPr>
      <dsp:spPr>
        <a:xfrm>
          <a:off x="217613" y="2024479"/>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давлат харидлари жараёнид билан боғлиқ ҳужжатлар ва тузилган шартномалар</a:t>
          </a:r>
          <a:endParaRPr lang="ru-RU" sz="700" b="1" kern="1200">
            <a:latin typeface="Times New Roman" panose="02020603050405020304" pitchFamily="18" charset="0"/>
            <a:cs typeface="Times New Roman" panose="02020603050405020304" pitchFamily="18" charset="0"/>
          </a:endParaRPr>
        </a:p>
      </dsp:txBody>
      <dsp:txXfrm>
        <a:off x="237425" y="2044291"/>
        <a:ext cx="805895" cy="636791"/>
      </dsp:txXfrm>
    </dsp:sp>
    <dsp:sp modelId="{42E38A33-9702-4A3E-95A6-6E685BEABDF8}">
      <dsp:nvSpPr>
        <dsp:cNvPr id="0" name=""/>
        <dsp:cNvSpPr/>
      </dsp:nvSpPr>
      <dsp:spPr>
        <a:xfrm rot="13500000">
          <a:off x="945653" y="2016174"/>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AF2397-774D-4EB1-B425-B121F51F4341}">
      <dsp:nvSpPr>
        <dsp:cNvPr id="0" name=""/>
        <dsp:cNvSpPr/>
      </dsp:nvSpPr>
      <dsp:spPr>
        <a:xfrm>
          <a:off x="830754" y="1106849"/>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жисмоний ва юридик шахсларнинг мурожаатлари ёки хабарлари</a:t>
          </a:r>
          <a:endParaRPr lang="ru-RU" sz="700" b="1" kern="1200">
            <a:latin typeface="Times New Roman" panose="02020603050405020304" pitchFamily="18" charset="0"/>
            <a:cs typeface="Times New Roman" panose="02020603050405020304" pitchFamily="18" charset="0"/>
          </a:endParaRPr>
        </a:p>
      </dsp:txBody>
      <dsp:txXfrm>
        <a:off x="850566" y="1126661"/>
        <a:ext cx="805895" cy="636791"/>
      </dsp:txXfrm>
    </dsp:sp>
    <dsp:sp modelId="{EC01D926-EB02-4FFB-9128-1558037E11CC}">
      <dsp:nvSpPr>
        <dsp:cNvPr id="0" name=""/>
        <dsp:cNvSpPr/>
      </dsp:nvSpPr>
      <dsp:spPr>
        <a:xfrm rot="14850000">
          <a:off x="1522281" y="1630884"/>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9A5E76-06B0-4E01-B175-24C1A216960C}">
      <dsp:nvSpPr>
        <dsp:cNvPr id="0" name=""/>
        <dsp:cNvSpPr/>
      </dsp:nvSpPr>
      <dsp:spPr>
        <a:xfrm>
          <a:off x="1748384" y="493708"/>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аффилланган шахслари ва бенефициарлар рўйхатлари;</a:t>
          </a:r>
          <a:endParaRPr lang="ru-RU" sz="700" b="1" kern="1200">
            <a:latin typeface="Times New Roman" panose="02020603050405020304" pitchFamily="18" charset="0"/>
            <a:cs typeface="Times New Roman" panose="02020603050405020304" pitchFamily="18" charset="0"/>
          </a:endParaRPr>
        </a:p>
      </dsp:txBody>
      <dsp:txXfrm>
        <a:off x="1768196" y="513520"/>
        <a:ext cx="805895" cy="636791"/>
      </dsp:txXfrm>
    </dsp:sp>
    <dsp:sp modelId="{446FC366-B3C6-48B9-BAF9-25E3DED34A81}">
      <dsp:nvSpPr>
        <dsp:cNvPr id="0" name=""/>
        <dsp:cNvSpPr/>
      </dsp:nvSpPr>
      <dsp:spPr>
        <a:xfrm rot="16200000">
          <a:off x="2202461" y="1495587"/>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3952ED9-EC77-4102-8585-66467F91F45A}">
      <dsp:nvSpPr>
        <dsp:cNvPr id="0" name=""/>
        <dsp:cNvSpPr/>
      </dsp:nvSpPr>
      <dsp:spPr>
        <a:xfrm>
          <a:off x="2830803" y="278402"/>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ЯИДХП</a:t>
          </a:r>
          <a:endParaRPr lang="ru-RU" sz="700" b="1" kern="1200">
            <a:latin typeface="Times New Roman" panose="02020603050405020304" pitchFamily="18" charset="0"/>
            <a:cs typeface="Times New Roman" panose="02020603050405020304" pitchFamily="18" charset="0"/>
          </a:endParaRPr>
        </a:p>
      </dsp:txBody>
      <dsp:txXfrm>
        <a:off x="2850615" y="298214"/>
        <a:ext cx="805895" cy="636791"/>
      </dsp:txXfrm>
    </dsp:sp>
    <dsp:sp modelId="{6170E43B-9211-4BA3-9323-736AE02BB9BB}">
      <dsp:nvSpPr>
        <dsp:cNvPr id="0" name=""/>
        <dsp:cNvSpPr/>
      </dsp:nvSpPr>
      <dsp:spPr>
        <a:xfrm rot="17550000">
          <a:off x="2882640" y="1630884"/>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1126BF-CCBB-4593-BDDB-9C0DBC05D0DF}">
      <dsp:nvSpPr>
        <dsp:cNvPr id="0" name=""/>
        <dsp:cNvSpPr/>
      </dsp:nvSpPr>
      <dsp:spPr>
        <a:xfrm>
          <a:off x="3913221" y="493708"/>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«ФҲДЁ Ягона электрон архиви» ахборот тизими</a:t>
          </a:r>
          <a:endParaRPr lang="ru-RU" sz="700" b="1" kern="1200">
            <a:latin typeface="Times New Roman" panose="02020603050405020304" pitchFamily="18" charset="0"/>
            <a:cs typeface="Times New Roman" panose="02020603050405020304" pitchFamily="18" charset="0"/>
          </a:endParaRPr>
        </a:p>
      </dsp:txBody>
      <dsp:txXfrm>
        <a:off x="3933033" y="513520"/>
        <a:ext cx="805895" cy="636791"/>
      </dsp:txXfrm>
    </dsp:sp>
    <dsp:sp modelId="{B7B50F45-36C7-4E91-AF87-A20BCA7741C9}">
      <dsp:nvSpPr>
        <dsp:cNvPr id="0" name=""/>
        <dsp:cNvSpPr/>
      </dsp:nvSpPr>
      <dsp:spPr>
        <a:xfrm rot="18900000">
          <a:off x="3459269" y="2016174"/>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976619-BEA9-4A22-93B6-9D377FA24EAC}">
      <dsp:nvSpPr>
        <dsp:cNvPr id="0" name=""/>
        <dsp:cNvSpPr/>
      </dsp:nvSpPr>
      <dsp:spPr>
        <a:xfrm>
          <a:off x="4830852" y="1106849"/>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ЯММТ</a:t>
          </a:r>
          <a:endParaRPr lang="ru-RU" sz="700" b="1" kern="1200">
            <a:latin typeface="Times New Roman" panose="02020603050405020304" pitchFamily="18" charset="0"/>
            <a:cs typeface="Times New Roman" panose="02020603050405020304" pitchFamily="18" charset="0"/>
          </a:endParaRPr>
        </a:p>
      </dsp:txBody>
      <dsp:txXfrm>
        <a:off x="4850664" y="1126661"/>
        <a:ext cx="805895" cy="636791"/>
      </dsp:txXfrm>
    </dsp:sp>
    <dsp:sp modelId="{1F94CDE0-F40C-421E-975A-4CA67D1F7485}">
      <dsp:nvSpPr>
        <dsp:cNvPr id="0" name=""/>
        <dsp:cNvSpPr/>
      </dsp:nvSpPr>
      <dsp:spPr>
        <a:xfrm rot="20250000">
          <a:off x="3844559" y="2592803"/>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D94ABC-02D1-47FE-8287-1DA41FFDCD58}">
      <dsp:nvSpPr>
        <dsp:cNvPr id="0" name=""/>
        <dsp:cNvSpPr/>
      </dsp:nvSpPr>
      <dsp:spPr>
        <a:xfrm>
          <a:off x="5443993" y="2024479"/>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Қимматли қоғозлар марказий депозитарийси</a:t>
          </a:r>
          <a:endParaRPr lang="ru-RU" sz="700" b="1" kern="1200">
            <a:latin typeface="Times New Roman" panose="02020603050405020304" pitchFamily="18" charset="0"/>
            <a:cs typeface="Times New Roman" panose="02020603050405020304" pitchFamily="18" charset="0"/>
          </a:endParaRPr>
        </a:p>
      </dsp:txBody>
      <dsp:txXfrm>
        <a:off x="5463805" y="2044291"/>
        <a:ext cx="805895" cy="636791"/>
      </dsp:txXfrm>
    </dsp:sp>
    <dsp:sp modelId="{A07F69D5-6915-44A2-AB2F-07DA4E22E9B3}">
      <dsp:nvSpPr>
        <dsp:cNvPr id="0" name=""/>
        <dsp:cNvSpPr/>
      </dsp:nvSpPr>
      <dsp:spPr>
        <a:xfrm>
          <a:off x="3979856" y="3272982"/>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61A675-A909-424F-A8A4-D859D7C36BED}">
      <dsp:nvSpPr>
        <dsp:cNvPr id="0" name=""/>
        <dsp:cNvSpPr/>
      </dsp:nvSpPr>
      <dsp:spPr>
        <a:xfrm>
          <a:off x="5659299" y="3106898"/>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Махсус ваколатли давлат органининг тақдимномаси</a:t>
          </a:r>
          <a:endParaRPr lang="ru-RU" sz="700" b="1" kern="1200">
            <a:latin typeface="Times New Roman" panose="02020603050405020304" pitchFamily="18" charset="0"/>
            <a:cs typeface="Times New Roman" panose="02020603050405020304" pitchFamily="18" charset="0"/>
          </a:endParaRPr>
        </a:p>
      </dsp:txBody>
      <dsp:txXfrm>
        <a:off x="5679111" y="3126710"/>
        <a:ext cx="805895" cy="63679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153DE849-9D34-4C47-ABD9-4767B21C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8172</Words>
  <Characters>46586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Bexruz Nabiyev</dc:creator>
  <cp:keywords/>
  <dc:description/>
  <cp:lastModifiedBy>User</cp:lastModifiedBy>
  <cp:revision>3</cp:revision>
  <dcterms:created xsi:type="dcterms:W3CDTF">2024-09-09T05:19:00Z</dcterms:created>
  <dcterms:modified xsi:type="dcterms:W3CDTF">2024-09-09T05:19:00Z</dcterms:modified>
</cp:coreProperties>
</file>