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63D0" w:rsidRDefault="002C63D0" w:rsidP="002C63D0">
      <w:pPr>
        <w:spacing w:after="0" w:line="240" w:lineRule="auto"/>
        <w:ind w:firstLine="567"/>
        <w:jc w:val="center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en-US"/>
        </w:rPr>
        <w:t>BOTANIKA fanidan savollar: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1.</w:t>
      </w:r>
      <w:r>
        <w:rPr>
          <w:rFonts w:ascii="Times New Roman" w:hAnsi="Times New Roman"/>
          <w:sz w:val="24"/>
          <w:szCs w:val="24"/>
          <w:lang w:val="en-US"/>
        </w:rPr>
        <w:tab/>
        <w:t>Ochiq urug‘lilaming rivojlanish sikli.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2.</w:t>
      </w:r>
      <w:r>
        <w:rPr>
          <w:rFonts w:ascii="Times New Roman" w:hAnsi="Times New Roman"/>
          <w:sz w:val="24"/>
          <w:szCs w:val="24"/>
          <w:lang w:val="en-US"/>
        </w:rPr>
        <w:tab/>
        <w:t>Poyaning birlamchi anatomik tuzilishi.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3.</w:t>
      </w:r>
      <w:r>
        <w:rPr>
          <w:rFonts w:ascii="Times New Roman" w:hAnsi="Times New Roman"/>
          <w:sz w:val="24"/>
          <w:szCs w:val="24"/>
          <w:lang w:val="en-US"/>
        </w:rPr>
        <w:tab/>
        <w:t>Yorug‘sevar o‘simliklarning moslashishi.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4.</w:t>
      </w:r>
      <w:r>
        <w:rPr>
          <w:rFonts w:ascii="Times New Roman" w:hAnsi="Times New Roman"/>
          <w:sz w:val="24"/>
          <w:szCs w:val="24"/>
          <w:lang w:val="en-US"/>
        </w:rPr>
        <w:tab/>
        <w:t>Hujayrani o‘rganish tarixi.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5.</w:t>
      </w:r>
      <w:r>
        <w:rPr>
          <w:rFonts w:ascii="Times New Roman" w:hAnsi="Times New Roman"/>
          <w:sz w:val="24"/>
          <w:szCs w:val="24"/>
          <w:lang w:val="en-US"/>
        </w:rPr>
        <w:tab/>
        <w:t>Changlanish.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6.</w:t>
      </w:r>
      <w:r>
        <w:rPr>
          <w:rFonts w:ascii="Times New Roman" w:hAnsi="Times New Roman"/>
          <w:sz w:val="24"/>
          <w:szCs w:val="24"/>
          <w:lang w:val="en-US"/>
        </w:rPr>
        <w:tab/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To‘pgullar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klassifikatsiyasi va o‘simlik hayotidagi ahamiyati.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/>
          <w:sz w:val="24"/>
          <w:szCs w:val="24"/>
          <w:lang w:val="en-US"/>
        </w:rPr>
        <w:t>7.</w:t>
      </w:r>
      <w:r>
        <w:rPr>
          <w:rFonts w:ascii="Times New Roman" w:hAnsi="Times New Roman"/>
          <w:sz w:val="24"/>
          <w:szCs w:val="24"/>
          <w:lang w:val="en-US"/>
        </w:rPr>
        <w:tab/>
        <w:t>Hujayraning bo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‘linishi.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8.</w:t>
      </w:r>
      <w:r>
        <w:rPr>
          <w:rFonts w:ascii="Times New Roman" w:hAnsi="Times New Roman"/>
          <w:sz w:val="24"/>
          <w:szCs w:val="24"/>
          <w:lang w:val="en-US"/>
        </w:rPr>
        <w:tab/>
        <w:t>Daraxt o‘simliklar poyasining anatomik tuzilishi.</w:t>
      </w:r>
    </w:p>
    <w:p w:rsidR="002C63D0" w:rsidRDefault="002C63D0" w:rsidP="002C63D0">
      <w:pPr>
        <w:tabs>
          <w:tab w:val="left" w:pos="28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Xloroplastlaming tuzilishi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ahamiyati.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10.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Vegetativ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ko‘payish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ulaming turlari.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11.</w:t>
      </w:r>
      <w:r>
        <w:rPr>
          <w:rFonts w:ascii="Times New Roman" w:hAnsi="Times New Roman"/>
          <w:sz w:val="24"/>
          <w:szCs w:val="24"/>
          <w:lang w:val="en-US"/>
        </w:rPr>
        <w:tab/>
        <w:t>O‘simliklarda nasillar gallanishi.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12.</w:t>
      </w:r>
      <w:r>
        <w:rPr>
          <w:rFonts w:ascii="Times New Roman" w:hAnsi="Times New Roman"/>
          <w:sz w:val="24"/>
          <w:szCs w:val="24"/>
          <w:lang w:val="en-US"/>
        </w:rPr>
        <w:tab/>
        <w:t>O‘simliklarning inson hayotidagi roli.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13.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Payvandlash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uning usullari.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Ochiq urug‘lilar (qaragaylar)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bo‘limining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o‘ziga xos belgilan, ko payishi va tarqalishi.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Ra'noguldoshlar oilasining asosiy turkum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turlari.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Ularga sistematikasi, tarqalishi.</w:t>
      </w:r>
      <w:proofErr w:type="gramEnd"/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Soyabonguldoshlar yoki ziradoshlar oilasining sistematik belgilan madamy holda ekiladigan asosiy turkum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turlari ahamiyati.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Yalpizdoshlar oilasining o‘ziga hos hususiyatlari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muhim vakillariga ta'rif.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18.</w:t>
      </w:r>
      <w:r>
        <w:rPr>
          <w:rFonts w:ascii="Times New Roman" w:hAnsi="Times New Roman"/>
          <w:sz w:val="24"/>
          <w:szCs w:val="24"/>
          <w:lang w:val="en-US"/>
        </w:rPr>
        <w:tab/>
        <w:t>Qoqidoshlar oilasiga xarakteristika, asosiy vakillari.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19. O‘simliklar sistematikasi rivojlanishiga hissa qo‘shgan olimlar.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20.</w:t>
      </w:r>
      <w:r>
        <w:rPr>
          <w:rFonts w:ascii="Times New Roman" w:hAnsi="Times New Roman"/>
          <w:sz w:val="24"/>
          <w:szCs w:val="24"/>
          <w:lang w:val="en-US"/>
        </w:rPr>
        <w:tab/>
        <w:t>Karamdoshlar oilasining o‘ziga hos hususiyatlari, asosiy vakillari ko‘payish usullari.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21.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Yopiq urug‘lilar yoki magnoliofitlar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bo‘limining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o‘ziga xos belgilari.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22.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Magnoliofitlar bo‘limining zamonaviy filogenetik sistemasi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tasnifi.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23.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Ra'nodoshlar oilasining sistcmatik belgilari. Asosiy turkum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turlari ulaming tarqalishi, xalq xo jaligidagi ahamiyati.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24.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Qoqidoshlar (murakkabguldoshlar) oilasining sistcmatik belgilari. Gul tuzilishining o‘ziga xosligi, asosiy turkum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lurlariga ta'rif.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25.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Gulli o‘simliklardagi qo‘sh urug‘Ianish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uning mohiyati.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26.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Tuban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zamburug‘ larga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xarakteristika va asosiy vakillari, ko‘payish usullari.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27.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Lologuldoshlar oilasining o‘ziga xos sistematik belgilari. Asosiy turkum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turlariga ta’rif.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28.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Zamburuglaming umumiy xarakteristikasi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muhim vakillari, xalq xo jaligidagi ahamiyati.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29.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Magnoliyadoshlar oilasining asosiy sistcmatik belgilari, keng tarqalgan turkum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 turlariga ta'rif.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30.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Bir pallalilar sinfiga xarakteristika, vakillari,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ko‘payishi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31.</w:t>
      </w:r>
      <w:r>
        <w:rPr>
          <w:rFonts w:ascii="Times New Roman" w:hAnsi="Times New Roman"/>
          <w:sz w:val="24"/>
          <w:szCs w:val="24"/>
          <w:lang w:val="en-US"/>
        </w:rPr>
        <w:tab/>
        <w:t>Hujayra nazariyasi.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32.</w:t>
      </w:r>
      <w:r>
        <w:rPr>
          <w:rFonts w:ascii="Times New Roman" w:hAnsi="Times New Roman"/>
          <w:sz w:val="24"/>
          <w:szCs w:val="24"/>
          <w:lang w:val="en-US"/>
        </w:rPr>
        <w:tab/>
        <w:t>O‘simliklar fiziologiyasiningqisqacha tarixi.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33.</w:t>
      </w:r>
      <w:r>
        <w:rPr>
          <w:rFonts w:ascii="Times New Roman" w:hAnsi="Times New Roman"/>
          <w:sz w:val="24"/>
          <w:szCs w:val="24"/>
          <w:lang w:val="en-US"/>
        </w:rPr>
        <w:tab/>
        <w:t>Diffuziya, osmos hodisalari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34.</w:t>
      </w:r>
      <w:r>
        <w:rPr>
          <w:rFonts w:ascii="Times New Roman" w:hAnsi="Times New Roman"/>
          <w:sz w:val="24"/>
          <w:szCs w:val="24"/>
          <w:lang w:val="en-US"/>
        </w:rPr>
        <w:tab/>
        <w:t>Fotosintezning yorug‘lik reaktsiyasi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35.</w:t>
      </w:r>
      <w:r>
        <w:rPr>
          <w:rFonts w:ascii="Times New Roman" w:hAnsi="Times New Roman"/>
          <w:sz w:val="24"/>
          <w:szCs w:val="24"/>
          <w:lang w:val="en-US"/>
        </w:rPr>
        <w:tab/>
        <w:t>Transpiratsiya jarayonini boshqarish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36.</w:t>
      </w:r>
      <w:r>
        <w:rPr>
          <w:rFonts w:ascii="Times New Roman" w:hAnsi="Times New Roman"/>
          <w:sz w:val="24"/>
          <w:szCs w:val="24"/>
          <w:lang w:val="en-US"/>
        </w:rPr>
        <w:tab/>
        <w:t>Fotosintezjarayoniga tashqi omillaming ta'siri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37.</w:t>
      </w:r>
      <w:r>
        <w:rPr>
          <w:rFonts w:ascii="Times New Roman" w:hAnsi="Times New Roman"/>
          <w:sz w:val="24"/>
          <w:szCs w:val="24"/>
          <w:lang w:val="en-US"/>
        </w:rPr>
        <w:tab/>
        <w:t>Energiya hosil qiluvchi mcmbranalar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38.</w:t>
      </w:r>
      <w:r>
        <w:rPr>
          <w:rFonts w:ascii="Times New Roman" w:hAnsi="Times New Roman"/>
          <w:sz w:val="24"/>
          <w:szCs w:val="24"/>
          <w:lang w:val="en-US"/>
        </w:rPr>
        <w:tab/>
        <w:t>Nafas olish haqida umumiy tushuncha.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39.</w:t>
      </w:r>
      <w:r>
        <w:rPr>
          <w:rFonts w:ascii="Times New Roman" w:hAnsi="Times New Roman"/>
          <w:sz w:val="24"/>
          <w:szCs w:val="24"/>
          <w:lang w:val="en-US"/>
        </w:rPr>
        <w:tab/>
        <w:t>Gibberellinlar.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40.</w:t>
      </w:r>
      <w:r>
        <w:rPr>
          <w:rFonts w:ascii="Times New Roman" w:hAnsi="Times New Roman"/>
          <w:sz w:val="24"/>
          <w:szCs w:val="24"/>
          <w:lang w:val="en-US"/>
        </w:rPr>
        <w:tab/>
        <w:t>Nafas olishga tashqi muhit omillarining ta'siri.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41.</w:t>
      </w:r>
      <w:r>
        <w:rPr>
          <w:rFonts w:ascii="Times New Roman" w:hAnsi="Times New Roman"/>
          <w:sz w:val="24"/>
          <w:szCs w:val="24"/>
          <w:lang w:val="en-US"/>
        </w:rPr>
        <w:tab/>
        <w:t>O‘simliklar «yoshi», guttatsiya hodisasi.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42.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O‘simliklaming sovuqqa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issiqqa chidamliligi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43.</w:t>
      </w:r>
      <w:r>
        <w:rPr>
          <w:rFonts w:ascii="Times New Roman" w:hAnsi="Times New Roman"/>
          <w:sz w:val="24"/>
          <w:szCs w:val="24"/>
          <w:lang w:val="en-US"/>
        </w:rPr>
        <w:tab/>
        <w:t>Tabiiy fotogormonlar.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44.</w:t>
      </w:r>
      <w:r>
        <w:rPr>
          <w:rFonts w:ascii="Times New Roman" w:hAnsi="Times New Roman"/>
          <w:sz w:val="24"/>
          <w:szCs w:val="24"/>
          <w:lang w:val="en-US"/>
        </w:rPr>
        <w:tab/>
        <w:t>Nafas olish mexanizmlari.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45.</w:t>
      </w:r>
      <w:r>
        <w:rPr>
          <w:rFonts w:ascii="Times New Roman" w:hAnsi="Times New Roman"/>
          <w:sz w:val="24"/>
          <w:szCs w:val="24"/>
          <w:lang w:val="en-US"/>
        </w:rPr>
        <w:tab/>
        <w:t>Mineral elementlaming turlari.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46.</w:t>
      </w:r>
      <w:r>
        <w:rPr>
          <w:rFonts w:ascii="Times New Roman" w:hAnsi="Times New Roman"/>
          <w:sz w:val="24"/>
          <w:szCs w:val="24"/>
          <w:lang w:val="en-US"/>
        </w:rPr>
        <w:tab/>
        <w:t>Nafas olishni boshqarish.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47.</w:t>
      </w:r>
      <w:r>
        <w:rPr>
          <w:rFonts w:ascii="Times New Roman" w:hAnsi="Times New Roman"/>
          <w:sz w:val="24"/>
          <w:szCs w:val="24"/>
          <w:lang w:val="en-US"/>
        </w:rPr>
        <w:tab/>
        <w:t>O‘simliklar fiziologiyasining o‘rganish usullari.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48.</w:t>
      </w:r>
      <w:r>
        <w:rPr>
          <w:rFonts w:ascii="Times New Roman" w:hAnsi="Times New Roman"/>
          <w:sz w:val="24"/>
          <w:szCs w:val="24"/>
          <w:lang w:val="en-US"/>
        </w:rPr>
        <w:tab/>
        <w:t>Antitranspirantlar.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49.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Hujayra membranasi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uning vazifalari.</w:t>
      </w:r>
    </w:p>
    <w:p w:rsidR="002C63D0" w:rsidRDefault="002C63D0" w:rsidP="002C63D0">
      <w:pPr>
        <w:tabs>
          <w:tab w:val="left" w:pos="284"/>
          <w:tab w:val="left" w:pos="426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50.</w:t>
      </w:r>
      <w:r>
        <w:rPr>
          <w:rFonts w:ascii="Times New Roman" w:hAnsi="Times New Roman"/>
          <w:sz w:val="24"/>
          <w:szCs w:val="24"/>
          <w:lang w:val="en-US"/>
        </w:rPr>
        <w:tab/>
        <w:t>Fotosintez jarayoniga tashqi sharoitlarning ta'siri.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.Botanika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fani</w:t>
      </w:r>
      <w:r>
        <w:rPr>
          <w:rFonts w:ascii="Times New Roman" w:hAnsi="Times New Roman"/>
          <w:sz w:val="24"/>
          <w:szCs w:val="24"/>
          <w:lang w:val="uz-Cyrl-UZ"/>
        </w:rPr>
        <w:t xml:space="preserve"> va u</w:t>
      </w:r>
      <w:r>
        <w:rPr>
          <w:rFonts w:ascii="Times New Roman" w:hAnsi="Times New Roman"/>
          <w:sz w:val="24"/>
          <w:szCs w:val="24"/>
          <w:lang w:val="en-US"/>
        </w:rPr>
        <w:t>ning ma</w:t>
      </w:r>
      <w:r>
        <w:rPr>
          <w:rFonts w:ascii="Times New Roman" w:hAnsi="Times New Roman"/>
          <w:sz w:val="24"/>
          <w:szCs w:val="24"/>
          <w:lang w:val="uz-Cyrl-UZ"/>
        </w:rPr>
        <w:t>qsad va vazifalari.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To‘qimalar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haqida umumiy ma’lumot.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53.</w:t>
      </w:r>
      <w:r>
        <w:rPr>
          <w:rFonts w:ascii="Times New Roman" w:hAnsi="Times New Roman"/>
          <w:sz w:val="24"/>
          <w:szCs w:val="24"/>
          <w:lang w:val="uz-Cyrl-UZ"/>
        </w:rPr>
        <w:t>Poya novdaning o‘q organi.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To‘pgullar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haqida umumiy ma’luot.</w:t>
      </w:r>
    </w:p>
    <w:p w:rsidR="002C63D0" w:rsidRDefault="002C63D0" w:rsidP="002C63D0">
      <w:pPr>
        <w:pStyle w:val="af8"/>
        <w:tabs>
          <w:tab w:val="left" w:pos="6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Botanika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fanining rivojlanish tarixi.</w:t>
      </w:r>
    </w:p>
    <w:p w:rsidR="002C63D0" w:rsidRDefault="002C63D0" w:rsidP="002C63D0">
      <w:pPr>
        <w:pStyle w:val="af8"/>
        <w:tabs>
          <w:tab w:val="left" w:pos="6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56.</w:t>
      </w:r>
      <w:r>
        <w:rPr>
          <w:rFonts w:ascii="Times New Roman" w:hAnsi="Times New Roman"/>
          <w:sz w:val="24"/>
          <w:szCs w:val="24"/>
          <w:lang w:val="uz-Cyrl-UZ"/>
        </w:rPr>
        <w:t>To‘qimalar klassifikatsiyasi.</w:t>
      </w:r>
    </w:p>
    <w:p w:rsidR="002C63D0" w:rsidRDefault="002C63D0" w:rsidP="002C63D0">
      <w:pPr>
        <w:pStyle w:val="af8"/>
        <w:tabs>
          <w:tab w:val="left" w:pos="6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Novda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tizimining hosil bo‘lishi.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Cyrl-UZ"/>
        </w:rPr>
        <w:t>58.Botanika fanining asosiy bo‘limlari va usullari.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Hosil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qiluvchi to‘qima.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60.</w:t>
      </w:r>
      <w:r>
        <w:rPr>
          <w:rFonts w:ascii="Times New Roman" w:hAnsi="Times New Roman"/>
          <w:sz w:val="24"/>
          <w:szCs w:val="24"/>
          <w:lang w:val="uz-Cyrl-UZ"/>
        </w:rPr>
        <w:t>Novdalarning shoxlanishi.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61.</w:t>
      </w:r>
      <w:r>
        <w:rPr>
          <w:rFonts w:ascii="Times New Roman" w:hAnsi="Times New Roman"/>
          <w:sz w:val="24"/>
          <w:szCs w:val="24"/>
          <w:lang w:val="uz-Cyrl-UZ"/>
        </w:rPr>
        <w:t>Murakkab to‘pgullar.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O‘simliklarning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tabiatdagi va inson hayotidagi ahamiyati.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S</w:t>
      </w:r>
      <w:r>
        <w:rPr>
          <w:rFonts w:ascii="Times New Roman" w:hAnsi="Times New Roman"/>
          <w:sz w:val="24"/>
          <w:szCs w:val="24"/>
          <w:lang w:val="en-US"/>
        </w:rPr>
        <w:t>h</w:t>
      </w:r>
      <w:r>
        <w:rPr>
          <w:rFonts w:ascii="Times New Roman" w:hAnsi="Times New Roman"/>
          <w:sz w:val="24"/>
          <w:szCs w:val="24"/>
          <w:lang w:val="uz-Cyrl-UZ"/>
        </w:rPr>
        <w:t>akli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o‘zgargan novdalar.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64.</w:t>
      </w:r>
      <w:r>
        <w:rPr>
          <w:rFonts w:ascii="Times New Roman" w:hAnsi="Times New Roman"/>
          <w:sz w:val="24"/>
          <w:szCs w:val="24"/>
          <w:lang w:val="uz-Cyrl-UZ"/>
        </w:rPr>
        <w:t>O‘simliklarning vegetativ ko‘payishi.</w:t>
      </w:r>
    </w:p>
    <w:p w:rsidR="002C63D0" w:rsidRDefault="002C63D0" w:rsidP="002C63D0">
      <w:pPr>
        <w:pStyle w:val="af8"/>
        <w:tabs>
          <w:tab w:val="left" w:pos="709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Er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osti shakli o‘zgargan novdalar.</w:t>
      </w:r>
    </w:p>
    <w:p w:rsidR="002C63D0" w:rsidRDefault="002C63D0" w:rsidP="002C63D0">
      <w:pPr>
        <w:pStyle w:val="af8"/>
        <w:tabs>
          <w:tab w:val="left" w:pos="709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O‘simliklarning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sun’iy vegetativ ko‘payishi.</w:t>
      </w:r>
    </w:p>
    <w:p w:rsidR="002C63D0" w:rsidRDefault="002C63D0" w:rsidP="002C63D0">
      <w:pPr>
        <w:pStyle w:val="af8"/>
        <w:tabs>
          <w:tab w:val="left" w:pos="851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.Ye</w:t>
      </w:r>
      <w:r>
        <w:rPr>
          <w:rFonts w:ascii="Times New Roman" w:hAnsi="Times New Roman"/>
          <w:sz w:val="24"/>
          <w:szCs w:val="24"/>
          <w:lang w:val="uz-Cyrl-UZ"/>
        </w:rPr>
        <w:t>r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usti shakli o‘zgargan novdalar.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Cyrl-UZ"/>
        </w:rPr>
        <w:t>68.Nasllarning navbatlashishi yoki gallanishi.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69.</w:t>
      </w:r>
      <w:r>
        <w:rPr>
          <w:rFonts w:ascii="Times New Roman" w:hAnsi="Times New Roman"/>
          <w:sz w:val="24"/>
          <w:szCs w:val="24"/>
          <w:lang w:val="uz-Cyrl-UZ"/>
        </w:rPr>
        <w:t>Birpallali o‘simliklar poyasining tuzilishi.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Urug‘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yordamida ko‘payish.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71.</w:t>
      </w:r>
      <w:r>
        <w:rPr>
          <w:rFonts w:ascii="Times New Roman" w:hAnsi="Times New Roman"/>
          <w:sz w:val="24"/>
          <w:szCs w:val="24"/>
          <w:lang w:val="uz-Cyrl-UZ"/>
        </w:rPr>
        <w:t>Birpallali o‘simlik urug‘ining tuzilishi.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Ikkipallali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o‘simliklar poyasining tuzilishi.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Ikkipallali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o‘simlik urug‘ining tuzilishi.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Poyaning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ikkilamchi ichki tuzilishi.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75.</w:t>
      </w:r>
      <w:r>
        <w:rPr>
          <w:rFonts w:ascii="Times New Roman" w:hAnsi="Times New Roman"/>
          <w:sz w:val="24"/>
          <w:szCs w:val="24"/>
          <w:lang w:val="uz-Cyrl-UZ"/>
        </w:rPr>
        <w:t>Urug‘ning unishi va maysaning tuzilishi.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Daraxtsimon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o‘simliklar poyasining ichki tuzilishi.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Antibiotiklar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va fitonsidlar.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78.</w:t>
      </w:r>
      <w:r>
        <w:rPr>
          <w:rFonts w:ascii="Times New Roman" w:hAnsi="Times New Roman"/>
          <w:sz w:val="24"/>
          <w:szCs w:val="24"/>
          <w:lang w:val="uz-Cyrl-UZ"/>
        </w:rPr>
        <w:t>O‘simlik ildizi haqida umumiy ma’lumot.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Barg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haqida umumiy ma’lumot.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80.</w:t>
      </w:r>
      <w:r>
        <w:rPr>
          <w:rFonts w:ascii="Times New Roman" w:hAnsi="Times New Roman"/>
          <w:sz w:val="24"/>
          <w:szCs w:val="24"/>
          <w:lang w:val="uz-Cyrl-UZ"/>
        </w:rPr>
        <w:t xml:space="preserve">Mitoz yoki kariokinez bo‘linish. 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Barglarning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katta kichikligi va yashovchanligi.</w:t>
      </w:r>
    </w:p>
    <w:p w:rsidR="002C63D0" w:rsidRDefault="002C63D0" w:rsidP="002C63D0">
      <w:pPr>
        <w:pStyle w:val="af8"/>
        <w:tabs>
          <w:tab w:val="left" w:pos="6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Vakuola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va uning tarkibi.</w:t>
      </w:r>
    </w:p>
    <w:p w:rsidR="002C63D0" w:rsidRDefault="002C63D0" w:rsidP="002C63D0">
      <w:pPr>
        <w:pStyle w:val="af8"/>
        <w:tabs>
          <w:tab w:val="left" w:pos="6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83.</w:t>
      </w:r>
      <w:r>
        <w:rPr>
          <w:rFonts w:ascii="Times New Roman" w:hAnsi="Times New Roman"/>
          <w:sz w:val="24"/>
          <w:szCs w:val="24"/>
          <w:lang w:val="uz-Cyrl-UZ"/>
        </w:rPr>
        <w:t>Ildizning ikkilamchi tuzilishi.</w:t>
      </w:r>
    </w:p>
    <w:p w:rsidR="002C63D0" w:rsidRDefault="002C63D0" w:rsidP="002C63D0">
      <w:pPr>
        <w:pStyle w:val="af8"/>
        <w:tabs>
          <w:tab w:val="left" w:pos="6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84.</w:t>
      </w:r>
      <w:r>
        <w:rPr>
          <w:rFonts w:ascii="Times New Roman" w:hAnsi="Times New Roman"/>
          <w:sz w:val="24"/>
          <w:szCs w:val="24"/>
          <w:lang w:val="uz-Cyrl-UZ"/>
        </w:rPr>
        <w:t>Barglarning novdalarda joylashuvi.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Tugunak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bakteriyali ildizlar va mikoriza.</w:t>
      </w:r>
    </w:p>
    <w:p w:rsidR="002C63D0" w:rsidRDefault="002C63D0" w:rsidP="002C63D0">
      <w:pPr>
        <w:pStyle w:val="af8"/>
        <w:tabs>
          <w:tab w:val="left" w:pos="709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Novda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haqida umumiy tushuncha.</w:t>
      </w:r>
    </w:p>
    <w:p w:rsidR="002C63D0" w:rsidRDefault="002C63D0" w:rsidP="002C63D0">
      <w:pPr>
        <w:pStyle w:val="af8"/>
        <w:tabs>
          <w:tab w:val="left" w:pos="709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87.</w:t>
      </w:r>
      <w:r>
        <w:rPr>
          <w:rFonts w:ascii="Times New Roman" w:hAnsi="Times New Roman"/>
          <w:sz w:val="24"/>
          <w:szCs w:val="24"/>
          <w:lang w:val="uz-Cyrl-UZ"/>
        </w:rPr>
        <w:t>Bargning o‘tkazuvchi to‘qimalari.</w:t>
      </w:r>
    </w:p>
    <w:p w:rsidR="002C63D0" w:rsidRDefault="002C63D0" w:rsidP="002C63D0">
      <w:pPr>
        <w:pStyle w:val="af8"/>
        <w:tabs>
          <w:tab w:val="left" w:pos="709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en-US"/>
        </w:rPr>
        <w:t>88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uz-Cyrl-UZ"/>
        </w:rPr>
        <w:t>O‘simliklarning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nafas olishi.</w:t>
      </w:r>
    </w:p>
    <w:p w:rsidR="002C63D0" w:rsidRDefault="002C63D0" w:rsidP="002C63D0">
      <w:pPr>
        <w:pStyle w:val="af8"/>
        <w:tabs>
          <w:tab w:val="left" w:pos="6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89.</w:t>
      </w:r>
      <w:r>
        <w:rPr>
          <w:rFonts w:ascii="Times New Roman" w:hAnsi="Times New Roman"/>
          <w:sz w:val="24"/>
          <w:szCs w:val="24"/>
          <w:lang w:val="uz-Cyrl-UZ"/>
        </w:rPr>
        <w:t>Anorganik moddalar.</w:t>
      </w:r>
    </w:p>
    <w:p w:rsidR="002C63D0" w:rsidRDefault="002C63D0" w:rsidP="002C63D0">
      <w:pPr>
        <w:pStyle w:val="af8"/>
        <w:tabs>
          <w:tab w:val="left" w:pos="6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90.</w:t>
      </w:r>
      <w:r>
        <w:rPr>
          <w:rFonts w:ascii="Times New Roman" w:hAnsi="Times New Roman"/>
          <w:sz w:val="24"/>
          <w:szCs w:val="24"/>
          <w:lang w:val="uz-Cyrl-UZ"/>
        </w:rPr>
        <w:t>Gustoriy - ........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91.</w:t>
      </w:r>
      <w:r>
        <w:rPr>
          <w:rFonts w:ascii="Times New Roman" w:hAnsi="Times New Roman"/>
          <w:sz w:val="24"/>
          <w:szCs w:val="24"/>
          <w:lang w:val="uz-Cyrl-UZ"/>
        </w:rPr>
        <w:t>Hujayra po‘sti.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92.</w:t>
      </w:r>
      <w:r>
        <w:rPr>
          <w:rFonts w:ascii="Times New Roman" w:hAnsi="Times New Roman"/>
          <w:sz w:val="24"/>
          <w:szCs w:val="24"/>
          <w:lang w:val="uz-Cyrl-UZ"/>
        </w:rPr>
        <w:t>S</w:t>
      </w:r>
      <w:r>
        <w:rPr>
          <w:rFonts w:ascii="Times New Roman" w:hAnsi="Times New Roman"/>
          <w:sz w:val="24"/>
          <w:szCs w:val="24"/>
          <w:lang w:val="en-US"/>
        </w:rPr>
        <w:t>h</w:t>
      </w:r>
      <w:r>
        <w:rPr>
          <w:rFonts w:ascii="Times New Roman" w:hAnsi="Times New Roman"/>
          <w:sz w:val="24"/>
          <w:szCs w:val="24"/>
          <w:lang w:val="uz-Cyrl-UZ"/>
        </w:rPr>
        <w:t>akli o‘zgargan ildizlar.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93</w:t>
      </w:r>
      <w:r>
        <w:rPr>
          <w:rFonts w:ascii="Times New Roman" w:hAnsi="Times New Roman"/>
          <w:sz w:val="24"/>
          <w:szCs w:val="24"/>
          <w:lang w:val="uz-Cyrl-UZ"/>
        </w:rPr>
        <w:t>S</w:t>
      </w:r>
      <w:r>
        <w:rPr>
          <w:rFonts w:ascii="Times New Roman" w:hAnsi="Times New Roman"/>
          <w:sz w:val="24"/>
          <w:szCs w:val="24"/>
          <w:lang w:val="en-US"/>
        </w:rPr>
        <w:t>h</w:t>
      </w:r>
      <w:r>
        <w:rPr>
          <w:rFonts w:ascii="Times New Roman" w:hAnsi="Times New Roman"/>
          <w:sz w:val="24"/>
          <w:szCs w:val="24"/>
          <w:lang w:val="uz-Cyrl-UZ"/>
        </w:rPr>
        <w:t>akli o‘zgargan barglar.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94.</w:t>
      </w:r>
      <w:r>
        <w:rPr>
          <w:rFonts w:ascii="Times New Roman" w:hAnsi="Times New Roman"/>
          <w:sz w:val="24"/>
          <w:szCs w:val="24"/>
          <w:lang w:val="uz-Cyrl-UZ"/>
        </w:rPr>
        <w:t>Turgor va plazmoliz.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95.</w:t>
      </w:r>
      <w:r>
        <w:rPr>
          <w:rFonts w:ascii="Times New Roman" w:hAnsi="Times New Roman"/>
          <w:sz w:val="24"/>
          <w:szCs w:val="24"/>
          <w:lang w:val="uz-Cyrl-UZ"/>
        </w:rPr>
        <w:t>Kaulifloriya - ......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96.</w:t>
      </w:r>
      <w:r>
        <w:rPr>
          <w:rFonts w:ascii="Times New Roman" w:hAnsi="Times New Roman"/>
          <w:sz w:val="24"/>
          <w:szCs w:val="24"/>
          <w:lang w:val="uz-Cyrl-UZ"/>
        </w:rPr>
        <w:t>Vitaminlar.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97.</w:t>
      </w:r>
      <w:r>
        <w:rPr>
          <w:rFonts w:ascii="Times New Roman" w:hAnsi="Times New Roman"/>
          <w:sz w:val="24"/>
          <w:szCs w:val="24"/>
          <w:lang w:val="uz-Cyrl-UZ"/>
        </w:rPr>
        <w:t>Barglarning ichki tuzilishi.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98.</w:t>
      </w:r>
      <w:r>
        <w:rPr>
          <w:rFonts w:ascii="Times New Roman" w:hAnsi="Times New Roman"/>
          <w:sz w:val="24"/>
          <w:szCs w:val="24"/>
          <w:lang w:val="uz-Cyrl-UZ"/>
        </w:rPr>
        <w:t>Fotosintez.</w:t>
      </w:r>
    </w:p>
    <w:p w:rsidR="002C63D0" w:rsidRDefault="002C63D0" w:rsidP="002C63D0">
      <w:pPr>
        <w:pStyle w:val="af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99.</w:t>
      </w:r>
      <w:r>
        <w:rPr>
          <w:rFonts w:ascii="Times New Roman" w:hAnsi="Times New Roman"/>
          <w:sz w:val="24"/>
          <w:szCs w:val="24"/>
          <w:lang w:val="uz-Cyrl-UZ"/>
        </w:rPr>
        <w:t>Partikulyasiya - ........</w:t>
      </w:r>
    </w:p>
    <w:p w:rsidR="002C63D0" w:rsidRDefault="002C63D0" w:rsidP="002C63D0">
      <w:pPr>
        <w:pStyle w:val="af8"/>
        <w:tabs>
          <w:tab w:val="left" w:pos="709"/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Latn-UZ"/>
        </w:rPr>
        <w:lastRenderedPageBreak/>
        <w:t>100.</w:t>
      </w:r>
      <w:r>
        <w:rPr>
          <w:rFonts w:ascii="Times New Roman" w:hAnsi="Times New Roman"/>
          <w:sz w:val="24"/>
          <w:szCs w:val="24"/>
          <w:lang w:val="uz-Cyrl-UZ"/>
        </w:rPr>
        <w:t>Kraxmal.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101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.Fanning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rivojlanish tarixi, sun’iy, tabiiy, filogenetik sistematikalar.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Hissa qo‘shgan o‘zbek olimlari.</w:t>
      </w:r>
      <w:proofErr w:type="gramEnd"/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102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.Suvo‘tlarningbo‘limlargaajralishivabo‘limlarningxarakterlixususiyatlari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103.</w:t>
      </w:r>
      <w:r>
        <w:rPr>
          <w:rFonts w:ascii="Times New Roman" w:hAnsi="Times New Roman"/>
          <w:sz w:val="24"/>
          <w:szCs w:val="24"/>
          <w:lang w:val="en-US"/>
        </w:rPr>
        <w:t>Suvo‘tlarning umumiy tavsifi.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104.</w:t>
      </w:r>
      <w:r>
        <w:rPr>
          <w:rFonts w:ascii="Times New Roman" w:hAnsi="Times New Roman"/>
          <w:sz w:val="24"/>
          <w:szCs w:val="24"/>
          <w:lang w:val="en-US"/>
        </w:rPr>
        <w:t>Qo‘ng‘ir suvo‘ttoifalar bo‘limi.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105.</w:t>
      </w:r>
      <w:r>
        <w:rPr>
          <w:rFonts w:ascii="Times New Roman" w:hAnsi="Times New Roman"/>
          <w:sz w:val="24"/>
          <w:szCs w:val="24"/>
          <w:lang w:val="en-US"/>
        </w:rPr>
        <w:t xml:space="preserve">Xarasimonlar ajdodi. 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106.</w:t>
      </w:r>
      <w:r>
        <w:rPr>
          <w:rFonts w:ascii="Times New Roman" w:hAnsi="Times New Roman"/>
          <w:sz w:val="24"/>
          <w:szCs w:val="24"/>
          <w:lang w:val="en-US"/>
        </w:rPr>
        <w:t>Nostokning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107.</w:t>
      </w:r>
      <w:r>
        <w:rPr>
          <w:rFonts w:ascii="Times New Roman" w:hAnsi="Times New Roman"/>
          <w:sz w:val="24"/>
          <w:szCs w:val="24"/>
          <w:lang w:val="en-US"/>
        </w:rPr>
        <w:t>Har xil xivchinlilar bo‘limi.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108.</w:t>
      </w:r>
      <w:r>
        <w:rPr>
          <w:rFonts w:ascii="Times New Roman" w:hAnsi="Times New Roman"/>
          <w:sz w:val="24"/>
          <w:szCs w:val="24"/>
          <w:lang w:val="en-US"/>
        </w:rPr>
        <w:t>Chin yashil suvo‘tsimonlar ajdodi.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109.</w:t>
      </w:r>
      <w:r>
        <w:rPr>
          <w:rFonts w:ascii="Times New Roman" w:hAnsi="Times New Roman"/>
          <w:sz w:val="24"/>
          <w:szCs w:val="24"/>
          <w:lang w:val="en-US"/>
        </w:rPr>
        <w:t>Laminariyaning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110.</w:t>
      </w:r>
      <w:r>
        <w:rPr>
          <w:rFonts w:ascii="Times New Roman" w:hAnsi="Times New Roman"/>
          <w:sz w:val="24"/>
          <w:szCs w:val="24"/>
          <w:lang w:val="en-US"/>
        </w:rPr>
        <w:t>Qo‘ng‘ir suvo‘ttoifalarlar bo‘limi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111.</w:t>
      </w:r>
      <w:r>
        <w:rPr>
          <w:rFonts w:ascii="Times New Roman" w:hAnsi="Times New Roman"/>
          <w:sz w:val="24"/>
          <w:szCs w:val="24"/>
          <w:lang w:val="en-US"/>
        </w:rPr>
        <w:t>Chin yashil suvo‘tlar ajdodi.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112.</w:t>
      </w:r>
      <w:r>
        <w:rPr>
          <w:rFonts w:ascii="Times New Roman" w:hAnsi="Times New Roman"/>
          <w:sz w:val="24"/>
          <w:szCs w:val="24"/>
          <w:lang w:val="en-US"/>
        </w:rPr>
        <w:t>Ossillatoriyaning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113.</w:t>
      </w:r>
      <w:r>
        <w:rPr>
          <w:rFonts w:ascii="Times New Roman" w:hAnsi="Times New Roman"/>
          <w:sz w:val="24"/>
          <w:szCs w:val="24"/>
          <w:lang w:val="en-US"/>
        </w:rPr>
        <w:t>Diatom suvo‘ttoifalar bo‘limi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114.</w:t>
      </w:r>
      <w:r>
        <w:rPr>
          <w:rFonts w:ascii="Times New Roman" w:hAnsi="Times New Roman"/>
          <w:sz w:val="24"/>
          <w:szCs w:val="24"/>
          <w:lang w:val="en-US"/>
        </w:rPr>
        <w:t>Geterogeneratsimonlar ajdodi.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115.</w:t>
      </w:r>
      <w:r>
        <w:rPr>
          <w:rFonts w:ascii="Times New Roman" w:hAnsi="Times New Roman"/>
          <w:sz w:val="24"/>
          <w:szCs w:val="24"/>
          <w:lang w:val="en-US"/>
        </w:rPr>
        <w:t>Edogoniumning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116.</w:t>
      </w:r>
      <w:r>
        <w:rPr>
          <w:rFonts w:ascii="Times New Roman" w:hAnsi="Times New Roman"/>
          <w:sz w:val="24"/>
          <w:szCs w:val="24"/>
          <w:lang w:val="en-US"/>
        </w:rPr>
        <w:t>Yashil suvo‘ttoifalar bo‘limi.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117.</w:t>
      </w:r>
      <w:r>
        <w:rPr>
          <w:rFonts w:ascii="Times New Roman" w:hAnsi="Times New Roman"/>
          <w:sz w:val="24"/>
          <w:szCs w:val="24"/>
          <w:lang w:val="en-US"/>
        </w:rPr>
        <w:t>Gormogonsimonlar ajdodi.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.Diktiotaning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tuzilishi va ko‘payishi.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Nasllar gallanishi.</w:t>
      </w:r>
      <w:proofErr w:type="gramEnd"/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119.</w:t>
      </w:r>
      <w:r>
        <w:rPr>
          <w:rFonts w:ascii="Times New Roman" w:hAnsi="Times New Roman"/>
          <w:sz w:val="24"/>
          <w:szCs w:val="24"/>
          <w:lang w:val="en-US"/>
        </w:rPr>
        <w:t>Gormogonsimonlar  ajdodi.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120.</w:t>
      </w:r>
      <w:r>
        <w:rPr>
          <w:rFonts w:ascii="Times New Roman" w:hAnsi="Times New Roman"/>
          <w:sz w:val="24"/>
          <w:szCs w:val="24"/>
          <w:lang w:val="en-US"/>
        </w:rPr>
        <w:t>Har xil xivchinlilar bo‘limi.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.Suv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turchasining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.Qizil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suvo‘ttoifalar bo‘limi.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.Gidrodiktion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(suv turchasining)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.Volvoksning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125.</w:t>
      </w:r>
      <w:r>
        <w:rPr>
          <w:rFonts w:ascii="Times New Roman" w:hAnsi="Times New Roman"/>
          <w:sz w:val="24"/>
          <w:szCs w:val="24"/>
          <w:lang w:val="en-US"/>
        </w:rPr>
        <w:t>Pirrofit suvo‘ttoifalar bo‘limi.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126.</w:t>
      </w:r>
      <w:r>
        <w:rPr>
          <w:rFonts w:ascii="Times New Roman" w:hAnsi="Times New Roman"/>
          <w:sz w:val="24"/>
          <w:szCs w:val="24"/>
          <w:lang w:val="en-US"/>
        </w:rPr>
        <w:t>Matashuvchisimonlar ajdodi.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127.</w:t>
      </w:r>
      <w:r>
        <w:rPr>
          <w:rFonts w:ascii="Times New Roman" w:hAnsi="Times New Roman"/>
          <w:sz w:val="24"/>
          <w:szCs w:val="24"/>
          <w:lang w:val="en-US"/>
        </w:rPr>
        <w:t>Ossillatoriyaning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128.</w:t>
      </w:r>
      <w:r>
        <w:rPr>
          <w:rFonts w:ascii="Times New Roman" w:hAnsi="Times New Roman"/>
          <w:sz w:val="24"/>
          <w:szCs w:val="24"/>
          <w:lang w:val="en-US"/>
        </w:rPr>
        <w:t>Oltin tusli suvo‘ttoifalar bo‘limi.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129.</w:t>
      </w:r>
      <w:r>
        <w:rPr>
          <w:rFonts w:ascii="Times New Roman" w:hAnsi="Times New Roman"/>
          <w:sz w:val="24"/>
          <w:szCs w:val="24"/>
          <w:lang w:val="en-US"/>
        </w:rPr>
        <w:t xml:space="preserve">Sinteriksimonlar ajdodi. 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130.</w:t>
      </w:r>
      <w:r>
        <w:rPr>
          <w:rFonts w:ascii="Times New Roman" w:hAnsi="Times New Roman"/>
          <w:sz w:val="24"/>
          <w:szCs w:val="24"/>
          <w:lang w:val="en-US"/>
        </w:rPr>
        <w:t>Florideyasimonlar ajdodi.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131.</w:t>
      </w:r>
      <w:r>
        <w:rPr>
          <w:rFonts w:ascii="Times New Roman" w:hAnsi="Times New Roman"/>
          <w:sz w:val="24"/>
          <w:szCs w:val="24"/>
          <w:lang w:val="en-US"/>
        </w:rPr>
        <w:t>Kladoforaning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132.</w:t>
      </w:r>
      <w:r>
        <w:rPr>
          <w:rFonts w:ascii="Times New Roman" w:hAnsi="Times New Roman"/>
          <w:sz w:val="24"/>
          <w:szCs w:val="24"/>
          <w:lang w:val="en-US"/>
        </w:rPr>
        <w:t>Ossillatoriyaning tuzilishi va ko‘payishi.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133.</w:t>
      </w:r>
      <w:r>
        <w:rPr>
          <w:rFonts w:ascii="Times New Roman" w:hAnsi="Times New Roman"/>
          <w:sz w:val="24"/>
          <w:szCs w:val="24"/>
          <w:lang w:val="en-US"/>
        </w:rPr>
        <w:t>Oltin tusli suvo‘ttoifalar bo‘limi.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134.</w:t>
      </w:r>
      <w:r>
        <w:rPr>
          <w:rFonts w:ascii="Times New Roman" w:hAnsi="Times New Roman"/>
          <w:sz w:val="24"/>
          <w:szCs w:val="24"/>
          <w:lang w:val="en-US"/>
        </w:rPr>
        <w:t xml:space="preserve">Sinteriksimonlar ajdodi. 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135.</w:t>
      </w:r>
      <w:r>
        <w:rPr>
          <w:rFonts w:ascii="Times New Roman" w:hAnsi="Times New Roman"/>
          <w:sz w:val="24"/>
          <w:szCs w:val="24"/>
          <w:lang w:val="en-US"/>
        </w:rPr>
        <w:t>Suvo‘tlarning umumiy tavsifi.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136.</w:t>
      </w:r>
      <w:r>
        <w:rPr>
          <w:rFonts w:ascii="Times New Roman" w:hAnsi="Times New Roman"/>
          <w:sz w:val="24"/>
          <w:szCs w:val="24"/>
          <w:lang w:val="en-US"/>
        </w:rPr>
        <w:t>Florideyasimonlar ajdodi.</w:t>
      </w:r>
    </w:p>
    <w:p w:rsidR="002C63D0" w:rsidRDefault="002C63D0" w:rsidP="002C63D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137</w:t>
      </w:r>
      <w:r>
        <w:rPr>
          <w:rFonts w:ascii="Times New Roman" w:hAnsi="Times New Roman"/>
          <w:sz w:val="24"/>
          <w:szCs w:val="24"/>
          <w:lang w:val="en-US"/>
        </w:rPr>
        <w:t>Kladoforaning tuzilishi va ko‘payishi.</w:t>
      </w:r>
    </w:p>
    <w:p w:rsidR="002C63D0" w:rsidRDefault="002C63D0" w:rsidP="002C63D0">
      <w:pPr>
        <w:pStyle w:val="ad"/>
        <w:spacing w:after="0"/>
        <w:jc w:val="both"/>
      </w:pPr>
      <w:r>
        <w:rPr>
          <w:lang w:val="en-US"/>
        </w:rPr>
        <w:t>138</w:t>
      </w:r>
      <w:proofErr w:type="gramStart"/>
      <w:r>
        <w:rPr>
          <w:lang w:val="en-US"/>
        </w:rPr>
        <w:t>.</w:t>
      </w:r>
      <w:r>
        <w:t>Pirrofit</w:t>
      </w:r>
      <w:proofErr w:type="gramEnd"/>
      <w:r>
        <w:t xml:space="preserve"> suvo‘tlar bo‘limi. Umumiy  xususiyatlari, ajdodlarga bo‘linishi va muxim vakillari.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s-AR"/>
        </w:rPr>
      </w:pPr>
      <w:r>
        <w:rPr>
          <w:rFonts w:ascii="Times New Roman" w:hAnsi="Times New Roman"/>
          <w:sz w:val="24"/>
          <w:szCs w:val="24"/>
          <w:lang w:val="es-AR"/>
        </w:rPr>
        <w:t>139.Xarasimonlar ajdodi. Umumiy xususiyatlari  va muxim vakillari.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s-AR"/>
        </w:rPr>
      </w:pPr>
      <w:r>
        <w:rPr>
          <w:rFonts w:ascii="Times New Roman" w:hAnsi="Times New Roman"/>
          <w:sz w:val="24"/>
          <w:szCs w:val="24"/>
          <w:lang w:val="uz-Latn-UZ"/>
        </w:rPr>
        <w:t>140.</w:t>
      </w:r>
      <w:r>
        <w:rPr>
          <w:rFonts w:ascii="Times New Roman" w:hAnsi="Times New Roman"/>
          <w:sz w:val="24"/>
          <w:szCs w:val="24"/>
          <w:lang w:val="es-AR"/>
        </w:rPr>
        <w:t>Pinnulyariyaning  tuzilishi va ko‘payishi.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s-AR"/>
        </w:rPr>
      </w:pPr>
      <w:r>
        <w:rPr>
          <w:rFonts w:ascii="Times New Roman" w:hAnsi="Times New Roman"/>
          <w:sz w:val="24"/>
          <w:szCs w:val="24"/>
          <w:lang w:val="uz-Latn-UZ"/>
        </w:rPr>
        <w:t>141.</w:t>
      </w:r>
      <w:r>
        <w:rPr>
          <w:rFonts w:ascii="Times New Roman" w:hAnsi="Times New Roman"/>
          <w:sz w:val="24"/>
          <w:szCs w:val="24"/>
          <w:lang w:val="es-AR"/>
        </w:rPr>
        <w:t>Siklosporiyasimonlar  ajdodi.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s-AR"/>
        </w:rPr>
      </w:pPr>
      <w:r>
        <w:rPr>
          <w:rFonts w:ascii="Times New Roman" w:hAnsi="Times New Roman"/>
          <w:sz w:val="24"/>
          <w:szCs w:val="24"/>
          <w:lang w:val="uz-Latn-UZ"/>
        </w:rPr>
        <w:t>142.</w:t>
      </w:r>
      <w:r>
        <w:rPr>
          <w:rFonts w:ascii="Times New Roman" w:hAnsi="Times New Roman"/>
          <w:sz w:val="24"/>
          <w:szCs w:val="24"/>
          <w:lang w:val="es-AR"/>
        </w:rPr>
        <w:t>Ulotriksning tuzilishi va ko‘payishi.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s-AR"/>
        </w:rPr>
      </w:pPr>
      <w:r>
        <w:rPr>
          <w:rFonts w:ascii="Times New Roman" w:hAnsi="Times New Roman"/>
          <w:sz w:val="24"/>
          <w:szCs w:val="24"/>
          <w:lang w:val="uz-Latn-UZ"/>
        </w:rPr>
        <w:t>143.</w:t>
      </w:r>
      <w:r>
        <w:rPr>
          <w:rFonts w:ascii="Times New Roman" w:hAnsi="Times New Roman"/>
          <w:sz w:val="24"/>
          <w:szCs w:val="24"/>
          <w:lang w:val="es-AR"/>
        </w:rPr>
        <w:t>Xolabazidiomisetkabilar.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s-AR"/>
        </w:rPr>
      </w:pPr>
      <w:r>
        <w:rPr>
          <w:rFonts w:ascii="Times New Roman" w:hAnsi="Times New Roman"/>
          <w:sz w:val="24"/>
          <w:szCs w:val="24"/>
          <w:lang w:val="uz-Latn-UZ"/>
        </w:rPr>
        <w:t>144.</w:t>
      </w:r>
      <w:r>
        <w:rPr>
          <w:rFonts w:ascii="Times New Roman" w:hAnsi="Times New Roman"/>
          <w:sz w:val="24"/>
          <w:szCs w:val="24"/>
          <w:lang w:val="es-AR"/>
        </w:rPr>
        <w:t>Xitridiomisetnamolar qabilasi.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s-AR"/>
        </w:rPr>
      </w:pPr>
      <w:r>
        <w:rPr>
          <w:rFonts w:ascii="Times New Roman" w:hAnsi="Times New Roman"/>
          <w:sz w:val="24"/>
          <w:szCs w:val="24"/>
          <w:lang w:val="es-AR"/>
        </w:rPr>
        <w:t>145.Karam  plazmodiyasining sistematikasi va taraqqiyoti.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s-AR"/>
        </w:rPr>
        <w:t>146.</w:t>
      </w:r>
      <w:r>
        <w:rPr>
          <w:rFonts w:ascii="Times New Roman" w:hAnsi="Times New Roman"/>
          <w:sz w:val="24"/>
          <w:szCs w:val="24"/>
          <w:lang w:val="en-US"/>
        </w:rPr>
        <w:t>Geterobazideomisetkabilar.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147.</w:t>
      </w:r>
      <w:r>
        <w:rPr>
          <w:rFonts w:ascii="Times New Roman" w:hAnsi="Times New Roman"/>
          <w:sz w:val="24"/>
          <w:szCs w:val="24"/>
          <w:lang w:val="en-US"/>
        </w:rPr>
        <w:t>Perinosporanamolar qabilasi.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148.</w:t>
      </w:r>
      <w:r>
        <w:rPr>
          <w:rFonts w:ascii="Times New Roman" w:hAnsi="Times New Roman"/>
          <w:sz w:val="24"/>
          <w:szCs w:val="24"/>
          <w:lang w:val="en-US"/>
        </w:rPr>
        <w:t>Aspergill sistematikasi va taqqiyoti.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149.</w:t>
      </w:r>
      <w:r>
        <w:rPr>
          <w:rFonts w:ascii="Times New Roman" w:hAnsi="Times New Roman"/>
          <w:sz w:val="24"/>
          <w:szCs w:val="24"/>
          <w:lang w:val="en-US"/>
        </w:rPr>
        <w:t>Teliobazidiomisetkabilar.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150.</w:t>
      </w:r>
      <w:r>
        <w:rPr>
          <w:rFonts w:ascii="Times New Roman" w:hAnsi="Times New Roman"/>
          <w:sz w:val="24"/>
          <w:szCs w:val="24"/>
          <w:lang w:val="en-US"/>
        </w:rPr>
        <w:t>Endogennamolar qabilasi.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lastRenderedPageBreak/>
        <w:t>151</w:t>
      </w:r>
      <w:proofErr w:type="gramStart"/>
      <w:r>
        <w:rPr>
          <w:rFonts w:ascii="Times New Roman" w:eastAsia="MS Mincho" w:hAnsi="Times New Roman" w:cs="Times New Roman"/>
          <w:sz w:val="24"/>
          <w:szCs w:val="24"/>
          <w:lang w:val="en-US"/>
        </w:rPr>
        <w:t>.O‘simliklar</w:t>
      </w:r>
      <w:proofErr w:type="gramEnd"/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sug‘orishining fiziologk asoslari?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/>
          <w:sz w:val="24"/>
          <w:szCs w:val="24"/>
          <w:lang w:val="en-US"/>
        </w:rPr>
        <w:t>152</w:t>
      </w:r>
      <w:proofErr w:type="gramStart"/>
      <w:r>
        <w:rPr>
          <w:rFonts w:ascii="Times New Roman" w:eastAsia="MS Mincho" w:hAnsi="Times New Roman"/>
          <w:sz w:val="24"/>
          <w:szCs w:val="24"/>
          <w:lang w:val="en-US"/>
        </w:rPr>
        <w:t>.Sklerofitlarning</w:t>
      </w:r>
      <w:proofErr w:type="gramEnd"/>
      <w:r>
        <w:rPr>
          <w:rFonts w:ascii="Times New Roman" w:eastAsia="MS Mincho" w:hAnsi="Times New Roman"/>
          <w:sz w:val="24"/>
          <w:szCs w:val="24"/>
          <w:lang w:val="en-US"/>
        </w:rPr>
        <w:t xml:space="preserve"> o‘ziga xos xususiyatlari?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eastAsia="MS Mincho" w:hAnsi="Times New Roman"/>
          <w:sz w:val="24"/>
          <w:szCs w:val="24"/>
          <w:lang w:val="en-US"/>
        </w:rPr>
      </w:pPr>
      <w:r>
        <w:rPr>
          <w:rFonts w:ascii="Times New Roman" w:eastAsia="MS Mincho" w:hAnsi="Times New Roman"/>
          <w:sz w:val="24"/>
          <w:szCs w:val="24"/>
          <w:lang w:val="en-US"/>
        </w:rPr>
        <w:t>153</w:t>
      </w:r>
      <w:proofErr w:type="gramStart"/>
      <w:r>
        <w:rPr>
          <w:rFonts w:ascii="Times New Roman" w:eastAsia="MS Mincho" w:hAnsi="Times New Roman"/>
          <w:sz w:val="24"/>
          <w:szCs w:val="24"/>
          <w:lang w:val="en-US"/>
        </w:rPr>
        <w:t>.Madaniy</w:t>
      </w:r>
      <w:proofErr w:type="gramEnd"/>
      <w:r>
        <w:rPr>
          <w:rFonts w:ascii="Times New Roman" w:eastAsia="MS Mincho" w:hAnsi="Times New Roman"/>
          <w:sz w:val="24"/>
          <w:szCs w:val="24"/>
          <w:lang w:val="en-US"/>
        </w:rPr>
        <w:t xml:space="preserve"> o‘simliklar qaysi ekologik guruhga kiradi?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154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.Transpirasiya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 qanday fiziologik jarayon?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155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.Transpirasiya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va suv bug‘lanishi o‘rtasida qanday farq mavjud?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156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.Transpirasiya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jadalligi qaysi omillarga bog‘liq?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.Bargning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transpirasiya uchun moslashib tuzilishi?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napToGrid w:val="0"/>
          <w:sz w:val="24"/>
          <w:szCs w:val="24"/>
          <w:lang w:val="sv-SE"/>
        </w:rPr>
      </w:pPr>
      <w:r>
        <w:rPr>
          <w:rFonts w:ascii="Times New Roman" w:hAnsi="Times New Roman"/>
          <w:snapToGrid w:val="0"/>
          <w:sz w:val="24"/>
          <w:szCs w:val="24"/>
          <w:lang w:val="en-US"/>
        </w:rPr>
        <w:t>158</w:t>
      </w:r>
      <w:proofErr w:type="gramStart"/>
      <w:r>
        <w:rPr>
          <w:rFonts w:ascii="Times New Roman" w:hAnsi="Times New Roman"/>
          <w:snapToGrid w:val="0"/>
          <w:sz w:val="24"/>
          <w:szCs w:val="24"/>
          <w:lang w:val="en-US"/>
        </w:rPr>
        <w:t>.Protoplazmaning</w:t>
      </w:r>
      <w:proofErr w:type="gramEnd"/>
      <w:r>
        <w:rPr>
          <w:rFonts w:ascii="Times New Roman" w:hAnsi="Times New Roman"/>
          <w:snapToGrid w:val="0"/>
          <w:sz w:val="24"/>
          <w:szCs w:val="24"/>
          <w:lang w:val="en-US"/>
        </w:rPr>
        <w:t xml:space="preserve"> asosiy xossalari.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eastAsia="MS Mincho" w:hAnsi="Times New Roman"/>
          <w:sz w:val="24"/>
          <w:szCs w:val="24"/>
          <w:lang w:val="sv-SE"/>
        </w:rPr>
      </w:pPr>
      <w:r>
        <w:rPr>
          <w:rFonts w:ascii="Times New Roman" w:hAnsi="Times New Roman"/>
          <w:snapToGrid w:val="0"/>
          <w:sz w:val="24"/>
          <w:szCs w:val="24"/>
          <w:lang w:val="sv-SE"/>
        </w:rPr>
        <w:t>159.O‘simliklarning biokatalitik sistemasi. Fermentlarning umumiy xarakteristikasi.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eastAsia="MS Mincho" w:hAnsi="Times New Roman"/>
          <w:sz w:val="24"/>
          <w:szCs w:val="24"/>
          <w:lang w:val="sv-SE"/>
        </w:rPr>
      </w:pPr>
      <w:r>
        <w:rPr>
          <w:rFonts w:ascii="Times New Roman" w:hAnsi="Times New Roman"/>
          <w:snapToGrid w:val="0"/>
          <w:sz w:val="24"/>
          <w:szCs w:val="24"/>
          <w:lang w:val="sv-SE"/>
        </w:rPr>
        <w:t>160.Hujayra tarkibidagi asosiy oorganik moddalar va ularning funksiyalar.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eastAsia="MS Mincho" w:hAnsi="Times New Roman"/>
          <w:sz w:val="24"/>
          <w:szCs w:val="24"/>
          <w:lang w:val="sv-SE"/>
        </w:rPr>
      </w:pPr>
      <w:r>
        <w:rPr>
          <w:rFonts w:ascii="Times New Roman" w:eastAsia="MS Mincho" w:hAnsi="Times New Roman"/>
          <w:sz w:val="24"/>
          <w:szCs w:val="24"/>
          <w:lang w:val="sv-SE"/>
        </w:rPr>
        <w:t>161.O‘simlik hujayrasining osmotik xususiyatlari.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eastAsia="Calibri" w:hAnsi="Times New Roman"/>
          <w:snapToGrid w:val="0"/>
          <w:sz w:val="24"/>
          <w:szCs w:val="24"/>
          <w:lang w:val="sv-SE"/>
        </w:rPr>
      </w:pPr>
      <w:r>
        <w:rPr>
          <w:rFonts w:ascii="Times New Roman" w:hAnsi="Times New Roman"/>
          <w:snapToGrid w:val="0"/>
          <w:sz w:val="24"/>
          <w:szCs w:val="24"/>
          <w:lang w:val="sv-SE"/>
        </w:rPr>
        <w:t>162.O‘simliklar hayotida suvning ahamiyati.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hAnsi="Times New Roman"/>
          <w:snapToGrid w:val="0"/>
          <w:sz w:val="24"/>
          <w:szCs w:val="24"/>
          <w:lang w:val="sv-SE"/>
        </w:rPr>
      </w:pPr>
      <w:r>
        <w:rPr>
          <w:rFonts w:ascii="Times New Roman" w:hAnsi="Times New Roman"/>
          <w:snapToGrid w:val="0"/>
          <w:sz w:val="24"/>
          <w:szCs w:val="24"/>
          <w:lang w:val="sv-SE"/>
        </w:rPr>
        <w:t>163.Ildiz tizimi va uning suvning so‘rishi.</w:t>
      </w:r>
    </w:p>
    <w:p w:rsidR="002C63D0" w:rsidRDefault="002C63D0" w:rsidP="002C63D0">
      <w:pPr>
        <w:pStyle w:val="af1"/>
        <w:tabs>
          <w:tab w:val="left" w:pos="840"/>
        </w:tabs>
        <w:jc w:val="both"/>
        <w:rPr>
          <w:rFonts w:ascii="Times New Roman" w:eastAsia="MS Mincho" w:hAnsi="Times New Roman" w:cs="Times New Roman"/>
          <w:sz w:val="24"/>
          <w:szCs w:val="24"/>
          <w:lang w:val="es-ES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164.O‘sim</w:t>
      </w:r>
      <w:r>
        <w:rPr>
          <w:rFonts w:ascii="Times New Roman" w:eastAsia="MS Mincho" w:hAnsi="Times New Roman" w:cs="Times New Roman"/>
          <w:sz w:val="24"/>
          <w:szCs w:val="24"/>
          <w:lang w:val="es-ES"/>
        </w:rPr>
        <w:t>liklarni sug‘orishning fiziologik asoslari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s-ES"/>
        </w:rPr>
      </w:pPr>
      <w:r>
        <w:rPr>
          <w:rFonts w:ascii="Times New Roman" w:eastAsia="MS Mincho" w:hAnsi="Times New Roman" w:cs="Times New Roman"/>
          <w:sz w:val="24"/>
          <w:szCs w:val="24"/>
          <w:lang w:val="es-ES"/>
        </w:rPr>
        <w:t>165.O‘simliklarning suvga bo‘lgan munosabatiga ko‘ra guruhlarga ajralishi.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s-ES"/>
        </w:rPr>
      </w:pPr>
      <w:r>
        <w:rPr>
          <w:rFonts w:ascii="Times New Roman" w:eastAsia="MS Mincho" w:hAnsi="Times New Roman" w:cs="Times New Roman"/>
          <w:sz w:val="24"/>
          <w:szCs w:val="24"/>
          <w:lang w:val="es-ES"/>
        </w:rPr>
        <w:t>166.Suvda  yashaydigan o‘simliklar, turlari, tuzilishlari, fiziologik xususiyatlari.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s-ES"/>
        </w:rPr>
      </w:pPr>
      <w:r>
        <w:rPr>
          <w:rFonts w:ascii="Times New Roman" w:eastAsia="MS Mincho" w:hAnsi="Times New Roman" w:cs="Times New Roman"/>
          <w:sz w:val="24"/>
          <w:szCs w:val="24"/>
          <w:lang w:val="es-ES"/>
        </w:rPr>
        <w:t>167.Yorug‘likda yashaydigan o‘simliklar, turlari, tuzilishlari, fiziologik xususiyatlari.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s-ES"/>
        </w:rPr>
      </w:pPr>
      <w:r>
        <w:rPr>
          <w:rFonts w:ascii="Times New Roman" w:eastAsia="MS Mincho" w:hAnsi="Times New Roman" w:cs="Times New Roman"/>
          <w:sz w:val="24"/>
          <w:szCs w:val="24"/>
          <w:lang w:val="es-ES"/>
        </w:rPr>
        <w:t>168.Sklerofitlarning o‘ziga xos xususiyatlari.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uz-Cyrl-UZ"/>
        </w:rPr>
      </w:pPr>
      <w:r>
        <w:rPr>
          <w:rFonts w:ascii="Times New Roman" w:eastAsia="MS Mincho" w:hAnsi="Times New Roman" w:cs="Times New Roman"/>
          <w:sz w:val="24"/>
          <w:szCs w:val="24"/>
          <w:lang w:val="uz-Latn-UZ"/>
        </w:rPr>
        <w:t>169.</w:t>
      </w:r>
      <w:r>
        <w:rPr>
          <w:rFonts w:ascii="Times New Roman" w:eastAsia="MS Mincho" w:hAnsi="Times New Roman" w:cs="Times New Roman"/>
          <w:sz w:val="24"/>
          <w:szCs w:val="24"/>
          <w:lang w:val="uz-Cyrl-UZ"/>
        </w:rPr>
        <w:t>O‘simliklarning  ildiz  orqali oziqlanishi haqidagi ta’limotning  rivojlanishi.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uz-Cyrl-UZ"/>
        </w:rPr>
      </w:pPr>
      <w:r>
        <w:rPr>
          <w:rFonts w:ascii="Times New Roman" w:eastAsia="MS Mincho" w:hAnsi="Times New Roman" w:cs="Times New Roman"/>
          <w:sz w:val="24"/>
          <w:szCs w:val="24"/>
          <w:lang w:val="uz-Latn-UZ"/>
        </w:rPr>
        <w:t>170.</w:t>
      </w:r>
      <w:r>
        <w:rPr>
          <w:rFonts w:ascii="Times New Roman" w:eastAsia="MS Mincho" w:hAnsi="Times New Roman" w:cs="Times New Roman"/>
          <w:sz w:val="24"/>
          <w:szCs w:val="24"/>
          <w:lang w:val="uz-Cyrl-UZ"/>
        </w:rPr>
        <w:t>"Gumus" nazariyasining asoschisi.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uz-Cyrl-UZ"/>
        </w:rPr>
      </w:pPr>
      <w:r>
        <w:rPr>
          <w:rFonts w:ascii="Times New Roman" w:eastAsia="MS Mincho" w:hAnsi="Times New Roman" w:cs="Times New Roman"/>
          <w:sz w:val="24"/>
          <w:szCs w:val="24"/>
          <w:lang w:val="uz-Latn-UZ"/>
        </w:rPr>
        <w:t>171.</w:t>
      </w:r>
      <w:r>
        <w:rPr>
          <w:rFonts w:ascii="Times New Roman" w:eastAsia="MS Mincho" w:hAnsi="Times New Roman" w:cs="Times New Roman"/>
          <w:sz w:val="24"/>
          <w:szCs w:val="24"/>
          <w:lang w:val="uz-Cyrl-UZ"/>
        </w:rPr>
        <w:t>Mineral oziqlanish nazariyasining asoschilari.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172.Mineral elementlarning o‘simliklar tanasidagi miqdori.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 xml:space="preserve">173.Mineral elementlarning asosiy guruhlari. 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174.Tabiatda azot manbalari. O‘zlashtiriladigan azot.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175.O‘simlik tanasida azotning fiziologik ahamiyati.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176.Nitratlarning o‘zlashtirilish jarayonida ishtirok etadigan  mikroelementlar.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177.Tarkibiga azot kiruvchi asosiy organik birikmalar.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uz-Cyrl-UZ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178.</w:t>
      </w:r>
      <w:r>
        <w:rPr>
          <w:rFonts w:ascii="Times New Roman" w:eastAsia="MS Mincho" w:hAnsi="Times New Roman" w:cs="Times New Roman"/>
          <w:sz w:val="24"/>
          <w:szCs w:val="24"/>
          <w:lang w:val="uz-Cyrl-UZ"/>
        </w:rPr>
        <w:t>Fotosintezning yorug‘likda boradigan reaksyalari.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179.Yorug‘likning spektral tarkibi, energiyasi va fotosintezda  foydalaniladigan qismi. 180.Pigmentlarning yorug‘lik enegiyasini  yutish qobiliyati.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181.Yorug‘lik nurlarining foydali koeffisiyentlari.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182.Suv fotolizi va kislorodning ajralib chiqishi.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sv-SE"/>
        </w:rPr>
      </w:pPr>
      <w:r>
        <w:rPr>
          <w:rFonts w:ascii="Times New Roman" w:eastAsia="MS Mincho" w:hAnsi="Times New Roman" w:cs="Times New Roman"/>
          <w:sz w:val="24"/>
          <w:szCs w:val="24"/>
          <w:lang w:val="sv-SE"/>
        </w:rPr>
        <w:t>183.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Yorug‘likda fosforlanish jarayonlari va ularning mahsulotlari.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t>184</w:t>
      </w:r>
      <w:proofErr w:type="gramStart"/>
      <w:r>
        <w:rPr>
          <w:rFonts w:ascii="Times New Roman" w:eastAsia="MS Mincho" w:hAnsi="Times New Roman" w:cs="Times New Roman"/>
          <w:sz w:val="24"/>
          <w:szCs w:val="24"/>
          <w:lang w:val="en-US"/>
        </w:rPr>
        <w:t>.Qaysi</w:t>
      </w:r>
      <w:proofErr w:type="gramEnd"/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darajada xlorofill  "a"yutgan  energiyani  fotosintezda ishlata boshlaydi?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t>185</w:t>
      </w:r>
      <w:proofErr w:type="gramStart"/>
      <w:r>
        <w:rPr>
          <w:rFonts w:ascii="Times New Roman" w:eastAsia="MS Mincho" w:hAnsi="Times New Roman" w:cs="Times New Roman"/>
          <w:sz w:val="24"/>
          <w:szCs w:val="24"/>
          <w:lang w:val="en-US"/>
        </w:rPr>
        <w:t>.Fotosintez</w:t>
      </w:r>
      <w:proofErr w:type="gramEnd"/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jarayonida ajralib chiqadigan kislorod  manbasi  suv ekanligini kimlar aniqladi?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t>186</w:t>
      </w:r>
      <w:proofErr w:type="gramStart"/>
      <w:r>
        <w:rPr>
          <w:rFonts w:ascii="Times New Roman" w:eastAsia="MS Mincho" w:hAnsi="Times New Roman" w:cs="Times New Roman"/>
          <w:sz w:val="24"/>
          <w:szCs w:val="24"/>
          <w:lang w:val="en-US"/>
        </w:rPr>
        <w:t>.Fotosintez</w:t>
      </w:r>
      <w:proofErr w:type="gramEnd"/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jarayonida bir molekula geksoza hosil  bo‘lishi  uchun necha molekula suv ishtirok etadi?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t>187</w:t>
      </w:r>
      <w:proofErr w:type="gramStart"/>
      <w:r>
        <w:rPr>
          <w:rFonts w:ascii="Times New Roman" w:eastAsia="MS Mincho" w:hAnsi="Times New Roman" w:cs="Times New Roman"/>
          <w:sz w:val="24"/>
          <w:szCs w:val="24"/>
          <w:lang w:val="en-US"/>
        </w:rPr>
        <w:t>.C</w:t>
      </w:r>
      <w:r>
        <w:rPr>
          <w:rFonts w:ascii="Times New Roman" w:eastAsia="MS Mincho" w:hAnsi="Times New Roman" w:cs="Times New Roman"/>
          <w:sz w:val="24"/>
          <w:szCs w:val="24"/>
          <w:vertAlign w:val="subscript"/>
          <w:lang w:val="en-US"/>
        </w:rPr>
        <w:t>3</w:t>
      </w:r>
      <w:proofErr w:type="gramEnd"/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o‘simliklarda CO</w:t>
      </w:r>
      <w:r>
        <w:rPr>
          <w:rFonts w:ascii="Times New Roman" w:eastAsia="MS Mincho" w:hAnsi="Times New Roman" w:cs="Times New Roman"/>
          <w:sz w:val="24"/>
          <w:szCs w:val="24"/>
          <w:vertAlign w:val="subscript"/>
          <w:lang w:val="en-US"/>
        </w:rPr>
        <w:t>2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ning birlamchi akseptori vazifasini nima bajaradi?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t>188</w:t>
      </w:r>
      <w:proofErr w:type="gramStart"/>
      <w:r>
        <w:rPr>
          <w:rFonts w:ascii="Times New Roman" w:eastAsia="MS Mincho" w:hAnsi="Times New Roman" w:cs="Times New Roman"/>
          <w:sz w:val="24"/>
          <w:szCs w:val="24"/>
          <w:lang w:val="en-US"/>
        </w:rPr>
        <w:t>.Fotosintez</w:t>
      </w:r>
      <w:proofErr w:type="gramEnd"/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jarayonida ajralib chiqadigan  kislorod  manbasi  suv ekanligi qachon aniqlandi?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.Fotosintez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uchun yorug‘lik spektridagi har xil nurlarning ahamiyati?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.Fotosintezning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sutkalik va mavsumiy dinamikasi?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.Fotosintezning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o‘rganish metodlari.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Fotosintez jadalligi haqida?</w:t>
      </w:r>
      <w:proofErr w:type="gramEnd"/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192.</w:t>
      </w:r>
      <w:r>
        <w:rPr>
          <w:rFonts w:ascii="Times New Roman" w:hAnsi="Times New Roman"/>
          <w:sz w:val="24"/>
          <w:szCs w:val="24"/>
          <w:lang w:val="en-US"/>
        </w:rPr>
        <w:t xml:space="preserve">Fotosintezning yorug‘lik bosqichining roli? 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.Siklik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siklsiz yorug‘likda fosforlanish, jarayonlarining asosiy mahsulotlari?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.Qorong‘ulikda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o‘tuvchi fotosintez reaksiyalari.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Kalvin sikli?</w:t>
      </w:r>
      <w:proofErr w:type="gramEnd"/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>195.</w:t>
      </w:r>
      <w:r>
        <w:rPr>
          <w:rFonts w:ascii="Times New Roman" w:hAnsi="Times New Roman"/>
          <w:sz w:val="24"/>
          <w:szCs w:val="24"/>
          <w:lang w:val="en-US"/>
        </w:rPr>
        <w:t>Xetch-Slek siklining mohiyati?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.Pigmentlarning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yorug‘lik energiyasini qabul qilish jarayonlari?</w:t>
      </w:r>
    </w:p>
    <w:p w:rsidR="002C63D0" w:rsidRDefault="002C63D0" w:rsidP="002C63D0">
      <w:pPr>
        <w:pStyle w:val="2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.Xloroplastlar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ularning strukturasi.Pigmentlar?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t>198</w:t>
      </w:r>
      <w:proofErr w:type="gramStart"/>
      <w:r>
        <w:rPr>
          <w:rFonts w:ascii="Times New Roman" w:eastAsia="MS Mincho" w:hAnsi="Times New Roman" w:cs="Times New Roman"/>
          <w:sz w:val="24"/>
          <w:szCs w:val="24"/>
          <w:lang w:val="en-US"/>
        </w:rPr>
        <w:t>.Fotosintezda</w:t>
      </w:r>
      <w:proofErr w:type="gramEnd"/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</w:t>
      </w:r>
      <w:r>
        <w:rPr>
          <w:rFonts w:ascii="Times New Roman" w:eastAsia="MS Mincho" w:hAnsi="Times New Roman" w:cs="Times New Roman"/>
          <w:sz w:val="24"/>
          <w:szCs w:val="24"/>
          <w:lang w:val="sv-SE"/>
        </w:rPr>
        <w:t>C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O</w:t>
      </w:r>
      <w:r>
        <w:rPr>
          <w:rFonts w:ascii="Times New Roman" w:eastAsia="MS Mincho" w:hAnsi="Times New Roman" w:cs="Times New Roman"/>
          <w:sz w:val="24"/>
          <w:szCs w:val="24"/>
          <w:vertAlign w:val="subscript"/>
          <w:lang w:val="en-US"/>
        </w:rPr>
        <w:t>2</w:t>
      </w:r>
      <w:r>
        <w:rPr>
          <w:rFonts w:ascii="Times New Roman" w:eastAsia="MS Mincho" w:hAnsi="Times New Roman" w:cs="Times New Roman"/>
          <w:sz w:val="24"/>
          <w:szCs w:val="24"/>
          <w:lang w:val="en-US"/>
        </w:rPr>
        <w:t>ning o‘zlashtirish mexanizmini kim to‘la aniqladi?</w:t>
      </w:r>
    </w:p>
    <w:p w:rsidR="002C63D0" w:rsidRDefault="002C63D0" w:rsidP="002C63D0">
      <w:pPr>
        <w:pStyle w:val="af1"/>
        <w:jc w:val="both"/>
        <w:rPr>
          <w:rFonts w:ascii="Times New Roman" w:eastAsia="MS Mincho" w:hAnsi="Times New Roman" w:cs="Times New Roman"/>
          <w:sz w:val="24"/>
          <w:szCs w:val="24"/>
          <w:lang w:val="en-US"/>
        </w:rPr>
      </w:pPr>
      <w:r>
        <w:rPr>
          <w:rFonts w:ascii="Times New Roman" w:eastAsia="MS Mincho" w:hAnsi="Times New Roman" w:cs="Times New Roman"/>
          <w:sz w:val="24"/>
          <w:szCs w:val="24"/>
          <w:lang w:val="en-US"/>
        </w:rPr>
        <w:t>199</w:t>
      </w:r>
      <w:proofErr w:type="gramStart"/>
      <w:r>
        <w:rPr>
          <w:rFonts w:ascii="Times New Roman" w:eastAsia="MS Mincho" w:hAnsi="Times New Roman" w:cs="Times New Roman"/>
          <w:sz w:val="24"/>
          <w:szCs w:val="24"/>
          <w:lang w:val="en-US"/>
        </w:rPr>
        <w:t>.Fotosintez</w:t>
      </w:r>
      <w:proofErr w:type="gramEnd"/>
      <w:r>
        <w:rPr>
          <w:rFonts w:ascii="Times New Roman" w:eastAsia="MS Mincho" w:hAnsi="Times New Roman" w:cs="Times New Roman"/>
          <w:sz w:val="24"/>
          <w:szCs w:val="24"/>
          <w:lang w:val="en-US"/>
        </w:rPr>
        <w:t xml:space="preserve"> jarayonida kislorodning  ajralib  chiqish  mexanizmida ishtirok etuvchi pigmentlar?</w:t>
      </w:r>
    </w:p>
    <w:p w:rsidR="002C63D0" w:rsidRDefault="002C63D0" w:rsidP="002C63D0">
      <w:pPr>
        <w:pStyle w:val="af8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200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`simliklarda nafas olish .Nafas olish koeffetsenti</w:t>
      </w:r>
      <w:r>
        <w:rPr>
          <w:rFonts w:ascii="Times New Roman" w:hAnsi="Times New Roman"/>
          <w:sz w:val="24"/>
          <w:szCs w:val="24"/>
          <w:lang w:val="uz-Cyrl-UZ"/>
        </w:rPr>
        <w:t xml:space="preserve">. </w:t>
      </w:r>
      <w:r>
        <w:rPr>
          <w:rFonts w:ascii="Times New Roman" w:hAnsi="Times New Roman"/>
          <w:sz w:val="24"/>
          <w:szCs w:val="24"/>
          <w:lang w:val="en-US"/>
        </w:rPr>
        <w:t>O`simliklarning qurg`oq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chil sharoitga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kasalliklarga chidamliligi.</w:t>
      </w:r>
    </w:p>
    <w:p w:rsidR="00645E04" w:rsidRDefault="00645E04" w:rsidP="002C63D0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2C63D0" w:rsidRDefault="002C63D0" w:rsidP="002C63D0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  <w:lang w:val="en-US"/>
        </w:rPr>
        <w:t>Zoologiya fanidan savollar: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/>
          <w:sz w:val="24"/>
          <w:szCs w:val="24"/>
          <w:lang w:val="en-US"/>
        </w:rPr>
        <w:t>1.Zoologiya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fanini tekshiradigan ob’ektlari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Bo‘Shliqichlilar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Coelenterata)  tipi umumiy xarakteristikasi.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Halqali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filogeniyasi.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Koksidiyasimonlar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Cоссidiamorрна)  sinfi morfologiyasi va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To‘garak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(Nemathelminthes)  tipi uchun xos xususiyatlar.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6. Zoologiyaning rivojlanish tarixi.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Bo‘Shliqichlilar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Coelenterata)  tipi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Mollyuskalar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Mollusca)  Tipining umumiy xarakteristikasi.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So‘rg‘ichlilar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Trematoda)  sinfi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10.  Kurakoyoqlilar (Scaphopoda) Sinfining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ko‘payishi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rivojlanishi.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O‘rta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Osiyo mamlakatlarida zoologiya sohasidagi dastlabki tadqiqotlar.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Gidrozoylar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Hydrozoa)  sinfi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Yonbosh  nervlilar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(Amphineura)  kenja tipining tipik vakillarining ichki va tashqi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14. Ko ‘po y oqlil arnin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  klassifikatsiyasi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Hasharotlar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Insecta)  sinfi Boshining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16. Hayvon hujayralari turi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Ssifoid  Meduzalar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(Scyphozoa)  sinfi tuzilishi va ekologiyasi.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Yonbosh  nervlilar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(Amphineura)  kenja tipi ko‘payishi,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19.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Hasharotlar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Insecta)  sinfi Ko‘krak  bo‘Iimi.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20. Zararkunanda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parazit hasharotlarga qarshi kurash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21. Hayvon to‘qimalari turlari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tarkibiy tuzilmasi.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22. Bo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‘shliqichlilar  filogeniyasi</w:t>
      </w:r>
      <w:proofErr w:type="gramEnd"/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Monoplakoforalar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Monoplacophora)  Sinfining tashqi va ichki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24.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Koksidiyasimonlar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Cоссidiamorрна)  sinfi morfologiyasi va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To‘garak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(Nemathelminthes)  tipi uchun xos xususiyatlar.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26. Hayvonlar tana simmetriyasi haqida ma’lumot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bering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Taroqlilar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Ctenophora)  Tipi sistematikasi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Qorinoyoqli  Mollyuskalar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(Gastropoda) Sinfining tashqi va ichki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29.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Hasharotlar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Insecta)  sinfi qorin  bo‘limi.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Hasharotlar  klassefikatsiyasi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Hayvonlar  hayotining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asosiy xususiyatlarini ta’riflang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Yassi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(Plathelminthes)tipining umumiy xarakteristikasi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Qorinoyoqli  Mollyuskalar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(Gastropoda) Sinfining ko‘payishi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34. Hasharotlaming qanotlari.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Imillab  yuruvchilar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(tardigrada)  sinfi vakillari.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36. Hayvonlaming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ko‘payish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turlari nechta va ularga kiradigan hayvonlar bilan ta’riflang.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Kiprikli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(Turbellarja) sinfi Teri-muskul  xaltasi.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Qorinoyoqli  Mollyuskalarda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Asimmetriyaning kelib  chiqishi.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39. Hasgarotlarning tana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qoplag‘ichi .</w:t>
      </w:r>
      <w:proofErr w:type="gramEnd"/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40. Bo ‘g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‘imoyoqlilar  tip1ning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filogeniyasi.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41. Hayvonlarning individual rivojlanishi asoslang.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Kiprikli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(Turbellarja) sinfi anatomiyasi.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Qorinoyoqli  Mollyuskalar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(Gastropoda) Sinfining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44. Hasharotlarning   Nafas olish sistemasi.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45. Ilondumlilar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,  ya’ni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ofiuralar(Ophiuroidea)  sinfining morfologiyasi.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46. Hayvonlar sistematikasi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bo‘yicha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taksonomik birliklari ketma-ketligi.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Kiprikli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(Turbellarja) sinfi Ko‘payishi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48.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Plastinkajabralilar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Lamellibranchia), ya’ni  ikkipallalilar  (Bivalvia)  sinfining o‘ziga xos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49. Hasharotlarning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Qon  aylanish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sistemasi.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Onixoforalar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Onychophora)  tipining xususisyatlari.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51. Hayvonlar sistematikasi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bo‘yicha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qanday nomenklatura qoidalari mavjud?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Kiprikli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(Turbellarja) sinfi  Klassifikatsiyasi.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Plastinkajabralilar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Lamellibranchia), ya’ni  ikkipallalilar  (Bivalvia)  sinfining ko‘payishi va rivojlanishining o‘ziga xosligi.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54. Hasharotlarning sezgi organlari.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Paypaslagichlilar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Tentaculata)  Tipining morfologiyasi.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Bir  hujayralilar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,  ya’ni  sodda hayvonlar  (Protozoa)  kenja dunyosiga umumiy xarakteristika bering.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57. Kiprikli chuvalchanglarning kelib chiqishi.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58.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Plastinkajabralilar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Lamellibranchia), ya’ni  ikkipallalilar  (Bivalvia)  sinfining ekologiyasi va ahamiyati.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/>
          <w:sz w:val="24"/>
          <w:szCs w:val="24"/>
          <w:lang w:val="en-US"/>
        </w:rPr>
        <w:t>59. Hasharotlarning Nasli to‘g‘risida g‘amxo‘rlik qilishi.</w:t>
      </w:r>
      <w:proofErr w:type="gramEnd"/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Paypaslagichlilar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Tentaculata)  Tipining anatomiyasi.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61. Sarkodalilar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,  ya’ni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soxtaoyoqlilar (Sarcodina)  sinfining umumiy xarakteristikasi.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So‘rg‘ichlilar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Trematoda)  sinfi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63.  Kurakoyoqlilar (Scaphopoda) Sinfining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ko‘payishi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rivojlanishi.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64.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Hasharotlaming  ko‘payishi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va  rivojlanishi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Mshankalar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Bryozoa)  Sinfi tashqi va ichki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Ildizoyoqlilar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Rhizopoda)  kenja  sinfi turkumi vakillariga ta’rif bering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So‘rg‘ichlilar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Trematoda)  sinfi ichki sistemasi.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68. Boshoyoqlilar (cephalopoda) sinfining umumiy xarakteristikasi.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69. Hasharotlaming embrional rivojlanishi. 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70. Yelka oyoq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brachiopoda)  sinfi anatomiyasi.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Nurlilar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Radiolaria)  kenja  sinfining tashqi va ichki tuzilishi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So‘rg‘ichlilar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Trematoda)  sinfi ko‘payishi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73. Boshoyoqlilar (cephalopoda) sinfining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74. Hasharotlaming postembrional rivojlanishi. 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Foronidlar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Phoronidea)  Sinfi.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Quyoshsimonlar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Heliozoa)  kenja  sinfining tipik vakillari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77. So‘rg‘ichlilarning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patogen  ahamiyati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78. Boshoyoqlilar (cephalopoda) sinfining chig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;anog‘ining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o‘ziga xosligi.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79. To‘liq metamorfoz bilan rivojlanadigan hasharotlar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80.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Ignaterililar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Echinodermata)  Tipining xarakteristikasi.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81.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Xivchinlilar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Mastigophora)  sinfining umumiy xarakteristikasi.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82.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Monogeneyalar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Monogenoidea)  Sinfi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83. Qadimgi boshoyoqlilar.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84. Hasharotlaming g‘umbagi tuzilish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85. Eleuterozoylar (eleutherozoa)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kenja  tipi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86.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Xivchinlilar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Mastigophora)  sinfi sistematikasi haqida ma’lumot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proofErr w:type="gramStart"/>
      <w:r>
        <w:rPr>
          <w:rFonts w:ascii="Times New Roman" w:hAnsi="Times New Roman"/>
          <w:sz w:val="24"/>
          <w:szCs w:val="24"/>
          <w:lang w:val="en-US"/>
        </w:rPr>
        <w:t>87 .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Monogeneyalar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Monogenoidea)  Sinfi Ko‘payishi.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88.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Mollyuskalar  filogeniyasi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89. Hasharotlarda metamorfozning kelib chiqishi.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Dengiz  yulduzlari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(Asteroidea)  sinfining tashqi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Sporalilar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Sporozoa)  tipining umumiy xarakteristikasi.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Tasmasimon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(Cystoda) sinfi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Bo‘g‘imoyoqlilar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Arthropoda)  Tipining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94.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Hasharotlar  hayotining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asosiy  xususiyatlari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Dengiz  yulduzlari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(Asteroidea)  sinfining ichki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96.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Gregarinalar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Gregarinina)  sinfi morfologiyasi.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Tasmasimon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(Cystoda)sinfi  Ko‘payishi  va  rivojlanishi. 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Qisqichbaqasimonlar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Crustacea)  sinfining Yashash muhiti va tarqalishi. 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99. Jam o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a  bo‘lib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yashovchi  hasharotlar.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Dengiz  yulduzlari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(Asteroidea)  sinfining perigemal, ya’ni psevdogemal sistemasi.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Gregarinalar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Gregarinina)  sinfi anatomiyasi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Tasmasimon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(Cystoda)sinfi vakillarining  zarari.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Qisqichbaqasimonlar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Crustacea)  sinfi vakillarining tashqi o‘simtalari tuzilishi va joylashishi.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104. HAshoratlarda himoya rangi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mimikriya.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Dengiz  yulduzlari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(Asteroidea)  sinfining o‘q kompleksi organlari.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Gregarinalar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Gregarinina)  sinfining ko‘payishi va hayot sikli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Yassi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filogeniyasi.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Qisqichbaqasimonlar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Crustacea)  sinfi vakillarining anatomiyasi.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109.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So‘rg‘ichlilar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Trematoda)  sinfi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110.  Kurakoyoqlilar (Scaphopoda) Sinfining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ko‘payishi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rivojlanishi.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Koksidiyasimonlar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Cоссidiamorрна)  sinfi morfologiyasi va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To‘garak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(Nemathelminthes)  tipi uchun xos xususiyatlar.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Qisqichbaqasimonlar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Crustacea)  sinfi vakillarining embrional rivojlanishi. .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114.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G‘obaktanlilar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Spongia,  ya’ni  Porifera) tipining skeleti haqida ma’lumot.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Zuluklar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Hirudinea)  Sinfi ko‘payishi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Miksosporidiyalar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Myxosporidia)  tipi sistematikasi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Qorinkipriklilar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Gastrotricha)  Sinfi tashqi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Qisqichbaqasimonlar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Crustacea)  sinfi vakillarining postembrional rivojlanishi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119.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Hasharotlaming  tabiatda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va  inson  hayotidagi  ahamiyati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Dengiz  tipritikanlari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(Echinoidea)  sinfining tashqi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Infuzoriyalar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Infusoria,  Ciliophora)  tipi morfologiyasi va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122. Nematodalar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,  ya’ni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haqiqiy  to‘garak chuvalchanglar  (Nematoda)  sinfining morfologik va anatomic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Xelitseralilar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Chelicerata)  kenja  tipi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114.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Qishloq  xo‘jaligi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ekinlari  v a  o ziq -o v q at  m a h su lo tla ri zararkunandalari.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Dengiz  tipritikanlari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(Echinoidea)  sinfining ichki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Bir  hvjayralilar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filogeniyasi.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Parazit  nematodalar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eng  muhim  vakillarining  ekologiyasi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O‘rgimchaksim0nlar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Arachnida)  sinfining xarakteristikasi. 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119.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G‘obaktanlilar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Spongia,  ya’ni  Porifera) tipining ko‘payishi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Exiuridlar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Echiurida)  Sinfi sistematikasi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121. K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o‘p  hujayralilarning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tuzilishi  va  hayot  kechirish 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Kinorinxlar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Kinorhyncha)  sinfi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O‘rgimchaksim0nlar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Arachnida)  sinfining morfologiyasi va anatomiyasi.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 .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G‘obaktanlilar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Spongia,  ya’ni  Porifera) tipining asosiy fiziologik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Kamtuklilar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Oligochaeta)  Sinfi tashqi va ichki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126.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  hujayralilariing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kelib chiqishi.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To‘garak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filogeniyasi.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O‘rgimchaksim0nlar  klassifikatsiyasi</w:t>
      </w:r>
      <w:proofErr w:type="gramEnd"/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129. Odam va hayvonlarda parazitlik qiluvchi hamda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kasallik  tarqatuvchi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hasharotlar.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130. Goloturiyalar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,  ya’ni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dengiz  ko‘zachalam (Holoturoidea)  sinfi tashqi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131.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  hujayralilar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klassifikatsiyasi.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132.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Nemertinalar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nemertini)  tipi xarakteristikasi va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133.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Traxeyalilar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Tracheata)  kenja  tipi umumiy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134.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G‘obaktanlilar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Spongia,  ya’ni  Porifera) tipining morfologiyasi.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135.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Ko‘Ptuklilar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Polychaeta)  Sinfining tashqi va ichki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137. Fagotsitellasimonlar (Phagocytellozoa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)  bo‘limi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sistematikasi.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138.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Tikanboshlilar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Acanthocephales)  Tipi xarakteristikasi.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139.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Ko‘pyoqlilar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Myriapoda)  Sinfi ko‘payishi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140.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Plastinkalilar  (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Placozoa)  tipining asosiy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141.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Halqali  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(Annelides)  tipi sistematikasi.</w:t>
      </w:r>
    </w:p>
    <w:p w:rsidR="002C63D0" w:rsidRDefault="002C63D0" w:rsidP="002C63D0">
      <w:pPr>
        <w:shd w:val="clear" w:color="auto" w:fill="FFFFFF"/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color w:val="000000"/>
          <w:spacing w:val="-1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pacing w:val="-1"/>
          <w:sz w:val="24"/>
          <w:szCs w:val="24"/>
          <w:lang w:val="en-US"/>
        </w:rPr>
        <w:t>142</w:t>
      </w:r>
      <w:proofErr w:type="gramStart"/>
      <w:r>
        <w:rPr>
          <w:rFonts w:ascii="Times New Roman" w:hAnsi="Times New Roman"/>
          <w:color w:val="000000"/>
          <w:spacing w:val="-1"/>
          <w:sz w:val="24"/>
          <w:szCs w:val="24"/>
          <w:lang w:val="en-US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Xordalilar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(Chordata) tipining umumiy tavsifi va sistematikasi.  </w:t>
      </w:r>
    </w:p>
    <w:p w:rsidR="002C63D0" w:rsidRDefault="002C63D0" w:rsidP="002C63D0">
      <w:pPr>
        <w:shd w:val="clear" w:color="auto" w:fill="FFFFFF"/>
        <w:tabs>
          <w:tab w:val="left" w:pos="426"/>
          <w:tab w:val="left" w:pos="814"/>
          <w:tab w:val="left" w:pos="1134"/>
        </w:tabs>
        <w:spacing w:after="0" w:line="240" w:lineRule="auto"/>
        <w:jc w:val="both"/>
        <w:rPr>
          <w:rFonts w:ascii="Times New Roman" w:hAnsi="Times New Roman"/>
          <w:color w:val="000000"/>
          <w:spacing w:val="-1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pacing w:val="-1"/>
          <w:sz w:val="24"/>
          <w:szCs w:val="24"/>
          <w:lang w:val="en-US"/>
        </w:rPr>
        <w:t xml:space="preserve">143. </w:t>
      </w:r>
      <w:r>
        <w:rPr>
          <w:rFonts w:ascii="Times New Roman" w:hAnsi="Times New Roman"/>
          <w:sz w:val="24"/>
          <w:szCs w:val="24"/>
          <w:lang w:val="en-US"/>
        </w:rPr>
        <w:t xml:space="preserve">Ikki xil nafas oluvchilar (Dipnoi) kenja sinfi vakillari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ekologiyasi</w:t>
      </w:r>
    </w:p>
    <w:p w:rsidR="002C63D0" w:rsidRDefault="002C63D0" w:rsidP="002C63D0">
      <w:pPr>
        <w:shd w:val="clear" w:color="auto" w:fill="FFFFFF"/>
        <w:tabs>
          <w:tab w:val="left" w:pos="0"/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.Lichinka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xodalilarning</w:t>
      </w:r>
      <w:r>
        <w:rPr>
          <w:rFonts w:ascii="Times New Roman" w:hAnsi="Times New Roman"/>
          <w:sz w:val="24"/>
          <w:szCs w:val="24"/>
          <w:lang w:val="uz-Cyrl-UZ"/>
        </w:rPr>
        <w:t xml:space="preserve"> nerv sistemasi va sezgi organlari qanday tuzilgan?</w:t>
      </w:r>
    </w:p>
    <w:p w:rsidR="002C63D0" w:rsidRDefault="002C63D0" w:rsidP="002C63D0">
      <w:pPr>
        <w:shd w:val="clear" w:color="auto" w:fill="FFFFFF"/>
        <w:tabs>
          <w:tab w:val="left" w:pos="0"/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145. Tog‘ayli baliqlar sinfining sistematikasi</w:t>
      </w:r>
    </w:p>
    <w:p w:rsidR="002C63D0" w:rsidRDefault="002C63D0" w:rsidP="002C63D0">
      <w:pPr>
        <w:shd w:val="clear" w:color="auto" w:fill="FFFFFF"/>
        <w:tabs>
          <w:tab w:val="left" w:pos="0"/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en-US"/>
        </w:rPr>
        <w:t>146</w:t>
      </w:r>
      <w:proofErr w:type="gramStart"/>
      <w:r>
        <w:rPr>
          <w:rFonts w:ascii="Times New Roman" w:hAnsi="Times New Roman"/>
          <w:sz w:val="24"/>
          <w:szCs w:val="24"/>
          <w:lang w:val="uz-Cyrl-UZ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>Baliq</w:t>
      </w:r>
      <w:r>
        <w:rPr>
          <w:rFonts w:ascii="Times New Roman" w:hAnsi="Times New Roman"/>
          <w:sz w:val="24"/>
          <w:szCs w:val="24"/>
          <w:lang w:val="uz-Cyrl-UZ"/>
        </w:rPr>
        <w:t>larning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oziqlanish xususiyatlariga binoan guruhlarga bo‘ling.</w:t>
      </w:r>
    </w:p>
    <w:p w:rsidR="002C63D0" w:rsidRDefault="002C63D0" w:rsidP="002C63D0">
      <w:pPr>
        <w:shd w:val="clear" w:color="auto" w:fill="FFFFFF"/>
        <w:tabs>
          <w:tab w:val="left" w:pos="-180"/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Cyrl-UZ"/>
        </w:rPr>
        <w:t>1</w:t>
      </w:r>
      <w:r>
        <w:rPr>
          <w:rFonts w:ascii="Times New Roman" w:hAnsi="Times New Roman"/>
          <w:sz w:val="24"/>
          <w:szCs w:val="24"/>
          <w:lang w:val="uz-Latn-UZ"/>
        </w:rPr>
        <w:t>47</w:t>
      </w:r>
      <w:r>
        <w:rPr>
          <w:rFonts w:ascii="Times New Roman" w:hAnsi="Times New Roman"/>
          <w:sz w:val="24"/>
          <w:szCs w:val="24"/>
          <w:lang w:val="uz-Cyrl-UZ"/>
        </w:rPr>
        <w:t>.</w:t>
      </w:r>
      <w:r>
        <w:rPr>
          <w:rFonts w:ascii="Times New Roman" w:hAnsi="Times New Roman"/>
          <w:sz w:val="24"/>
          <w:szCs w:val="24"/>
          <w:lang w:val="en-US"/>
        </w:rPr>
        <w:t xml:space="preserve"> To`garak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og‘izlilar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sinfining </w:t>
      </w:r>
      <w:r>
        <w:rPr>
          <w:rFonts w:ascii="Times New Roman" w:hAnsi="Times New Roman"/>
          <w:sz w:val="24"/>
          <w:szCs w:val="24"/>
          <w:lang w:val="uz-Cyrl-UZ"/>
        </w:rPr>
        <w:t>jinsiy organlar</w:t>
      </w:r>
      <w:r>
        <w:rPr>
          <w:rFonts w:ascii="Times New Roman" w:hAnsi="Times New Roman"/>
          <w:sz w:val="24"/>
          <w:szCs w:val="24"/>
          <w:lang w:val="en-US"/>
        </w:rPr>
        <w:t xml:space="preserve"> qaday tuzilgan</w:t>
      </w:r>
    </w:p>
    <w:p w:rsidR="002C63D0" w:rsidRDefault="002C63D0" w:rsidP="002C63D0">
      <w:pPr>
        <w:shd w:val="clear" w:color="auto" w:fill="FFFFFF"/>
        <w:tabs>
          <w:tab w:val="left" w:pos="-180"/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en-US"/>
        </w:rPr>
        <w:t>149</w:t>
      </w:r>
      <w:proofErr w:type="gramStart"/>
      <w:r>
        <w:rPr>
          <w:rFonts w:ascii="Times New Roman" w:hAnsi="Times New Roman"/>
          <w:sz w:val="24"/>
          <w:szCs w:val="24"/>
          <w:lang w:val="uz-Cyrl-UZ"/>
        </w:rPr>
        <w:t>.Baliqlarning</w:t>
      </w:r>
      <w:proofErr w:type="gramEnd"/>
      <w:r>
        <w:rPr>
          <w:rFonts w:ascii="Times New Roman" w:hAnsi="Times New Roman"/>
          <w:sz w:val="24"/>
          <w:szCs w:val="24"/>
          <w:lang w:val="uz-Cyrl-UZ"/>
        </w:rPr>
        <w:t xml:space="preserve">  ovqat hazm qilish va nafas olish organlari tuzilishiga tavsif bering</w:t>
      </w:r>
    </w:p>
    <w:p w:rsidR="002C63D0" w:rsidRDefault="002C63D0" w:rsidP="002C63D0">
      <w:pPr>
        <w:shd w:val="clear" w:color="auto" w:fill="FFFFFF"/>
        <w:tabs>
          <w:tab w:val="left" w:pos="-180"/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Cyrl-UZ"/>
        </w:rPr>
        <w:t>150.</w:t>
      </w:r>
      <w:r>
        <w:rPr>
          <w:rFonts w:ascii="Times New Roman" w:hAnsi="Times New Roman"/>
          <w:sz w:val="24"/>
          <w:szCs w:val="24"/>
          <w:lang w:val="en-US"/>
        </w:rPr>
        <w:t xml:space="preserve"> Jag‘og‘izlilar</w:t>
      </w:r>
      <w:r>
        <w:rPr>
          <w:rFonts w:ascii="Times New Roman" w:hAnsi="Times New Roman"/>
          <w:sz w:val="24"/>
          <w:szCs w:val="24"/>
          <w:lang w:val="uz-Cyrl-UZ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bo`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limining to`garak og`zlilarga </w:t>
      </w:r>
      <w:r>
        <w:rPr>
          <w:rFonts w:ascii="Times New Roman" w:hAnsi="Times New Roman"/>
          <w:sz w:val="24"/>
          <w:szCs w:val="24"/>
          <w:lang w:val="uz-Cyrl-UZ"/>
        </w:rPr>
        <w:t>o‘xshashlik belgilarini ko‘rsating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.Zoologiyaning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rivojlanishiga hissa qo‘shgan atoqli olimlar.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.O‘zbekistonda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zoologiyaning rivojlanishi tarixi.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.Hayvonlarni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klassifikatsiya qilishning asosiy tamoyillari.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hujayralilarning tuzilishi, asosiy tiplari.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.Xivchinlilar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sinfi, tuzilishining asosiy xususiyatlari, klassifikatsiyasi.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.Mikrosporidiyalar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tipi: nozemalar va ularning patologik ahamiyati.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.Sporalilar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tipi: tuzilishi, hayot kechirishi, asosiy sistematik guruhlari.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.Infuzoriyalar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tipi: tuzilishining asosiy belgilari.</w:t>
      </w:r>
    </w:p>
    <w:p w:rsidR="002C63D0" w:rsidRDefault="002C63D0" w:rsidP="002C63D0">
      <w:pPr>
        <w:tabs>
          <w:tab w:val="left" w:pos="426"/>
          <w:tab w:val="left" w:pos="851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159Gidraning tuzilishi, hujayra elementlari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ularning funksiyasi.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.Sifoid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meduzalar sinfi, tuzilishininig asosiy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.Kiprikli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chuvalchanglar: ichki, tashqi tuzilishi, nerv sislemasi va sezgi organlari.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.So‘rg‘ichlilar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sinfi.tuzilishining asosiy belgilari.sistcmatikasi.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.Digenetik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so‘rg‘ichlilar va aspidogasterlar.tuzilishining asosiy xususiyatlari.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.Tasmasimon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chuvalchanglar tuzilishi, yopishuv organlarining xilma-xilligi.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.Nematodalar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sinfi, tashqi tuzilishi va teri-muskul xaltasi.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.Odam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hayvonlarning parazit nematodlalari.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.Qilchuvalchanglar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, kinorinxlar, og‘izaylangichlilar: tuzilishi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.Halqali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chuvalchanglarning parazit yashashga moslanishi.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.Bo‘g‘imoyoqlilar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harakat organlarining tuzilishi.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, ikki va ko‘p xo‘jayin almashtirish orqali rivojlanish.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.Partenogcnez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, pedagenez va metagenez ko‘payish.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.Parenximatoz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selomik chuvalchanglar klassiflkatsiyasi.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.Umurtqasiz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hayvonlarning quruqlik muhitiga moslanishi.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.Hasharotlarni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oziqlanishi bo‘yicha klassifikatsiya qilish.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.Hashorotlarni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rivojlanishi bo‘yicha klassifikatsiya qilish.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.Dengiz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mollyuskalarining ko‘payishi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.Chuchuk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suv mollyuskalarining ko‘payishi va rivojlanishi.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.Bosh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skeletsizlar tuzilishiga tavsif bering va ularning nazariy ahamiyatini ko‘rsating.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.To‘garak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og‘izlilar tuzilishiga tavsif bering.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.Baliqlar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katta sinfiga mansub hayvonlarga umumiy tavsif bering.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.Tog‘ayli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baliqlarning tuzilishi va hayot kechirishiga tavsif bering.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.Suyakli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baliqlarning tashqi va ichki tuzilish xususiyatlarini ko‘rsating.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183.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Suyak-tog‘ayli baliqlarning tuzilishi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hayot kechirishini tushuntiring.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184.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Karpsimonlar turkumiga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ularning O‘zbckiston suv havzalariga tarqalgan turlariga tavsif bering.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185.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Panja qanotlilar tuzilishi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hayot kechirishi uchun xos xususiyatlar nimadan iborat?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186.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Baliqlar migratsiya sabablarini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ko‘rsating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187.</w:t>
      </w:r>
      <w:r>
        <w:rPr>
          <w:rFonts w:ascii="Times New Roman" w:hAnsi="Times New Roman"/>
          <w:sz w:val="24"/>
          <w:szCs w:val="24"/>
          <w:lang w:val="en-US"/>
        </w:rPr>
        <w:tab/>
        <w:t>Suvda hamda qururqlikda yashovchilarning yashash sharoitiga moslashishi xususiyatlarini tushuntiring.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189.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Suvda hamda quruqlikda yashovchilarning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ko‘payishi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rivojlanishi qanday sodir bo‘ladi.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190.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Sudralib yuruvchilarning qon aylanish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nafas olish sistemasi qanday tuzilgan?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191.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O‘zbekistonning zaharli ilonlari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ularning tarqalishiga tavsif bering.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192.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Qushlar pat qoplamiga tavsif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bering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193.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Ko‘kraktojsizlar katta turkumiga tavsif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bering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turkumlarini ko‘rsating.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194.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Ko‘kraktojlilar katta turkumiga tavsif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bering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asosiy turkumlarini ko‘rsating.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195.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Laylaksimonlar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flamingolar turkumlariga tavsif bering.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198.</w:t>
      </w:r>
      <w:r>
        <w:rPr>
          <w:rFonts w:ascii="Times New Roman" w:hAnsi="Times New Roman"/>
          <w:sz w:val="24"/>
          <w:szCs w:val="24"/>
          <w:lang w:val="en-US"/>
        </w:rPr>
        <w:tab/>
        <w:t>Sut emizuvchilarning sudralib yuruvchilarga o‘xshashligi va farqlarini ko‘rsating.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199.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Kurakoyoqlilar turkumi (sut emizuvchilar) tuzilishiga xos belgilarini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asosiy vakillarini zoogeografik tarqalishini aniqlang.</w:t>
      </w:r>
    </w:p>
    <w:p w:rsidR="002C63D0" w:rsidRDefault="002C63D0" w:rsidP="002C63D0">
      <w:pPr>
        <w:tabs>
          <w:tab w:val="left" w:pos="426"/>
          <w:tab w:val="left" w:pos="1134"/>
        </w:tabs>
        <w:spacing w:after="0" w:line="240" w:lineRule="auto"/>
        <w:jc w:val="both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200.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Yirtqichlar turkumi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oilasiga tavsif bering.</w:t>
      </w:r>
    </w:p>
    <w:p w:rsidR="00645E04" w:rsidRDefault="00645E04" w:rsidP="002C63D0">
      <w:pPr>
        <w:tabs>
          <w:tab w:val="left" w:pos="993"/>
        </w:tabs>
        <w:spacing w:after="0" w:line="240" w:lineRule="auto"/>
        <w:ind w:firstLine="567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2C63D0" w:rsidRDefault="002C63D0" w:rsidP="002C63D0">
      <w:pPr>
        <w:tabs>
          <w:tab w:val="left" w:pos="993"/>
        </w:tabs>
        <w:spacing w:after="0" w:line="240" w:lineRule="auto"/>
        <w:ind w:firstLine="567"/>
        <w:jc w:val="center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en-US"/>
        </w:rPr>
        <w:t xml:space="preserve">Biologiya o‘qitish metodikasi </w:t>
      </w:r>
    </w:p>
    <w:p w:rsidR="002C63D0" w:rsidRDefault="002C63D0" w:rsidP="002C63D0">
      <w:pPr>
        <w:tabs>
          <w:tab w:val="left" w:pos="993"/>
        </w:tabs>
        <w:spacing w:after="0" w:line="240" w:lineRule="auto"/>
        <w:ind w:firstLine="567"/>
        <w:jc w:val="center"/>
        <w:rPr>
          <w:rFonts w:ascii="Times New Roman" w:hAnsi="Times New Roman"/>
          <w:b/>
          <w:sz w:val="24"/>
          <w:szCs w:val="24"/>
          <w:lang w:val="en-US"/>
        </w:rPr>
      </w:pPr>
      <w:proofErr w:type="gramStart"/>
      <w:r>
        <w:rPr>
          <w:rFonts w:ascii="Times New Roman" w:hAnsi="Times New Roman"/>
          <w:b/>
          <w:sz w:val="24"/>
          <w:szCs w:val="24"/>
          <w:lang w:val="en-US"/>
        </w:rPr>
        <w:t>fanidan</w:t>
      </w:r>
      <w:proofErr w:type="gramEnd"/>
      <w:r>
        <w:rPr>
          <w:rFonts w:ascii="Times New Roman" w:hAnsi="Times New Roman"/>
          <w:b/>
          <w:sz w:val="24"/>
          <w:szCs w:val="24"/>
          <w:lang w:val="en-US"/>
        </w:rPr>
        <w:t xml:space="preserve"> savollar</w:t>
      </w:r>
    </w:p>
    <w:p w:rsidR="002C63D0" w:rsidRDefault="002C63D0" w:rsidP="002C63D0">
      <w:pPr>
        <w:pStyle w:val="ae"/>
        <w:tabs>
          <w:tab w:val="left" w:pos="-90"/>
          <w:tab w:val="left" w:pos="0"/>
        </w:tabs>
        <w:spacing w:after="0" w:line="240" w:lineRule="auto"/>
        <w:ind w:left="-9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Cyrl-UZ"/>
        </w:rPr>
        <w:t>1. Biologiya o‘qitish metodikasining maqsad va vazifalari</w:t>
      </w:r>
    </w:p>
    <w:p w:rsidR="002C63D0" w:rsidRDefault="002C63D0" w:rsidP="002C63D0">
      <w:pPr>
        <w:pStyle w:val="ae"/>
        <w:tabs>
          <w:tab w:val="left" w:pos="-90"/>
          <w:tab w:val="left" w:pos="0"/>
        </w:tabs>
        <w:spacing w:after="0" w:line="240" w:lineRule="auto"/>
        <w:ind w:left="-9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Cyrl-UZ"/>
        </w:rPr>
        <w:t>2.Biologiyani o‘qitishda o‘quvchilarni ma’naviy-ahloqiy, vatanpar</w:t>
      </w:r>
      <w:r>
        <w:rPr>
          <w:rFonts w:ascii="Times New Roman" w:hAnsi="Times New Roman"/>
          <w:sz w:val="24"/>
          <w:szCs w:val="24"/>
          <w:lang w:val="uz-Cyrl-UZ"/>
        </w:rPr>
        <w:softHyphen/>
        <w:t>var</w:t>
      </w:r>
      <w:r>
        <w:rPr>
          <w:rFonts w:ascii="Times New Roman" w:hAnsi="Times New Roman"/>
          <w:sz w:val="24"/>
          <w:szCs w:val="24"/>
          <w:lang w:val="uz-Cyrl-UZ"/>
        </w:rPr>
        <w:softHyphen/>
        <w:t>lik,  ekologik, estetik, iqtisodiy, jismoniy, gigienik, mehnat va baynalminal tarbiyalash masalalari.</w:t>
      </w:r>
    </w:p>
    <w:p w:rsidR="002C63D0" w:rsidRDefault="002C63D0" w:rsidP="002C63D0">
      <w:pPr>
        <w:pStyle w:val="ae"/>
        <w:tabs>
          <w:tab w:val="left" w:pos="-90"/>
          <w:tab w:val="left" w:pos="0"/>
        </w:tabs>
        <w:spacing w:after="0" w:line="240" w:lineRule="auto"/>
        <w:ind w:left="-9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Cyrl-UZ"/>
        </w:rPr>
        <w:t xml:space="preserve">3.Biologiyani o‘qitishda ta’lim – tarbiyaning uzviyligini ta’minlash yo‘llari. </w:t>
      </w:r>
    </w:p>
    <w:p w:rsidR="002C63D0" w:rsidRDefault="002C63D0" w:rsidP="002C63D0">
      <w:pPr>
        <w:pStyle w:val="ae"/>
        <w:tabs>
          <w:tab w:val="left" w:pos="-90"/>
          <w:tab w:val="left" w:pos="0"/>
        </w:tabs>
        <w:spacing w:after="0" w:line="240" w:lineRule="auto"/>
        <w:ind w:left="-9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Cyrl-UZ"/>
        </w:rPr>
        <w:t>4.O‘quvchilar ongi va qalbiga milliy istiqlol mafkurasini singdirish muammosi.</w:t>
      </w:r>
    </w:p>
    <w:p w:rsidR="002C63D0" w:rsidRDefault="002C63D0" w:rsidP="002C63D0">
      <w:pPr>
        <w:tabs>
          <w:tab w:val="left" w:pos="-90"/>
        </w:tabs>
        <w:spacing w:after="0" w:line="240" w:lineRule="auto"/>
        <w:ind w:left="-90" w:hanging="36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Latn-UZ"/>
        </w:rPr>
        <w:t xml:space="preserve">      </w:t>
      </w:r>
      <w:r>
        <w:rPr>
          <w:rFonts w:ascii="Times New Roman" w:hAnsi="Times New Roman"/>
          <w:sz w:val="24"/>
          <w:szCs w:val="24"/>
          <w:lang w:val="uz-Cyrl-UZ"/>
        </w:rPr>
        <w:t>5.Milliy istiqlol mafkurasining negizlari.</w:t>
      </w:r>
    </w:p>
    <w:p w:rsidR="002C63D0" w:rsidRDefault="002C63D0" w:rsidP="002C63D0">
      <w:pPr>
        <w:tabs>
          <w:tab w:val="left" w:pos="-90"/>
        </w:tabs>
        <w:spacing w:after="0" w:line="240" w:lineRule="auto"/>
        <w:ind w:left="-90" w:hanging="36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Latn-UZ"/>
        </w:rPr>
        <w:t xml:space="preserve">      </w:t>
      </w:r>
      <w:r>
        <w:rPr>
          <w:rFonts w:ascii="Times New Roman" w:hAnsi="Times New Roman"/>
          <w:sz w:val="24"/>
          <w:szCs w:val="24"/>
          <w:lang w:val="uz-Cyrl-UZ"/>
        </w:rPr>
        <w:t xml:space="preserve">6.Biologiyani o‘qitishda o‘quvchilarni milliy va umuminsoniy qadriyatlar ruhida tarbiyalash </w:t>
      </w:r>
      <w:r>
        <w:rPr>
          <w:rFonts w:ascii="Times New Roman" w:hAnsi="Times New Roman"/>
          <w:sz w:val="24"/>
          <w:szCs w:val="24"/>
          <w:lang w:val="uz-Latn-UZ"/>
        </w:rPr>
        <w:t xml:space="preserve"> </w:t>
      </w:r>
      <w:r>
        <w:rPr>
          <w:rFonts w:ascii="Times New Roman" w:hAnsi="Times New Roman"/>
          <w:sz w:val="24"/>
          <w:szCs w:val="24"/>
          <w:lang w:val="uz-Cyrl-UZ"/>
        </w:rPr>
        <w:t>yo‘llari.</w:t>
      </w:r>
    </w:p>
    <w:p w:rsidR="002C63D0" w:rsidRDefault="002C63D0" w:rsidP="002C63D0">
      <w:pPr>
        <w:tabs>
          <w:tab w:val="left" w:pos="-90"/>
          <w:tab w:val="left" w:pos="993"/>
        </w:tabs>
        <w:spacing w:after="0" w:line="240" w:lineRule="auto"/>
        <w:ind w:left="-90" w:hanging="36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 xml:space="preserve">     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7.Biologiya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xonasini umumiy ko‘rinishi.</w:t>
      </w:r>
    </w:p>
    <w:p w:rsidR="002C63D0" w:rsidRDefault="002C63D0" w:rsidP="002C63D0">
      <w:pPr>
        <w:tabs>
          <w:tab w:val="left" w:pos="-90"/>
          <w:tab w:val="left" w:pos="993"/>
        </w:tabs>
        <w:spacing w:after="0" w:line="240" w:lineRule="auto"/>
        <w:ind w:left="-90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8.Biologiya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xonasiga qo‘yiladigan talablar.</w:t>
      </w:r>
    </w:p>
    <w:p w:rsidR="002C63D0" w:rsidRDefault="002C63D0" w:rsidP="002C63D0">
      <w:pPr>
        <w:tabs>
          <w:tab w:val="left" w:pos="-90"/>
          <w:tab w:val="left" w:pos="993"/>
        </w:tabs>
        <w:spacing w:after="0" w:line="240" w:lineRule="auto"/>
        <w:ind w:left="-90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9.Biologiya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xonasida mavjud jihozlarni saqlash yuzasidan tavsiyalar.</w:t>
      </w:r>
    </w:p>
    <w:p w:rsidR="002C63D0" w:rsidRDefault="002C63D0" w:rsidP="002C63D0">
      <w:pPr>
        <w:pStyle w:val="31"/>
        <w:tabs>
          <w:tab w:val="left" w:pos="-90"/>
          <w:tab w:val="left" w:pos="851"/>
        </w:tabs>
        <w:spacing w:after="0"/>
        <w:ind w:left="-90" w:right="-341" w:hanging="180"/>
        <w:rPr>
          <w:bCs/>
          <w:sz w:val="24"/>
          <w:szCs w:val="24"/>
        </w:rPr>
      </w:pPr>
      <w:r>
        <w:rPr>
          <w:bCs/>
          <w:sz w:val="24"/>
          <w:szCs w:val="24"/>
          <w:lang w:val="uz-Latn-UZ"/>
        </w:rPr>
        <w:t xml:space="preserve">    </w:t>
      </w:r>
      <w:r>
        <w:rPr>
          <w:bCs/>
          <w:sz w:val="24"/>
          <w:szCs w:val="24"/>
        </w:rPr>
        <w:t>10.Tirik tabiat burchagining tarbiyaviy ahamiyati.</w:t>
      </w:r>
    </w:p>
    <w:p w:rsidR="002C63D0" w:rsidRDefault="002C63D0" w:rsidP="002C63D0">
      <w:pPr>
        <w:pStyle w:val="31"/>
        <w:tabs>
          <w:tab w:val="left" w:pos="-90"/>
          <w:tab w:val="left" w:pos="851"/>
        </w:tabs>
        <w:spacing w:after="0"/>
        <w:ind w:left="-90" w:right="-341" w:hanging="180"/>
        <w:rPr>
          <w:bCs/>
          <w:sz w:val="24"/>
          <w:szCs w:val="24"/>
        </w:rPr>
      </w:pPr>
      <w:r>
        <w:rPr>
          <w:bCs/>
          <w:sz w:val="24"/>
          <w:szCs w:val="24"/>
          <w:lang w:val="uz-Latn-UZ"/>
        </w:rPr>
        <w:t xml:space="preserve">    </w:t>
      </w:r>
      <w:r>
        <w:rPr>
          <w:bCs/>
          <w:sz w:val="24"/>
          <w:szCs w:val="24"/>
        </w:rPr>
        <w:t>11.Tirik tabiat burchagidagi o‘simliklar.</w:t>
      </w:r>
    </w:p>
    <w:p w:rsidR="002C63D0" w:rsidRDefault="002C63D0" w:rsidP="002C63D0">
      <w:pPr>
        <w:pStyle w:val="31"/>
        <w:tabs>
          <w:tab w:val="left" w:pos="-90"/>
          <w:tab w:val="left" w:pos="851"/>
        </w:tabs>
        <w:spacing w:after="0"/>
        <w:ind w:left="-90" w:right="-341" w:hanging="180"/>
        <w:rPr>
          <w:bCs/>
          <w:sz w:val="24"/>
          <w:szCs w:val="24"/>
        </w:rPr>
      </w:pPr>
      <w:r>
        <w:rPr>
          <w:bCs/>
          <w:sz w:val="24"/>
          <w:szCs w:val="24"/>
          <w:lang w:val="uz-Latn-UZ"/>
        </w:rPr>
        <w:t xml:space="preserve">    </w:t>
      </w:r>
      <w:r>
        <w:rPr>
          <w:bCs/>
          <w:sz w:val="24"/>
          <w:szCs w:val="24"/>
        </w:rPr>
        <w:t>12.Tirik tabiat burchagidagi hayvonlar.</w:t>
      </w:r>
    </w:p>
    <w:p w:rsidR="002C63D0" w:rsidRDefault="002C63D0" w:rsidP="002C63D0">
      <w:pPr>
        <w:pStyle w:val="31"/>
        <w:tabs>
          <w:tab w:val="left" w:pos="-90"/>
          <w:tab w:val="left" w:pos="851"/>
        </w:tabs>
        <w:spacing w:after="0"/>
        <w:ind w:left="-90" w:right="-341" w:hanging="180"/>
        <w:rPr>
          <w:bCs/>
          <w:sz w:val="24"/>
          <w:szCs w:val="24"/>
        </w:rPr>
      </w:pPr>
      <w:r>
        <w:rPr>
          <w:bCs/>
          <w:sz w:val="24"/>
          <w:szCs w:val="24"/>
          <w:lang w:val="uz-Latn-UZ"/>
        </w:rPr>
        <w:t xml:space="preserve">    </w:t>
      </w:r>
      <w:r>
        <w:rPr>
          <w:bCs/>
          <w:sz w:val="24"/>
          <w:szCs w:val="24"/>
        </w:rPr>
        <w:t>13.Tirik tabiat burchagini jihozlash.</w:t>
      </w:r>
    </w:p>
    <w:p w:rsidR="002C63D0" w:rsidRDefault="002C63D0" w:rsidP="002C63D0">
      <w:pPr>
        <w:tabs>
          <w:tab w:val="left" w:pos="-90"/>
          <w:tab w:val="left" w:pos="851"/>
        </w:tabs>
        <w:spacing w:after="0" w:line="240" w:lineRule="auto"/>
        <w:ind w:left="-90" w:right="-142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uz-Latn-UZ"/>
        </w:rPr>
        <w:t xml:space="preserve">    </w:t>
      </w:r>
      <w:r>
        <w:rPr>
          <w:rFonts w:ascii="Times New Roman" w:hAnsi="Times New Roman"/>
          <w:sz w:val="24"/>
          <w:szCs w:val="24"/>
          <w:lang w:val="en-US"/>
        </w:rPr>
        <w:t>14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tajriba uchastkasining ta’lim – tarbiyaviy   ahamiyati.</w:t>
      </w:r>
    </w:p>
    <w:p w:rsidR="002C63D0" w:rsidRDefault="002C63D0" w:rsidP="002C63D0">
      <w:pPr>
        <w:tabs>
          <w:tab w:val="left" w:pos="-90"/>
          <w:tab w:val="left" w:pos="851"/>
        </w:tabs>
        <w:spacing w:after="0" w:line="240" w:lineRule="auto"/>
        <w:ind w:left="-90" w:right="-142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15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.Dala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o‘simliklar bo‘limi.</w:t>
      </w:r>
    </w:p>
    <w:p w:rsidR="002C63D0" w:rsidRDefault="002C63D0" w:rsidP="002C63D0">
      <w:pPr>
        <w:tabs>
          <w:tab w:val="left" w:pos="-90"/>
          <w:tab w:val="left" w:pos="851"/>
        </w:tabs>
        <w:spacing w:after="0" w:line="240" w:lineRule="auto"/>
        <w:ind w:left="-90" w:right="-142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16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.Sabzavot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ekinlari bo‘limi.</w:t>
      </w:r>
    </w:p>
    <w:p w:rsidR="002C63D0" w:rsidRDefault="002C63D0" w:rsidP="002C63D0">
      <w:pPr>
        <w:tabs>
          <w:tab w:val="left" w:pos="-90"/>
          <w:tab w:val="left" w:pos="851"/>
        </w:tabs>
        <w:spacing w:after="0" w:line="240" w:lineRule="auto"/>
        <w:ind w:left="-90" w:right="-142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17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.Rezavor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– meva  ekinlari bo‘limi.</w:t>
      </w:r>
    </w:p>
    <w:p w:rsidR="002C63D0" w:rsidRDefault="002C63D0" w:rsidP="002C63D0">
      <w:pPr>
        <w:tabs>
          <w:tab w:val="left" w:pos="-90"/>
          <w:tab w:val="left" w:pos="851"/>
        </w:tabs>
        <w:spacing w:after="0" w:line="240" w:lineRule="auto"/>
        <w:ind w:left="-90" w:right="-142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18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.Manzarali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o‘simliklar bo‘limi.</w:t>
      </w:r>
    </w:p>
    <w:p w:rsidR="002C63D0" w:rsidRDefault="002C63D0" w:rsidP="002C63D0">
      <w:pPr>
        <w:tabs>
          <w:tab w:val="left" w:pos="-90"/>
          <w:tab w:val="left" w:pos="851"/>
        </w:tabs>
        <w:spacing w:after="0" w:line="240" w:lineRule="auto"/>
        <w:ind w:left="-90" w:right="-142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19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.o‘simlik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biologiyasi bo‘limi.</w:t>
      </w:r>
    </w:p>
    <w:p w:rsidR="002C63D0" w:rsidRDefault="002C63D0" w:rsidP="002C63D0">
      <w:pPr>
        <w:tabs>
          <w:tab w:val="left" w:pos="-90"/>
          <w:tab w:val="left" w:pos="851"/>
        </w:tabs>
        <w:spacing w:after="0" w:line="240" w:lineRule="auto"/>
        <w:ind w:left="-90" w:right="-142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20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.Zoologiya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bo‘limi.</w:t>
      </w:r>
    </w:p>
    <w:p w:rsidR="002C63D0" w:rsidRDefault="002C63D0" w:rsidP="002C63D0">
      <w:pPr>
        <w:tabs>
          <w:tab w:val="left" w:pos="-90"/>
          <w:tab w:val="left" w:pos="851"/>
        </w:tabs>
        <w:spacing w:after="0" w:line="240" w:lineRule="auto"/>
        <w:ind w:left="-90" w:right="-142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21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.Metereologik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stansiya.</w:t>
      </w:r>
    </w:p>
    <w:p w:rsidR="002C63D0" w:rsidRDefault="002C63D0" w:rsidP="002C63D0">
      <w:pPr>
        <w:pStyle w:val="31"/>
        <w:tabs>
          <w:tab w:val="left" w:pos="-90"/>
          <w:tab w:val="left" w:pos="993"/>
        </w:tabs>
        <w:spacing w:after="0"/>
        <w:ind w:left="-90" w:right="-341" w:hanging="180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 </w:t>
      </w:r>
      <w:r>
        <w:rPr>
          <w:sz w:val="24"/>
          <w:szCs w:val="24"/>
        </w:rPr>
        <w:t>22.Tirik tabiat burchagi qanday ta’lim tarbiyaviy ahamiyatga ega?</w:t>
      </w:r>
    </w:p>
    <w:p w:rsidR="002C63D0" w:rsidRDefault="002C63D0" w:rsidP="002C63D0">
      <w:pPr>
        <w:pStyle w:val="31"/>
        <w:tabs>
          <w:tab w:val="left" w:pos="-90"/>
          <w:tab w:val="left" w:pos="993"/>
        </w:tabs>
        <w:spacing w:after="0"/>
        <w:ind w:left="-90" w:right="-341" w:hanging="180"/>
        <w:rPr>
          <w:sz w:val="24"/>
          <w:szCs w:val="24"/>
        </w:rPr>
      </w:pPr>
      <w:r>
        <w:rPr>
          <w:sz w:val="24"/>
          <w:szCs w:val="24"/>
          <w:lang w:val="uz-Latn-UZ"/>
        </w:rPr>
        <w:t xml:space="preserve">    </w:t>
      </w:r>
      <w:r>
        <w:rPr>
          <w:sz w:val="24"/>
          <w:szCs w:val="24"/>
        </w:rPr>
        <w:t>23.Tirik tabiat burchagi qanday tashkil etiladi?</w:t>
      </w:r>
    </w:p>
    <w:p w:rsidR="002C63D0" w:rsidRDefault="002C63D0" w:rsidP="002C63D0">
      <w:pPr>
        <w:pStyle w:val="31"/>
        <w:tabs>
          <w:tab w:val="left" w:pos="-90"/>
          <w:tab w:val="left" w:pos="993"/>
        </w:tabs>
        <w:spacing w:after="0"/>
        <w:ind w:left="-90" w:right="-341" w:hanging="180"/>
        <w:rPr>
          <w:sz w:val="24"/>
          <w:szCs w:val="24"/>
        </w:rPr>
      </w:pPr>
      <w:r>
        <w:rPr>
          <w:sz w:val="24"/>
          <w:szCs w:val="24"/>
          <w:lang w:val="uz-Latn-UZ"/>
        </w:rPr>
        <w:t xml:space="preserve">    </w:t>
      </w:r>
      <w:r>
        <w:rPr>
          <w:sz w:val="24"/>
          <w:szCs w:val="24"/>
        </w:rPr>
        <w:t>24.Tirik tabiat burchagida qaysi o‘simliklar o‘rin oladi?</w:t>
      </w:r>
    </w:p>
    <w:p w:rsidR="002C63D0" w:rsidRDefault="002C63D0" w:rsidP="002C63D0">
      <w:pPr>
        <w:pStyle w:val="31"/>
        <w:tabs>
          <w:tab w:val="left" w:pos="-90"/>
          <w:tab w:val="left" w:pos="993"/>
        </w:tabs>
        <w:spacing w:after="0"/>
        <w:ind w:left="-90" w:right="-341" w:hanging="180"/>
        <w:rPr>
          <w:sz w:val="24"/>
          <w:szCs w:val="24"/>
        </w:rPr>
      </w:pPr>
      <w:r>
        <w:rPr>
          <w:sz w:val="24"/>
          <w:szCs w:val="24"/>
          <w:lang w:val="uz-Latn-UZ"/>
        </w:rPr>
        <w:t xml:space="preserve">    </w:t>
      </w:r>
      <w:r>
        <w:rPr>
          <w:sz w:val="24"/>
          <w:szCs w:val="24"/>
        </w:rPr>
        <w:t>25.Tirik tabiat burchagida qaysi hayvonlar boqiladi?</w:t>
      </w:r>
    </w:p>
    <w:p w:rsidR="002C63D0" w:rsidRDefault="002C63D0" w:rsidP="002C63D0">
      <w:pPr>
        <w:pStyle w:val="31"/>
        <w:tabs>
          <w:tab w:val="left" w:pos="-90"/>
          <w:tab w:val="left" w:pos="993"/>
        </w:tabs>
        <w:spacing w:after="0"/>
        <w:ind w:left="-90" w:right="-341" w:hanging="180"/>
        <w:rPr>
          <w:sz w:val="24"/>
          <w:szCs w:val="24"/>
        </w:rPr>
      </w:pPr>
      <w:r>
        <w:rPr>
          <w:sz w:val="24"/>
          <w:szCs w:val="24"/>
          <w:lang w:val="uz-Latn-UZ"/>
        </w:rPr>
        <w:t xml:space="preserve">    </w:t>
      </w:r>
      <w:r>
        <w:rPr>
          <w:sz w:val="24"/>
          <w:szCs w:val="24"/>
        </w:rPr>
        <w:t>26.Tirik tabiat burchagini jihozlash uchun nimalarga e’tibor berish kerak?</w:t>
      </w:r>
    </w:p>
    <w:p w:rsidR="002C63D0" w:rsidRDefault="002C63D0" w:rsidP="002C63D0">
      <w:pPr>
        <w:pStyle w:val="ad"/>
        <w:tabs>
          <w:tab w:val="left" w:pos="-90"/>
          <w:tab w:val="num" w:pos="426"/>
          <w:tab w:val="left" w:pos="851"/>
        </w:tabs>
        <w:spacing w:after="0"/>
        <w:ind w:left="-90" w:hanging="180"/>
        <w:rPr>
          <w:b/>
          <w:iCs/>
        </w:rPr>
      </w:pPr>
      <w:r>
        <w:rPr>
          <w:iCs/>
          <w:lang w:val="uz-Latn-UZ"/>
        </w:rPr>
        <w:t xml:space="preserve">    </w:t>
      </w:r>
      <w:r>
        <w:rPr>
          <w:iCs/>
        </w:rPr>
        <w:t>27.Biologiya xonasini tashkil etishda nimalarga e’tibor berish kerak?</w:t>
      </w:r>
    </w:p>
    <w:p w:rsidR="002C63D0" w:rsidRDefault="002C63D0" w:rsidP="002C63D0">
      <w:pPr>
        <w:pStyle w:val="ad"/>
        <w:tabs>
          <w:tab w:val="left" w:pos="-90"/>
          <w:tab w:val="num" w:pos="426"/>
          <w:tab w:val="left" w:pos="851"/>
        </w:tabs>
        <w:spacing w:after="0"/>
        <w:ind w:left="-90" w:hanging="180"/>
        <w:rPr>
          <w:b/>
          <w:iCs/>
        </w:rPr>
      </w:pPr>
      <w:r>
        <w:rPr>
          <w:iCs/>
          <w:lang w:val="uz-Latn-UZ"/>
        </w:rPr>
        <w:t xml:space="preserve">    </w:t>
      </w:r>
      <w:r>
        <w:rPr>
          <w:iCs/>
        </w:rPr>
        <w:t>28</w:t>
      </w:r>
      <w:r>
        <w:rPr>
          <w:iCs/>
          <w:lang w:val="uz-Cyrl-UZ"/>
        </w:rPr>
        <w:t>.</w:t>
      </w:r>
      <w:r>
        <w:rPr>
          <w:iCs/>
        </w:rPr>
        <w:t>Biologiya xonasiga qo‘yilgan asosiy talablarni o‘rganing.</w:t>
      </w:r>
    </w:p>
    <w:p w:rsidR="002C63D0" w:rsidRDefault="002C63D0" w:rsidP="002C63D0">
      <w:pPr>
        <w:pStyle w:val="ad"/>
        <w:tabs>
          <w:tab w:val="left" w:pos="-90"/>
          <w:tab w:val="num" w:pos="426"/>
          <w:tab w:val="left" w:pos="851"/>
        </w:tabs>
        <w:spacing w:after="0"/>
        <w:ind w:left="-90" w:hanging="180"/>
        <w:rPr>
          <w:b/>
          <w:iCs/>
        </w:rPr>
      </w:pPr>
      <w:r>
        <w:rPr>
          <w:iCs/>
          <w:lang w:val="uz-Latn-UZ"/>
        </w:rPr>
        <w:t xml:space="preserve">    </w:t>
      </w:r>
      <w:r>
        <w:rPr>
          <w:iCs/>
        </w:rPr>
        <w:t>29.Biologiya o‘quv xonasi qanday jihozlar bilan jihozlanadi?</w:t>
      </w:r>
    </w:p>
    <w:p w:rsidR="002C63D0" w:rsidRDefault="002C63D0" w:rsidP="002C63D0">
      <w:pPr>
        <w:pStyle w:val="ad"/>
        <w:tabs>
          <w:tab w:val="left" w:pos="-90"/>
          <w:tab w:val="num" w:pos="426"/>
          <w:tab w:val="left" w:pos="851"/>
        </w:tabs>
        <w:spacing w:after="0"/>
        <w:ind w:left="-90" w:hanging="180"/>
        <w:rPr>
          <w:b/>
          <w:iCs/>
        </w:rPr>
      </w:pPr>
      <w:r>
        <w:rPr>
          <w:iCs/>
          <w:lang w:val="uz-Latn-UZ"/>
        </w:rPr>
        <w:t xml:space="preserve">    </w:t>
      </w:r>
      <w:r>
        <w:rPr>
          <w:iCs/>
        </w:rPr>
        <w:t xml:space="preserve">30.Laboratoriya xonasida qanday ko‘rgazmali qurolllar saqlanadi? </w:t>
      </w:r>
    </w:p>
    <w:p w:rsidR="002C63D0" w:rsidRDefault="002C63D0" w:rsidP="002C63D0">
      <w:pPr>
        <w:pStyle w:val="31"/>
        <w:tabs>
          <w:tab w:val="left" w:pos="-90"/>
          <w:tab w:val="left" w:pos="993"/>
        </w:tabs>
        <w:spacing w:after="0"/>
        <w:ind w:left="-90" w:right="-341" w:hanging="180"/>
        <w:rPr>
          <w:iCs/>
          <w:sz w:val="24"/>
          <w:szCs w:val="24"/>
          <w:lang w:val="en-US"/>
        </w:rPr>
      </w:pPr>
      <w:r>
        <w:rPr>
          <w:iCs/>
          <w:sz w:val="24"/>
          <w:szCs w:val="24"/>
          <w:lang w:val="uz-Latn-UZ"/>
        </w:rPr>
        <w:t xml:space="preserve">    </w:t>
      </w:r>
      <w:r>
        <w:rPr>
          <w:iCs/>
          <w:sz w:val="24"/>
          <w:szCs w:val="24"/>
        </w:rPr>
        <w:t>31.Biologiya xonasi qanday vazifalarni bajarishini aniqlang</w:t>
      </w:r>
    </w:p>
    <w:p w:rsidR="002C63D0" w:rsidRDefault="002C63D0" w:rsidP="002C63D0">
      <w:pPr>
        <w:pStyle w:val="31"/>
        <w:tabs>
          <w:tab w:val="left" w:pos="-90"/>
          <w:tab w:val="left" w:pos="993"/>
        </w:tabs>
        <w:spacing w:after="0"/>
        <w:ind w:left="-90" w:right="-341" w:hanging="18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32</w:t>
      </w:r>
      <w:proofErr w:type="gramStart"/>
      <w:r>
        <w:rPr>
          <w:sz w:val="24"/>
          <w:szCs w:val="24"/>
          <w:lang w:val="en-US"/>
        </w:rPr>
        <w:t>.</w:t>
      </w:r>
      <w:r>
        <w:rPr>
          <w:sz w:val="24"/>
          <w:szCs w:val="24"/>
        </w:rPr>
        <w:t>Biologiya</w:t>
      </w:r>
      <w:proofErr w:type="gramEnd"/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xonasida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ishlash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vaqtida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qo‘yiladigan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xavfsizlik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va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gigiena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talablari</w:t>
      </w:r>
      <w:r>
        <w:rPr>
          <w:sz w:val="24"/>
          <w:szCs w:val="24"/>
          <w:lang w:val="en-US"/>
        </w:rPr>
        <w:t xml:space="preserve"> </w:t>
      </w:r>
    </w:p>
    <w:p w:rsidR="002C63D0" w:rsidRDefault="002C63D0" w:rsidP="002C63D0">
      <w:pPr>
        <w:pStyle w:val="31"/>
        <w:tabs>
          <w:tab w:val="left" w:pos="-90"/>
          <w:tab w:val="left" w:pos="993"/>
        </w:tabs>
        <w:spacing w:after="0"/>
        <w:ind w:left="-90" w:right="-341" w:hanging="180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   33 </w:t>
      </w:r>
      <w:r>
        <w:rPr>
          <w:sz w:val="24"/>
          <w:szCs w:val="24"/>
        </w:rPr>
        <w:t>Biologiya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o‘quv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xonasining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jihozlanishiga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quyiladigan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estetik</w:t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talablar</w:t>
      </w:r>
    </w:p>
    <w:p w:rsidR="002C63D0" w:rsidRDefault="002C63D0" w:rsidP="002C63D0">
      <w:pPr>
        <w:tabs>
          <w:tab w:val="left" w:pos="-90"/>
        </w:tabs>
        <w:spacing w:after="0" w:line="240" w:lineRule="auto"/>
        <w:ind w:left="-90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34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.O‘quvchilar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ongi va qalbiga milliy istiqlol mafkurasini singdirish yo‘llarini o‘rganing.</w:t>
      </w:r>
    </w:p>
    <w:p w:rsidR="002C63D0" w:rsidRDefault="002C63D0" w:rsidP="002C63D0">
      <w:pPr>
        <w:tabs>
          <w:tab w:val="left" w:pos="-90"/>
        </w:tabs>
        <w:spacing w:after="0" w:line="240" w:lineRule="auto"/>
        <w:ind w:left="-90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35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.Milliy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istiqlol mafkurasining nimalarga asoslanishini aniqlang.</w:t>
      </w:r>
    </w:p>
    <w:p w:rsidR="002C63D0" w:rsidRDefault="002C63D0" w:rsidP="002C63D0">
      <w:pPr>
        <w:tabs>
          <w:tab w:val="left" w:pos="-90"/>
        </w:tabs>
        <w:spacing w:after="0" w:line="240" w:lineRule="auto"/>
        <w:ind w:left="-90" w:hanging="18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    36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o‘quvchilarni milliy va umuminsoniy qadriyatlar ruhida tarbiyalash  yo‘llarini belgilang.</w:t>
      </w:r>
    </w:p>
    <w:p w:rsidR="002C63D0" w:rsidRDefault="002C63D0" w:rsidP="002C63D0">
      <w:pPr>
        <w:pStyle w:val="ae"/>
        <w:tabs>
          <w:tab w:val="left" w:pos="-90"/>
          <w:tab w:val="left" w:pos="851"/>
        </w:tabs>
        <w:spacing w:after="0" w:line="240" w:lineRule="auto"/>
        <w:ind w:left="-90" w:hanging="18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    </w:t>
      </w:r>
      <w:r>
        <w:rPr>
          <w:rFonts w:ascii="Times New Roman" w:hAnsi="Times New Roman"/>
          <w:sz w:val="24"/>
          <w:szCs w:val="24"/>
          <w:lang w:val="uz-Cyrl-UZ"/>
        </w:rPr>
        <w:t>37.O‘quvchilarda ilmiy dunyoqarash va tafakkurni shakllantirish yo‘llarini o‘rganing.</w:t>
      </w:r>
    </w:p>
    <w:p w:rsidR="002C63D0" w:rsidRDefault="002C63D0" w:rsidP="002C63D0">
      <w:pPr>
        <w:pStyle w:val="ae"/>
        <w:tabs>
          <w:tab w:val="left" w:pos="-90"/>
          <w:tab w:val="left" w:pos="851"/>
        </w:tabs>
        <w:spacing w:after="0" w:line="240" w:lineRule="auto"/>
        <w:ind w:left="-90" w:hanging="18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Latn-UZ"/>
        </w:rPr>
        <w:t xml:space="preserve">    </w:t>
      </w:r>
      <w:r>
        <w:rPr>
          <w:rFonts w:ascii="Times New Roman" w:hAnsi="Times New Roman"/>
          <w:sz w:val="24"/>
          <w:szCs w:val="24"/>
          <w:lang w:val="uz-Cyrl-UZ"/>
        </w:rPr>
        <w:t xml:space="preserve">38.Biologiyani o‘qitishda o‘quvchilarni ma’naviy-ahloqiy tarbiyalash uchun o‘qituvchi nimalarga </w:t>
      </w:r>
      <w:r>
        <w:rPr>
          <w:rFonts w:ascii="Times New Roman" w:hAnsi="Times New Roman"/>
          <w:sz w:val="24"/>
          <w:szCs w:val="24"/>
          <w:lang w:val="uz-Latn-UZ"/>
        </w:rPr>
        <w:t xml:space="preserve"> </w:t>
      </w:r>
      <w:r>
        <w:rPr>
          <w:rFonts w:ascii="Times New Roman" w:hAnsi="Times New Roman"/>
          <w:sz w:val="24"/>
          <w:szCs w:val="24"/>
          <w:lang w:val="uz-Cyrl-UZ"/>
        </w:rPr>
        <w:t>e’tiborini qaratish zarur deb o‘ylaysiz?</w:t>
      </w:r>
    </w:p>
    <w:p w:rsidR="002C63D0" w:rsidRDefault="002C63D0" w:rsidP="002C63D0">
      <w:pPr>
        <w:pStyle w:val="ae"/>
        <w:tabs>
          <w:tab w:val="left" w:pos="-90"/>
          <w:tab w:val="left" w:pos="851"/>
        </w:tabs>
        <w:spacing w:after="0" w:line="240" w:lineRule="auto"/>
        <w:ind w:left="-90" w:hanging="18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Latn-UZ"/>
        </w:rPr>
        <w:t xml:space="preserve">   </w:t>
      </w:r>
      <w:r>
        <w:rPr>
          <w:rFonts w:ascii="Times New Roman" w:hAnsi="Times New Roman"/>
          <w:sz w:val="24"/>
          <w:szCs w:val="24"/>
          <w:lang w:val="uz-Cyrl-UZ"/>
        </w:rPr>
        <w:t>39.O‘quvchilarni vatanpar</w:t>
      </w:r>
      <w:r>
        <w:rPr>
          <w:rFonts w:ascii="Times New Roman" w:hAnsi="Times New Roman"/>
          <w:sz w:val="24"/>
          <w:szCs w:val="24"/>
          <w:lang w:val="uz-Cyrl-UZ"/>
        </w:rPr>
        <w:softHyphen/>
        <w:t>var</w:t>
      </w:r>
      <w:r>
        <w:rPr>
          <w:rFonts w:ascii="Times New Roman" w:hAnsi="Times New Roman"/>
          <w:sz w:val="24"/>
          <w:szCs w:val="24"/>
          <w:lang w:val="uz-Cyrl-UZ"/>
        </w:rPr>
        <w:softHyphen/>
        <w:t>lik ruhida tarbiyalash bo‘yicha berilgan tavsiya</w:t>
      </w:r>
      <w:r>
        <w:rPr>
          <w:rFonts w:ascii="Times New Roman" w:hAnsi="Times New Roman"/>
          <w:sz w:val="24"/>
          <w:szCs w:val="24"/>
          <w:lang w:val="uz-Cyrl-UZ"/>
        </w:rPr>
        <w:softHyphen/>
        <w:t>lar</w:t>
      </w:r>
      <w:r>
        <w:rPr>
          <w:rFonts w:ascii="Times New Roman" w:hAnsi="Times New Roman"/>
          <w:sz w:val="24"/>
          <w:szCs w:val="24"/>
          <w:lang w:val="uz-Cyrl-UZ"/>
        </w:rPr>
        <w:softHyphen/>
        <w:t>ni o‘rganing, Siz yana nimalarga e’tibor berishni taklif qilasiz?</w:t>
      </w:r>
    </w:p>
    <w:p w:rsidR="002C63D0" w:rsidRDefault="002C63D0" w:rsidP="002C63D0">
      <w:pPr>
        <w:pStyle w:val="ae"/>
        <w:tabs>
          <w:tab w:val="left" w:pos="851"/>
        </w:tabs>
        <w:spacing w:after="0" w:line="240" w:lineRule="auto"/>
        <w:ind w:left="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Latn-UZ"/>
        </w:rPr>
        <w:t xml:space="preserve"> </w:t>
      </w:r>
      <w:r>
        <w:rPr>
          <w:rFonts w:ascii="Times New Roman" w:hAnsi="Times New Roman"/>
          <w:sz w:val="24"/>
          <w:szCs w:val="24"/>
          <w:lang w:val="uz-Cyrl-UZ"/>
        </w:rPr>
        <w:t>40.Biologiyani o‘qitishda o‘quvchilarda ekologik madaniyat va tafakkurni rivojlantirishning zaruratini asoslab bering.</w:t>
      </w:r>
    </w:p>
    <w:p w:rsidR="002C63D0" w:rsidRDefault="002C63D0" w:rsidP="002C63D0">
      <w:pPr>
        <w:pStyle w:val="ae"/>
        <w:tabs>
          <w:tab w:val="left" w:pos="851"/>
        </w:tabs>
        <w:spacing w:after="0" w:line="240" w:lineRule="auto"/>
        <w:ind w:left="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Cyrl-UZ"/>
        </w:rPr>
        <w:t>41.Biologiyani o‘qitishda estetik tarbiyani amalga oshirishning imkoniyatlarini gapirib bering.</w:t>
      </w:r>
    </w:p>
    <w:p w:rsidR="002C63D0" w:rsidRDefault="002C63D0" w:rsidP="002C63D0">
      <w:pPr>
        <w:pStyle w:val="ae"/>
        <w:tabs>
          <w:tab w:val="left" w:pos="851"/>
        </w:tabs>
        <w:spacing w:after="0" w:line="240" w:lineRule="auto"/>
        <w:ind w:left="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Cyrl-UZ"/>
        </w:rPr>
        <w:t>42.O‘quvchilarni mustaqil hayotga tayyorlashda jismoniy, gigienik, iqtisodiy va mehnat tarbiyasining ahamiyatini asoslab bering.</w:t>
      </w:r>
    </w:p>
    <w:p w:rsidR="002C63D0" w:rsidRDefault="002C63D0" w:rsidP="002C63D0">
      <w:pPr>
        <w:pStyle w:val="ae"/>
        <w:tabs>
          <w:tab w:val="left" w:pos="851"/>
        </w:tabs>
        <w:spacing w:after="0" w:line="240" w:lineRule="auto"/>
        <w:ind w:left="0"/>
        <w:rPr>
          <w:rFonts w:ascii="Times New Roman" w:hAnsi="Times New Roman"/>
          <w:sz w:val="24"/>
          <w:szCs w:val="24"/>
          <w:lang w:val="uz-Cyrl-UZ"/>
        </w:rPr>
      </w:pPr>
      <w:r>
        <w:rPr>
          <w:rFonts w:ascii="Times New Roman" w:hAnsi="Times New Roman"/>
          <w:sz w:val="24"/>
          <w:szCs w:val="24"/>
          <w:lang w:val="uz-Cyrl-UZ"/>
        </w:rPr>
        <w:t>43.Hozirgi sharoitda o‘quvchilarni baynalminal ruhda tarbiyalashning ahamiyatini tushuntiring.</w:t>
      </w:r>
    </w:p>
    <w:p w:rsidR="002C63D0" w:rsidRDefault="002C63D0" w:rsidP="002C63D0">
      <w:pPr>
        <w:tabs>
          <w:tab w:val="left" w:pos="3705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ta’lim – tarbiyaning uzviyligini ta’minlash yo‘llarini o‘rganing.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.Pedagogik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texnologiyalar ta’lim jarayonida qanday darajada qo‘llanishini aniqlang.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qanday texnologiyalardan foydalanish tavsiya etilgan?</w:t>
      </w:r>
    </w:p>
    <w:p w:rsidR="002C63D0" w:rsidRDefault="002C63D0" w:rsidP="002C63D0">
      <w:pPr>
        <w:tabs>
          <w:tab w:val="left" w:pos="3705"/>
        </w:tabs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47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o‘qitishda didaktik o‘yinlardan foydalanishning o‘ziga xos xususiyatlarini aniqlang</w:t>
      </w:r>
    </w:p>
    <w:p w:rsidR="002C63D0" w:rsidRDefault="002C63D0" w:rsidP="002C63D0">
      <w:pPr>
        <w:tabs>
          <w:tab w:val="left" w:pos="900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darslarida foydalaniladigan lokal darajadagi texnologiyalar.</w:t>
      </w:r>
    </w:p>
    <w:p w:rsidR="002C63D0" w:rsidRDefault="002C63D0" w:rsidP="002C63D0">
      <w:pPr>
        <w:tabs>
          <w:tab w:val="left" w:pos="900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49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darslarida foydalaniladigan xususiy metodik darajadagi texnologiyalar.</w:t>
      </w:r>
    </w:p>
    <w:p w:rsidR="002C63D0" w:rsidRDefault="002C63D0" w:rsidP="002C63D0">
      <w:pPr>
        <w:tabs>
          <w:tab w:val="left" w:pos="900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darslarida axborot texnologiyalaridan foydalanish yo‘llari.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.Akademik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litseylarda biologiyani o‘qitishda nimalarga e’tiborni qaratish zarur?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.Kasb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-hunar kollejlarida biologiyani o‘qitishning o‘ziga xos xususiyat</w:t>
      </w:r>
      <w:r>
        <w:rPr>
          <w:rFonts w:ascii="Times New Roman" w:hAnsi="Times New Roman"/>
          <w:sz w:val="24"/>
          <w:szCs w:val="24"/>
          <w:lang w:val="en-US"/>
        </w:rPr>
        <w:softHyphen/>
        <w:t>la</w:t>
      </w:r>
      <w:r>
        <w:rPr>
          <w:rFonts w:ascii="Times New Roman" w:hAnsi="Times New Roman"/>
          <w:sz w:val="24"/>
          <w:szCs w:val="24"/>
          <w:lang w:val="en-US"/>
        </w:rPr>
        <w:softHyphen/>
        <w:t>rini aniqlang.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 mazmunining tarkibiy qismlarining o‘ziga xos xususiyatlarini aniqlang.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davlat ta’lim standartlarining tarkibiy qismlarini aniqlang.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ta’limning kasbiy yo‘naltirilganlik masalalarini o‘rganing.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qanday dars turlaridan foydalanish tavsiya etilmoqda? Har bir darsning didaktik maqsadi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borishini loyihalang.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.O‘rta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maxsus, kasb-hunar ta’limi muassasalarida biologik ta’lim mazmuni.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davlat ta’lim standartlarining tahlili.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59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kasbiy yo‘naltirilganlik.</w:t>
      </w:r>
    </w:p>
    <w:p w:rsidR="002C63D0" w:rsidRDefault="002C63D0" w:rsidP="002C63D0">
      <w:pPr>
        <w:pStyle w:val="a8"/>
        <w:tabs>
          <w:tab w:val="clear" w:pos="4677"/>
          <w:tab w:val="center" w:pos="851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tizimli yondoshuvni amalga oshirish.</w:t>
      </w:r>
    </w:p>
    <w:p w:rsidR="002C63D0" w:rsidRDefault="002C63D0" w:rsidP="002C63D0">
      <w:pPr>
        <w:pStyle w:val="ad"/>
        <w:tabs>
          <w:tab w:val="num" w:pos="851"/>
        </w:tabs>
        <w:autoSpaceDE w:val="0"/>
        <w:autoSpaceDN w:val="0"/>
        <w:spacing w:after="0"/>
        <w:rPr>
          <w:b/>
          <w:iCs/>
        </w:rPr>
      </w:pPr>
      <w:r>
        <w:rPr>
          <w:iCs/>
        </w:rPr>
        <w:t>61.Biologiyadan yillik istiqbol  va mavzuli-taqvim reja tuzishning ahamiyati.</w:t>
      </w:r>
    </w:p>
    <w:p w:rsidR="002C63D0" w:rsidRDefault="002C63D0" w:rsidP="002C63D0">
      <w:pPr>
        <w:pStyle w:val="ad"/>
        <w:tabs>
          <w:tab w:val="num" w:pos="851"/>
        </w:tabs>
        <w:autoSpaceDE w:val="0"/>
        <w:autoSpaceDN w:val="0"/>
        <w:spacing w:after="0"/>
        <w:rPr>
          <w:b/>
          <w:iCs/>
        </w:rPr>
      </w:pPr>
      <w:r>
        <w:rPr>
          <w:iCs/>
        </w:rPr>
        <w:t>62.O‘quv dasturidagi dasturidagi boblar va mavzular o‘quvchilarda biologik tushunchalarni shakllantirish tizimi ekanligi.</w:t>
      </w:r>
    </w:p>
    <w:p w:rsidR="002C63D0" w:rsidRDefault="002C63D0" w:rsidP="002C63D0">
      <w:pPr>
        <w:pStyle w:val="ad"/>
        <w:tabs>
          <w:tab w:val="num" w:pos="851"/>
        </w:tabs>
        <w:autoSpaceDE w:val="0"/>
        <w:autoSpaceDN w:val="0"/>
        <w:spacing w:after="0"/>
        <w:rPr>
          <w:b/>
          <w:iCs/>
          <w:lang w:val="en-US"/>
        </w:rPr>
      </w:pPr>
      <w:r>
        <w:rPr>
          <w:iCs/>
        </w:rPr>
        <w:t>63.Biologiyadan laboratoriya va amaliy mashg‘ulotlarning maqsadi, vazifalari, ta’lim-tarbiya jarayonida tutgan o‘rni.</w:t>
      </w:r>
    </w:p>
    <w:p w:rsidR="002C63D0" w:rsidRDefault="002C63D0" w:rsidP="002C63D0">
      <w:pPr>
        <w:pStyle w:val="a8"/>
        <w:tabs>
          <w:tab w:val="clear" w:pos="4677"/>
          <w:tab w:val="num" w:pos="426"/>
          <w:tab w:val="center" w:pos="993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o‘tkaziladigan fakultativ mashg‘ulotlarning didaktik maqsadi va vazifalari.</w:t>
      </w:r>
    </w:p>
    <w:p w:rsidR="002C63D0" w:rsidRDefault="002C63D0" w:rsidP="002C63D0">
      <w:pPr>
        <w:pStyle w:val="a8"/>
        <w:tabs>
          <w:tab w:val="clear" w:pos="4677"/>
          <w:tab w:val="num" w:pos="426"/>
          <w:tab w:val="center" w:pos="993"/>
          <w:tab w:val="right" w:pos="8306"/>
        </w:tabs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.Fakultativ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mashg‘ulotlarning mazmuni va mohiyati.</w:t>
      </w:r>
    </w:p>
    <w:p w:rsidR="002C63D0" w:rsidRDefault="002C63D0" w:rsidP="002C63D0">
      <w:pPr>
        <w:pStyle w:val="ad"/>
        <w:tabs>
          <w:tab w:val="num" w:pos="851"/>
        </w:tabs>
        <w:autoSpaceDE w:val="0"/>
        <w:autoSpaceDN w:val="0"/>
        <w:spacing w:after="0"/>
        <w:rPr>
          <w:b/>
          <w:lang w:val="en-US"/>
        </w:rPr>
      </w:pPr>
      <w:r>
        <w:t>66.“O‘simliklar hayoti” fakultativ mashg‘ulotining mazmuni va o‘tkazish yuzasidan tavsiyalar</w:t>
      </w:r>
      <w:r>
        <w:rPr>
          <w:lang w:val="en-US"/>
        </w:rPr>
        <w:t>.</w:t>
      </w:r>
    </w:p>
    <w:p w:rsidR="002C63D0" w:rsidRDefault="002C63D0" w:rsidP="002C63D0">
      <w:pPr>
        <w:pStyle w:val="24"/>
        <w:tabs>
          <w:tab w:val="num" w:pos="426"/>
          <w:tab w:val="num" w:pos="851"/>
        </w:tabs>
        <w:autoSpaceDE w:val="0"/>
        <w:autoSpaceDN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.Sinfdan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tashqari mashg‘ulotlarning didaktik maqsadi, vazifalari va mazmuni.</w:t>
      </w:r>
    </w:p>
    <w:p w:rsidR="002C63D0" w:rsidRDefault="002C63D0" w:rsidP="002C63D0">
      <w:pPr>
        <w:pStyle w:val="24"/>
        <w:tabs>
          <w:tab w:val="num" w:pos="426"/>
          <w:tab w:val="num" w:pos="851"/>
        </w:tabs>
        <w:autoSpaceDE w:val="0"/>
        <w:autoSpaceDN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.Ayrim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o‘quvchilar bilan olib boriladigan sinfdan tashqari ishlar.</w:t>
      </w:r>
    </w:p>
    <w:p w:rsidR="002C63D0" w:rsidRDefault="002C63D0" w:rsidP="002C63D0">
      <w:pPr>
        <w:pStyle w:val="24"/>
        <w:tabs>
          <w:tab w:val="num" w:pos="426"/>
          <w:tab w:val="num" w:pos="851"/>
        </w:tabs>
        <w:autoSpaceDE w:val="0"/>
        <w:autoSpaceDN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69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.O‘quvchilar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guruhi bilan olib boriladigan sinfdan tashqari mashg‘ulotlar.</w:t>
      </w:r>
    </w:p>
    <w:p w:rsidR="002C63D0" w:rsidRDefault="002C63D0" w:rsidP="002C63D0">
      <w:pPr>
        <w:pStyle w:val="24"/>
        <w:tabs>
          <w:tab w:val="num" w:pos="426"/>
          <w:tab w:val="num" w:pos="851"/>
        </w:tabs>
        <w:autoSpaceDE w:val="0"/>
        <w:autoSpaceDN w:val="0"/>
        <w:spacing w:after="0" w:line="240" w:lineRule="auto"/>
        <w:ind w:left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.Ommaviy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ravishda olib boriladigan sinfdan tashqari mashg‘ulotlar.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.Darsdan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tashqari ishlarning ta’lim-tarbiya jarayonida tutgan o‘rni.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.Darslik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bo‘yicha uy vazifalari.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.Uyda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bajariladigan amaliy ishlar.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.Darsdan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tashqari ishlarning xususiyatlari.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xonasi va tirik tabiat burchagidagi darsdan tashqari ishlar.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.Tabiatdagi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darsdan tashqari ishlar.</w:t>
      </w:r>
    </w:p>
    <w:p w:rsidR="002C63D0" w:rsidRDefault="002C63D0" w:rsidP="002C63D0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.Ekskursiyalarning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ta’lim-tarbiya jarayonida tutgan o‘rni.</w:t>
      </w:r>
    </w:p>
    <w:p w:rsidR="002C63D0" w:rsidRDefault="002C63D0" w:rsidP="002C63D0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78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ekskursiyalarning maqsad va vazifalari.</w:t>
      </w:r>
    </w:p>
    <w:p w:rsidR="002C63D0" w:rsidRDefault="002C63D0" w:rsidP="002C63D0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79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ekskursiyalarni o‘tkazish metodikasi.</w:t>
      </w:r>
    </w:p>
    <w:p w:rsidR="002C63D0" w:rsidRDefault="002C63D0" w:rsidP="002C63D0">
      <w:pPr>
        <w:tabs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80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.O‘qituvchining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ekskursiyaga tayyorgarligi</w:t>
      </w:r>
    </w:p>
    <w:p w:rsidR="002C63D0" w:rsidRDefault="002C63D0" w:rsidP="002C63D0">
      <w:pPr>
        <w:tabs>
          <w:tab w:val="num" w:pos="426"/>
          <w:tab w:val="left" w:pos="993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81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.Darsning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maqsad va vazifalari, o‘ziga xos xususiyatlari.</w:t>
      </w:r>
    </w:p>
    <w:p w:rsidR="002C63D0" w:rsidRDefault="002C63D0" w:rsidP="002C63D0">
      <w:pPr>
        <w:tabs>
          <w:tab w:val="num" w:pos="426"/>
          <w:tab w:val="left" w:pos="993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82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darslariga qo‘yiladigan talablar.</w:t>
      </w:r>
    </w:p>
    <w:p w:rsidR="002C63D0" w:rsidRDefault="002C63D0" w:rsidP="002C63D0">
      <w:pPr>
        <w:tabs>
          <w:tab w:val="num" w:pos="426"/>
          <w:tab w:val="left" w:pos="993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83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.Dars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tiplari va turlari.</w:t>
      </w:r>
    </w:p>
    <w:p w:rsidR="002C63D0" w:rsidRDefault="002C63D0" w:rsidP="002C63D0">
      <w:pPr>
        <w:tabs>
          <w:tab w:val="num" w:pos="426"/>
          <w:tab w:val="left" w:pos="993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84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.Dars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strukturasi.</w:t>
      </w:r>
    </w:p>
    <w:p w:rsidR="002C63D0" w:rsidRDefault="002C63D0" w:rsidP="002C63D0">
      <w:pPr>
        <w:tabs>
          <w:tab w:val="num" w:pos="426"/>
          <w:tab w:val="left" w:pos="993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85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.O‘qituvchining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darsga tayyorgarligi.</w:t>
      </w:r>
    </w:p>
    <w:p w:rsidR="002C63D0" w:rsidRDefault="002C63D0" w:rsidP="002C63D0">
      <w:pPr>
        <w:tabs>
          <w:tab w:val="left" w:pos="709"/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86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o‘qitish shakllari.</w:t>
      </w:r>
    </w:p>
    <w:p w:rsidR="002C63D0" w:rsidRDefault="002C63D0" w:rsidP="002C63D0">
      <w:pPr>
        <w:tabs>
          <w:tab w:val="left" w:pos="709"/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87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.Darsning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darsdan tashqari ishlar bilan o‘zaro uzviy bog‘liqligi.</w:t>
      </w:r>
    </w:p>
    <w:p w:rsidR="002C63D0" w:rsidRDefault="002C63D0" w:rsidP="002C63D0">
      <w:pPr>
        <w:tabs>
          <w:tab w:val="left" w:pos="709"/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88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.Darsning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ekskursiya bilan o‘zaro uzviy bog‘liqligi.</w:t>
      </w:r>
    </w:p>
    <w:p w:rsidR="002C63D0" w:rsidRDefault="002C63D0" w:rsidP="002C63D0">
      <w:pPr>
        <w:tabs>
          <w:tab w:val="left" w:pos="709"/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bCs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89</w:t>
      </w:r>
      <w:proofErr w:type="gramStart"/>
      <w:r>
        <w:rPr>
          <w:rFonts w:ascii="Times New Roman" w:hAnsi="Times New Roman"/>
          <w:bCs/>
          <w:sz w:val="24"/>
          <w:szCs w:val="24"/>
          <w:lang w:val="en-US"/>
        </w:rPr>
        <w:t>.Darsning</w:t>
      </w:r>
      <w:proofErr w:type="gramEnd"/>
      <w:r>
        <w:rPr>
          <w:rFonts w:ascii="Times New Roman" w:hAnsi="Times New Roman"/>
          <w:bCs/>
          <w:sz w:val="24"/>
          <w:szCs w:val="24"/>
          <w:lang w:val="en-US"/>
        </w:rPr>
        <w:t xml:space="preserve"> sinfdan tashqari mashg‘ulotlar bilan o‘zaro uzviy bog‘liqligi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.Ko‘rgazma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vositalarining xillari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.Tabiiy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ko‘rgazmali vositalari;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.Tasviriy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ko‘rgazmali vositalari;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.O‘qitishning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ovozli ekran vositalari;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.O‘qitish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vositalarining ta’lim-tarbiyaviy ahamiyati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95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.O‘qitish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vositalarining sistemasi</w:t>
      </w:r>
    </w:p>
    <w:p w:rsidR="002C63D0" w:rsidRDefault="002C63D0" w:rsidP="002C63D0">
      <w:pPr>
        <w:pStyle w:val="ad"/>
        <w:autoSpaceDE w:val="0"/>
        <w:autoSpaceDN w:val="0"/>
        <w:spacing w:after="0"/>
        <w:rPr>
          <w:b/>
          <w:lang w:val="en-US"/>
        </w:rPr>
      </w:pPr>
      <w:r>
        <w:rPr>
          <w:lang w:val="en-US"/>
        </w:rPr>
        <w:t>96</w:t>
      </w:r>
      <w:proofErr w:type="gramStart"/>
      <w:r>
        <w:rPr>
          <w:lang w:val="en-US"/>
        </w:rPr>
        <w:t>.</w:t>
      </w:r>
      <w:r>
        <w:t>O‘qitishning</w:t>
      </w:r>
      <w:proofErr w:type="gramEnd"/>
      <w:r>
        <w:rPr>
          <w:lang w:val="en-US"/>
        </w:rPr>
        <w:t xml:space="preserve"> </w:t>
      </w:r>
      <w:r>
        <w:t>interfaol</w:t>
      </w:r>
      <w:r>
        <w:rPr>
          <w:lang w:val="en-US"/>
        </w:rPr>
        <w:t xml:space="preserve"> </w:t>
      </w:r>
      <w:r>
        <w:t>metodlari</w:t>
      </w:r>
      <w:r>
        <w:rPr>
          <w:lang w:val="en-US"/>
        </w:rPr>
        <w:t>.</w:t>
      </w:r>
    </w:p>
    <w:p w:rsidR="002C63D0" w:rsidRDefault="002C63D0" w:rsidP="002C63D0">
      <w:pPr>
        <w:pStyle w:val="ad"/>
        <w:autoSpaceDE w:val="0"/>
        <w:autoSpaceDN w:val="0"/>
        <w:spacing w:after="0"/>
        <w:rPr>
          <w:b/>
          <w:lang w:val="en-US"/>
        </w:rPr>
      </w:pPr>
      <w:r>
        <w:rPr>
          <w:lang w:val="en-US"/>
        </w:rPr>
        <w:t>97</w:t>
      </w:r>
      <w:proofErr w:type="gramStart"/>
      <w:r>
        <w:rPr>
          <w:lang w:val="en-US"/>
        </w:rPr>
        <w:t>.</w:t>
      </w:r>
      <w:r>
        <w:t>Muammoli</w:t>
      </w:r>
      <w:proofErr w:type="gramEnd"/>
      <w:r>
        <w:rPr>
          <w:lang w:val="en-US"/>
        </w:rPr>
        <w:t xml:space="preserve"> </w:t>
      </w:r>
      <w:r>
        <w:t>izlanish</w:t>
      </w:r>
      <w:r>
        <w:rPr>
          <w:lang w:val="en-US"/>
        </w:rPr>
        <w:t xml:space="preserve"> </w:t>
      </w:r>
      <w:r>
        <w:t>metodlari</w:t>
      </w:r>
      <w:r>
        <w:rPr>
          <w:lang w:val="en-US"/>
        </w:rPr>
        <w:t>.</w:t>
      </w:r>
    </w:p>
    <w:p w:rsidR="002C63D0" w:rsidRDefault="002C63D0" w:rsidP="002C63D0">
      <w:pPr>
        <w:pStyle w:val="ad"/>
        <w:autoSpaceDE w:val="0"/>
        <w:autoSpaceDN w:val="0"/>
        <w:spacing w:after="0"/>
        <w:rPr>
          <w:b/>
          <w:lang w:val="en-US"/>
        </w:rPr>
      </w:pPr>
      <w:r>
        <w:rPr>
          <w:lang w:val="en-US"/>
        </w:rPr>
        <w:t>98</w:t>
      </w:r>
      <w:proofErr w:type="gramStart"/>
      <w:r>
        <w:rPr>
          <w:lang w:val="en-US"/>
        </w:rPr>
        <w:t>.</w:t>
      </w:r>
      <w:r>
        <w:t>O‘qitishning</w:t>
      </w:r>
      <w:proofErr w:type="gramEnd"/>
      <w:r>
        <w:rPr>
          <w:lang w:val="en-US"/>
        </w:rPr>
        <w:t xml:space="preserve"> </w:t>
      </w:r>
      <w:r>
        <w:t>mantiqiy</w:t>
      </w:r>
      <w:r>
        <w:rPr>
          <w:lang w:val="en-US"/>
        </w:rPr>
        <w:t xml:space="preserve"> </w:t>
      </w:r>
      <w:r>
        <w:t>metodlari</w:t>
      </w:r>
      <w:r>
        <w:rPr>
          <w:lang w:val="en-US"/>
        </w:rPr>
        <w:t>.</w:t>
      </w:r>
    </w:p>
    <w:p w:rsidR="002C63D0" w:rsidRDefault="002C63D0" w:rsidP="002C63D0">
      <w:pPr>
        <w:pStyle w:val="ad"/>
        <w:autoSpaceDE w:val="0"/>
        <w:autoSpaceDN w:val="0"/>
        <w:spacing w:after="0"/>
        <w:rPr>
          <w:b/>
          <w:lang w:val="en-US"/>
        </w:rPr>
      </w:pPr>
      <w:r>
        <w:rPr>
          <w:lang w:val="en-US"/>
        </w:rPr>
        <w:t>99</w:t>
      </w:r>
      <w:proofErr w:type="gramStart"/>
      <w:r>
        <w:rPr>
          <w:lang w:val="en-US"/>
        </w:rPr>
        <w:t>.</w:t>
      </w:r>
      <w:r>
        <w:t>Mustaqil</w:t>
      </w:r>
      <w:proofErr w:type="gramEnd"/>
      <w:r>
        <w:rPr>
          <w:lang w:val="en-US"/>
        </w:rPr>
        <w:t xml:space="preserve"> </w:t>
      </w:r>
      <w:r>
        <w:t>ishlash</w:t>
      </w:r>
      <w:r>
        <w:rPr>
          <w:lang w:val="en-US"/>
        </w:rPr>
        <w:t xml:space="preserve"> </w:t>
      </w:r>
      <w:r>
        <w:t>metodlari</w:t>
      </w:r>
      <w:r>
        <w:rPr>
          <w:lang w:val="en-US"/>
        </w:rPr>
        <w:t>.</w:t>
      </w:r>
    </w:p>
    <w:p w:rsidR="002C63D0" w:rsidRDefault="002C63D0" w:rsidP="002C63D0">
      <w:pPr>
        <w:pStyle w:val="ad"/>
        <w:autoSpaceDE w:val="0"/>
        <w:autoSpaceDN w:val="0"/>
        <w:spacing w:after="0"/>
        <w:rPr>
          <w:b/>
          <w:lang w:val="en-US"/>
        </w:rPr>
      </w:pPr>
      <w:r>
        <w:rPr>
          <w:lang w:val="en-US"/>
        </w:rPr>
        <w:t>100</w:t>
      </w:r>
      <w:proofErr w:type="gramStart"/>
      <w:r>
        <w:rPr>
          <w:lang w:val="en-US"/>
        </w:rPr>
        <w:t>.</w:t>
      </w:r>
      <w:r>
        <w:t>O‘qitishda</w:t>
      </w:r>
      <w:proofErr w:type="gramEnd"/>
      <w:r>
        <w:rPr>
          <w:lang w:val="en-US"/>
        </w:rPr>
        <w:t xml:space="preserve"> </w:t>
      </w:r>
      <w:r>
        <w:t>o‘quvchilarning</w:t>
      </w:r>
      <w:r>
        <w:rPr>
          <w:lang w:val="en-US"/>
        </w:rPr>
        <w:t xml:space="preserve"> </w:t>
      </w:r>
      <w:r>
        <w:t>faoliyatini</w:t>
      </w:r>
      <w:r>
        <w:rPr>
          <w:lang w:val="en-US"/>
        </w:rPr>
        <w:t xml:space="preserve"> </w:t>
      </w:r>
      <w:r>
        <w:t>rag‘batlantirish</w:t>
      </w:r>
      <w:r>
        <w:rPr>
          <w:lang w:val="en-US"/>
        </w:rPr>
        <w:t xml:space="preserve"> </w:t>
      </w:r>
      <w:r>
        <w:t>va</w:t>
      </w:r>
      <w:r>
        <w:rPr>
          <w:lang w:val="en-US"/>
        </w:rPr>
        <w:t xml:space="preserve"> </w:t>
      </w:r>
      <w:r>
        <w:t>asoslash</w:t>
      </w:r>
      <w:r>
        <w:rPr>
          <w:lang w:val="en-US"/>
        </w:rPr>
        <w:t xml:space="preserve"> </w:t>
      </w:r>
      <w:r>
        <w:t>metodlari</w:t>
      </w:r>
      <w:r>
        <w:rPr>
          <w:lang w:val="en-US"/>
        </w:rPr>
        <w:t>.</w:t>
      </w:r>
    </w:p>
    <w:p w:rsidR="002C63D0" w:rsidRDefault="002C63D0" w:rsidP="002C63D0">
      <w:pPr>
        <w:pStyle w:val="ad"/>
        <w:autoSpaceDE w:val="0"/>
        <w:autoSpaceDN w:val="0"/>
        <w:spacing w:after="0"/>
        <w:rPr>
          <w:b/>
          <w:lang w:val="en-US"/>
        </w:rPr>
      </w:pPr>
      <w:r>
        <w:t>101.O‘qitishdagi nazorat va o‘z-o‘zini nazorat metodlari.</w:t>
      </w:r>
    </w:p>
    <w:p w:rsidR="002C63D0" w:rsidRDefault="002C63D0" w:rsidP="002C63D0">
      <w:pPr>
        <w:tabs>
          <w:tab w:val="num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102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.O‘qitish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metodlarining umumiy tavsifi.</w:t>
      </w:r>
    </w:p>
    <w:p w:rsidR="002C63D0" w:rsidRDefault="002C63D0" w:rsidP="002C63D0">
      <w:pPr>
        <w:tabs>
          <w:tab w:val="num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103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.Og‘zaki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metodlar va ularning turlari.</w:t>
      </w:r>
    </w:p>
    <w:p w:rsidR="002C63D0" w:rsidRDefault="002C63D0" w:rsidP="002C63D0">
      <w:pPr>
        <w:tabs>
          <w:tab w:val="num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104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.Ko‘rgazmali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metodlar va ular tarkibiga kiradigan uslublar.</w:t>
      </w:r>
    </w:p>
    <w:p w:rsidR="002C63D0" w:rsidRDefault="002C63D0" w:rsidP="002C63D0">
      <w:pPr>
        <w:tabs>
          <w:tab w:val="num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105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.Amaliy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metodlar va ularning turlari.</w:t>
      </w:r>
    </w:p>
    <w:p w:rsidR="002C63D0" w:rsidRDefault="002C63D0" w:rsidP="002C63D0">
      <w:pPr>
        <w:pStyle w:val="ad"/>
        <w:tabs>
          <w:tab w:val="left" w:pos="851"/>
        </w:tabs>
        <w:autoSpaceDE w:val="0"/>
        <w:autoSpaceDN w:val="0"/>
        <w:spacing w:after="0"/>
        <w:rPr>
          <w:b/>
          <w:lang w:val="uz-Cyrl-UZ"/>
        </w:rPr>
      </w:pPr>
      <w:r>
        <w:rPr>
          <w:lang w:val="uz-Cyrl-UZ"/>
        </w:rPr>
        <w:t>106.O‘quvchilarda mustaqil va ijodiy fikrlashni rivojlantirish yo‘llari.</w:t>
      </w:r>
    </w:p>
    <w:p w:rsidR="002C63D0" w:rsidRDefault="002C63D0" w:rsidP="002C63D0">
      <w:pPr>
        <w:pStyle w:val="ad"/>
        <w:tabs>
          <w:tab w:val="left" w:pos="851"/>
        </w:tabs>
        <w:autoSpaceDE w:val="0"/>
        <w:autoSpaceDN w:val="0"/>
        <w:spacing w:after="0"/>
        <w:rPr>
          <w:b/>
          <w:lang w:val="uz-Cyrl-UZ"/>
        </w:rPr>
      </w:pPr>
      <w:r>
        <w:rPr>
          <w:lang w:val="uz-Cyrl-UZ"/>
        </w:rPr>
        <w:t xml:space="preserve">107.O‘quv munozaralari, bahslar, fikrlarni asoslash, o‘z - o‘zini baholash, o‘zaro nazorat qilish. </w:t>
      </w:r>
    </w:p>
    <w:p w:rsidR="002C63D0" w:rsidRDefault="002C63D0" w:rsidP="002C63D0">
      <w:pPr>
        <w:pStyle w:val="ad"/>
        <w:tabs>
          <w:tab w:val="left" w:pos="851"/>
        </w:tabs>
        <w:autoSpaceDE w:val="0"/>
        <w:autoSpaceDN w:val="0"/>
        <w:spacing w:after="0"/>
        <w:rPr>
          <w:b/>
          <w:lang w:val="uz-Cyrl-UZ"/>
        </w:rPr>
      </w:pPr>
      <w:r>
        <w:rPr>
          <w:lang w:val="uz-Cyrl-UZ"/>
        </w:rPr>
        <w:t xml:space="preserve">108.Dialog, polilog o‘quv muloqotlari. </w:t>
      </w:r>
    </w:p>
    <w:p w:rsidR="002C63D0" w:rsidRDefault="002C63D0" w:rsidP="002C63D0">
      <w:pPr>
        <w:pStyle w:val="ad"/>
        <w:tabs>
          <w:tab w:val="left" w:pos="851"/>
        </w:tabs>
        <w:autoSpaceDE w:val="0"/>
        <w:autoSpaceDN w:val="0"/>
        <w:spacing w:after="0"/>
        <w:rPr>
          <w:b/>
          <w:lang w:val="uz-Cyrl-UZ"/>
        </w:rPr>
      </w:pPr>
      <w:r>
        <w:rPr>
          <w:lang w:val="uz-Cyrl-UZ"/>
        </w:rPr>
        <w:t>109.O‘quvchilar jamoasida ijodiy izlanish ishlarini tashkil etish bosqichlari.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ko‘nikma va malakalar.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.O‘quvchilarda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ko‘nikma va malakalarni tarkib toptirish bosqichlari.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.Ko‘nikma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malakalarning guruhlari.</w:t>
      </w:r>
    </w:p>
    <w:p w:rsidR="002C63D0" w:rsidRDefault="002C63D0" w:rsidP="002C63D0">
      <w:pPr>
        <w:pStyle w:val="ad"/>
        <w:tabs>
          <w:tab w:val="left" w:pos="851"/>
        </w:tabs>
        <w:autoSpaceDE w:val="0"/>
        <w:autoSpaceDN w:val="0"/>
        <w:spacing w:after="0"/>
        <w:rPr>
          <w:b/>
          <w:lang w:val="uz-Cyrl-UZ"/>
        </w:rPr>
      </w:pPr>
      <w:r>
        <w:rPr>
          <w:lang w:val="uz-Cyrl-UZ"/>
        </w:rPr>
        <w:t>113.Biologiyani o‘qitishda o‘quvchilarda tarkib toptiriladigan ko‘nikma va malakalar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.Bilim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tushunchalar.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.O‘quvchilarda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biologik tushunchalarni shakllantirish bosqichlari.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tushunchalarning turlari.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117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.O‘quvchilarda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biologik tushunchalarni rivojlantirish yo‘llari.</w:t>
      </w:r>
    </w:p>
    <w:p w:rsidR="002C63D0" w:rsidRDefault="002C63D0" w:rsidP="002C63D0">
      <w:pPr>
        <w:pStyle w:val="ad"/>
        <w:tabs>
          <w:tab w:val="left" w:pos="851"/>
        </w:tabs>
        <w:autoSpaceDE w:val="0"/>
        <w:autoSpaceDN w:val="0"/>
        <w:spacing w:after="0"/>
        <w:rPr>
          <w:b/>
          <w:lang w:val="uz-Cyrl-UZ"/>
        </w:rPr>
      </w:pPr>
      <w:r>
        <w:rPr>
          <w:lang w:val="uz-Cyrl-UZ"/>
        </w:rPr>
        <w:t>118.</w:t>
      </w:r>
      <w:r>
        <w:t>Xususiy va umumiy biologik tushunchalar</w:t>
      </w:r>
    </w:p>
    <w:p w:rsidR="002C63D0" w:rsidRDefault="002C63D0" w:rsidP="002C63D0">
      <w:pPr>
        <w:pStyle w:val="ad"/>
        <w:tabs>
          <w:tab w:val="num" w:pos="426"/>
          <w:tab w:val="left" w:pos="709"/>
          <w:tab w:val="left" w:pos="851"/>
        </w:tabs>
        <w:autoSpaceDE w:val="0"/>
        <w:autoSpaceDN w:val="0"/>
        <w:spacing w:after="0"/>
        <w:rPr>
          <w:iCs/>
        </w:rPr>
      </w:pPr>
      <w:r>
        <w:rPr>
          <w:lang w:val="uz-Cyrl-UZ"/>
        </w:rPr>
        <w:t>119.</w:t>
      </w:r>
      <w:r>
        <w:t>Umumiy o‘rta ta’lim maktablarida biologik ta’lim mazmuni asoslari</w:t>
      </w:r>
    </w:p>
    <w:p w:rsidR="002C63D0" w:rsidRDefault="002C63D0" w:rsidP="002C63D0">
      <w:pPr>
        <w:tabs>
          <w:tab w:val="num" w:pos="426"/>
          <w:tab w:val="left" w:pos="709"/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ta’limning maqsad va vazifalari.</w:t>
      </w:r>
    </w:p>
    <w:p w:rsidR="002C63D0" w:rsidRDefault="002C63D0" w:rsidP="002C63D0">
      <w:pPr>
        <w:tabs>
          <w:tab w:val="num" w:pos="426"/>
          <w:tab w:val="left" w:pos="709"/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 komponentlari.</w:t>
      </w:r>
    </w:p>
    <w:p w:rsidR="002C63D0" w:rsidRDefault="002C63D0" w:rsidP="002C63D0">
      <w:pPr>
        <w:tabs>
          <w:tab w:val="num" w:pos="426"/>
          <w:tab w:val="left" w:pos="709"/>
          <w:tab w:val="left" w:pos="851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.O‘quvchilar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o‘zlashtirishi lozim bo‘lgan biologik bilimlar minimumi.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.Maktab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darsligi haqida umumiy tushuncha.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..Maktab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darsligiga qo‘yilgan asosiy talablar.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.Maktab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botanika darsligining mazmuni va tuzilishi.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.Maktab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zoologiya darsligining mazmuni va tuzilishi.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.Odam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 uning salomatligi darsligining mazmuni, tuzilishi.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(Sitologiya va genetika asoslari va Biologiya (Ekologiya va evolyusiya asoslari) darsligining mazmuni va tuzilishi.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129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.Ta’lim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standarti haqida umumiy tushuncha.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>130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 standartining tarkibiy qismlari.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131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dasturi haqida tushuncha.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132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o‘quv dasturining tuzilishi.</w:t>
      </w:r>
    </w:p>
    <w:p w:rsidR="002C63D0" w:rsidRDefault="002C63D0" w:rsidP="002C63D0">
      <w:pPr>
        <w:pStyle w:val="ad"/>
        <w:spacing w:after="0"/>
        <w:rPr>
          <w:b/>
        </w:rPr>
      </w:pPr>
      <w:r>
        <w:rPr>
          <w:lang w:val="uz-Cyrl-UZ"/>
        </w:rPr>
        <w:t>133.</w:t>
      </w:r>
      <w:r>
        <w:t>Zamonaviy ta’lim-tarbiya jarayonining o‘ziga xos xususiyatlari.</w:t>
      </w:r>
    </w:p>
    <w:p w:rsidR="002C63D0" w:rsidRDefault="002C63D0" w:rsidP="002C63D0">
      <w:pPr>
        <w:pStyle w:val="ad"/>
        <w:spacing w:after="0"/>
        <w:rPr>
          <w:b/>
        </w:rPr>
      </w:pPr>
      <w:r>
        <w:rPr>
          <w:lang w:val="uz-Cyrl-UZ"/>
        </w:rPr>
        <w:t>134.</w:t>
      </w:r>
      <w:r>
        <w:t xml:space="preserve">Ta’lim sohasidagi davlat siyosatining asosiy va uzluksiz ta’lim  </w:t>
      </w:r>
    </w:p>
    <w:p w:rsidR="002C63D0" w:rsidRDefault="002C63D0" w:rsidP="002C63D0">
      <w:pPr>
        <w:pStyle w:val="ad"/>
        <w:spacing w:after="0"/>
        <w:rPr>
          <w:b/>
          <w:lang w:val="uz-Cyrl-UZ"/>
        </w:rPr>
      </w:pPr>
      <w:r>
        <w:t>tizimining faoliyat ko‘rsatish prinsiplari.</w:t>
      </w:r>
    </w:p>
    <w:p w:rsidR="002C63D0" w:rsidRDefault="002C63D0" w:rsidP="002C63D0">
      <w:pPr>
        <w:pStyle w:val="ad"/>
        <w:spacing w:after="0"/>
        <w:rPr>
          <w:b/>
          <w:lang w:val="uz-Cyrl-UZ"/>
        </w:rPr>
      </w:pPr>
      <w:r>
        <w:rPr>
          <w:lang w:val="uz-Cyrl-UZ"/>
        </w:rPr>
        <w:t>135.</w:t>
      </w:r>
      <w:r>
        <w:t>O‘qitish prinsiplari va qonuniyatlari.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136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 jarayonining yaxlitliligi</w:t>
      </w:r>
    </w:p>
    <w:p w:rsidR="002C63D0" w:rsidRDefault="002C63D0" w:rsidP="002C63D0">
      <w:pPr>
        <w:tabs>
          <w:tab w:val="num" w:pos="0"/>
        </w:tabs>
        <w:spacing w:after="0" w:line="240" w:lineRule="auto"/>
        <w:rPr>
          <w:rFonts w:ascii="Times New Roman" w:hAnsi="Times New Roman"/>
          <w:noProof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w:t>137.Tabiiyotshunoslik o‘qitish  metodikasining dastlabki davri.</w:t>
      </w:r>
    </w:p>
    <w:p w:rsidR="002C63D0" w:rsidRDefault="002C63D0" w:rsidP="002C63D0">
      <w:pPr>
        <w:tabs>
          <w:tab w:val="num" w:pos="0"/>
        </w:tabs>
        <w:spacing w:after="0" w:line="240" w:lineRule="auto"/>
        <w:rPr>
          <w:rFonts w:ascii="Times New Roman" w:hAnsi="Times New Roman"/>
          <w:noProof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w:t>138.Tabiiyotshunoslikning maktablarda o‘qitish va uning metodikasi.</w:t>
      </w:r>
    </w:p>
    <w:p w:rsidR="002C63D0" w:rsidRDefault="002C63D0" w:rsidP="002C63D0">
      <w:pPr>
        <w:tabs>
          <w:tab w:val="num" w:pos="0"/>
        </w:tabs>
        <w:spacing w:after="0" w:line="240" w:lineRule="auto"/>
        <w:rPr>
          <w:rFonts w:ascii="Times New Roman" w:hAnsi="Times New Roman"/>
          <w:noProof/>
          <w:sz w:val="24"/>
          <w:szCs w:val="24"/>
          <w:lang w:val="en-US"/>
        </w:rPr>
      </w:pPr>
      <w:r>
        <w:rPr>
          <w:rFonts w:ascii="Times New Roman" w:hAnsi="Times New Roman"/>
          <w:noProof/>
          <w:sz w:val="24"/>
          <w:szCs w:val="24"/>
          <w:lang w:val="en-US"/>
        </w:rPr>
        <w:t>139.XX asrda biologiya o‘qitish metodikasining holati.</w:t>
      </w:r>
    </w:p>
    <w:p w:rsidR="002C63D0" w:rsidRDefault="002C63D0" w:rsidP="002C63D0">
      <w:pPr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bCs/>
          <w:sz w:val="24"/>
          <w:szCs w:val="24"/>
          <w:lang w:val="en-US"/>
        </w:rPr>
        <w:t>140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.O‘zbekistonda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biologiya o‘qitish metodikasi</w:t>
      </w:r>
    </w:p>
    <w:p w:rsidR="002C63D0" w:rsidRDefault="002C63D0" w:rsidP="002C63D0">
      <w:pPr>
        <w:pStyle w:val="31"/>
        <w:tabs>
          <w:tab w:val="left" w:pos="142"/>
          <w:tab w:val="left" w:pos="567"/>
          <w:tab w:val="num" w:pos="851"/>
        </w:tabs>
        <w:autoSpaceDE w:val="0"/>
        <w:autoSpaceDN w:val="0"/>
        <w:spacing w:after="0"/>
        <w:ind w:right="-341"/>
        <w:rPr>
          <w:bCs/>
          <w:sz w:val="24"/>
          <w:szCs w:val="24"/>
        </w:rPr>
      </w:pPr>
      <w:r>
        <w:rPr>
          <w:bCs/>
          <w:sz w:val="24"/>
          <w:szCs w:val="24"/>
        </w:rPr>
        <w:t>141.Jadidlar xarakatida ta’lim va tarbiyaning rivojlantirilishi.</w:t>
      </w:r>
    </w:p>
    <w:p w:rsidR="002C63D0" w:rsidRDefault="002C63D0" w:rsidP="002C63D0">
      <w:pPr>
        <w:pStyle w:val="31"/>
        <w:tabs>
          <w:tab w:val="left" w:pos="142"/>
          <w:tab w:val="left" w:pos="567"/>
          <w:tab w:val="num" w:pos="851"/>
        </w:tabs>
        <w:autoSpaceDE w:val="0"/>
        <w:autoSpaceDN w:val="0"/>
        <w:spacing w:after="0"/>
        <w:ind w:right="-341"/>
        <w:rPr>
          <w:bCs/>
          <w:sz w:val="24"/>
          <w:szCs w:val="24"/>
        </w:rPr>
      </w:pPr>
      <w:r>
        <w:rPr>
          <w:bCs/>
          <w:sz w:val="24"/>
          <w:szCs w:val="24"/>
        </w:rPr>
        <w:t>142.O‘zbekistonda jadidchilik xarakati asosida yangi usuldagi maktablarning ochilishi.</w:t>
      </w:r>
    </w:p>
    <w:p w:rsidR="002C63D0" w:rsidRDefault="002C63D0" w:rsidP="002C63D0">
      <w:pPr>
        <w:pStyle w:val="31"/>
        <w:tabs>
          <w:tab w:val="left" w:pos="142"/>
          <w:tab w:val="left" w:pos="567"/>
          <w:tab w:val="num" w:pos="851"/>
        </w:tabs>
        <w:autoSpaceDE w:val="0"/>
        <w:autoSpaceDN w:val="0"/>
        <w:spacing w:after="0"/>
        <w:ind w:right="-341"/>
        <w:rPr>
          <w:bCs/>
          <w:sz w:val="24"/>
          <w:szCs w:val="24"/>
        </w:rPr>
      </w:pPr>
      <w:r>
        <w:rPr>
          <w:bCs/>
          <w:sz w:val="24"/>
          <w:szCs w:val="24"/>
        </w:rPr>
        <w:t>143.O‘zbekistondagi asosiy jadidchilik xarakati namoyondalarining pedagogik qarashlari.</w:t>
      </w:r>
    </w:p>
    <w:p w:rsidR="002C63D0" w:rsidRDefault="002C63D0" w:rsidP="002C63D0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.Uyg‘onish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davri.</w:t>
      </w:r>
    </w:p>
    <w:p w:rsidR="002C63D0" w:rsidRDefault="002C63D0" w:rsidP="002C63D0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.Abu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Nasr Farobiyning ta’lim-tarbiya haqidagi qarashlari.</w:t>
      </w:r>
    </w:p>
    <w:p w:rsidR="002C63D0" w:rsidRDefault="002C63D0" w:rsidP="002C63D0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.Abu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Rayxon Beruniyning ta’lim-tarbiya haqidagi qarashlari.</w:t>
      </w:r>
    </w:p>
    <w:p w:rsidR="002C63D0" w:rsidRDefault="002C63D0" w:rsidP="002C63D0">
      <w:pPr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.Ibn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Sinoning ta’lim-tarbiya haqidagi qarashlari.</w:t>
      </w:r>
    </w:p>
    <w:p w:rsidR="002C63D0" w:rsidRDefault="002C63D0" w:rsidP="002C63D0">
      <w:pPr>
        <w:tabs>
          <w:tab w:val="num" w:pos="1080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 yutuqlari.</w:t>
      </w:r>
    </w:p>
    <w:p w:rsidR="002C63D0" w:rsidRDefault="002C63D0" w:rsidP="002C63D0">
      <w:pPr>
        <w:tabs>
          <w:tab w:val="num" w:pos="1080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149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.O‘quvchilarni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kasbga yo‘lashda biologik ta’limning roli.</w:t>
      </w:r>
    </w:p>
    <w:p w:rsidR="002C63D0" w:rsidRDefault="002C63D0" w:rsidP="002C63D0">
      <w:pPr>
        <w:tabs>
          <w:tab w:val="num" w:pos="1080"/>
        </w:tabs>
        <w:autoSpaceDE w:val="0"/>
        <w:autoSpaceDN w:val="0"/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ta’limning tarbiyaviy roli.</w:t>
      </w:r>
    </w:p>
    <w:p w:rsidR="002C63D0" w:rsidRDefault="002C63D0" w:rsidP="002C63D0">
      <w:pPr>
        <w:tabs>
          <w:tab w:val="left" w:pos="851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151.  Biologiya o‘qitish metodikasining maqsadi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vaziflari</w:t>
      </w:r>
    </w:p>
    <w:p w:rsidR="002C63D0" w:rsidRDefault="002C63D0" w:rsidP="002C63D0">
      <w:pPr>
        <w:tabs>
          <w:tab w:val="left" w:pos="851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152. Biologiya o‘qitish metodikasining boshqa fanlar bilan bog‘Iiqligi</w:t>
      </w:r>
    </w:p>
    <w:p w:rsidR="002C63D0" w:rsidRDefault="002C63D0" w:rsidP="002C63D0">
      <w:pPr>
        <w:tabs>
          <w:tab w:val="left" w:pos="851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153. Biologiya o‘qitish metodikasining ilmiy-tadqiqot metodlari</w:t>
      </w:r>
    </w:p>
    <w:p w:rsidR="002C63D0" w:rsidRDefault="002C63D0" w:rsidP="002C63D0">
      <w:pPr>
        <w:tabs>
          <w:tab w:val="left" w:pos="851"/>
        </w:tabs>
        <w:spacing w:after="0" w:line="240" w:lineRule="auto"/>
        <w:ind w:left="-567" w:right="-5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154. Sharqning uyg onish davrida tabiiyotshunoslik fanining rivojlanishi</w:t>
      </w:r>
    </w:p>
    <w:p w:rsidR="002C63D0" w:rsidRDefault="002C63D0" w:rsidP="002C63D0">
      <w:pPr>
        <w:tabs>
          <w:tab w:val="left" w:pos="851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.O‘rta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asrda Markaziy Osiyoda yashagan allomalaming ta'lim-tarbiyaga oid      fikrlari</w:t>
      </w:r>
    </w:p>
    <w:p w:rsidR="002C63D0" w:rsidRDefault="002C63D0" w:rsidP="002C63D0">
      <w:pPr>
        <w:tabs>
          <w:tab w:val="left" w:pos="851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.Tabiiyotshunoslikni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 metodikasining dastlabki davrida olib borilgan ishlar</w:t>
      </w:r>
    </w:p>
    <w:p w:rsidR="002C63D0" w:rsidRDefault="002C63D0" w:rsidP="002C63D0">
      <w:pPr>
        <w:tabs>
          <w:tab w:val="left" w:pos="851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.XlX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-asrda tabiiyotshunoslikni o‘qitish metodikasining rivojlanishi</w:t>
      </w:r>
    </w:p>
    <w:p w:rsidR="002C63D0" w:rsidRDefault="002C63D0" w:rsidP="002C63D0">
      <w:pPr>
        <w:tabs>
          <w:tab w:val="left" w:pos="851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.XX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>-asrda tabiiyotshunoslikni o‘qitish metodikasining rivojlanishi</w:t>
      </w:r>
    </w:p>
    <w:p w:rsidR="002C63D0" w:rsidRDefault="002C63D0" w:rsidP="002C63D0">
      <w:pPr>
        <w:tabs>
          <w:tab w:val="left" w:pos="851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159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.Uzluksiz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ta'lim tizimida biologiyani o‘qitishga qo‘yilgan talablar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160. Biologiyani</w:t>
      </w:r>
      <w:r>
        <w:rPr>
          <w:rFonts w:ascii="Times New Roman" w:hAnsi="Times New Roman"/>
          <w:sz w:val="24"/>
          <w:szCs w:val="24"/>
          <w:lang w:val="en-US"/>
        </w:rPr>
        <w:tab/>
        <w:t xml:space="preserve">o‘qitish prinsiplari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qonuniyatlari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161 .Biologiyadan davlat ta'lim standartining mohiyati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uning tarkibiy qismlari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ab/>
        <w:t>o‘quv dasturining tuzilishi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.Botanika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ab/>
        <w:t>darsligining tahlili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.Zoologiyadarsligining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tahlili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I65. Odam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uning salomalligi darsligining talilili</w:t>
      </w:r>
    </w:p>
    <w:p w:rsidR="002C63D0" w:rsidRDefault="002C63D0" w:rsidP="002C63D0">
      <w:pPr>
        <w:tabs>
          <w:tab w:val="left" w:pos="993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.Umumiy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o‘rta ta'lim maktablarining «Biologiya» (Sitologiya va gcnetika asoslari) 9- sinf darsligining tahlili 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 xml:space="preserve">167.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O‘rta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maxsus, kasb-hunar ta'limi muassasalari «Biologiya» darsligining tahlili.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168. O‘qitish metodlarining umumiy tavsifi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169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og‘zaki bayon metodlari guruhidan foydalanish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.Biologiyanio‘qitishda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ko‘rgazmali metcxllardan foydalanish</w:t>
      </w:r>
    </w:p>
    <w:p w:rsidR="002C63D0" w:rsidRDefault="002C63D0" w:rsidP="002C63D0">
      <w:pPr>
        <w:tabs>
          <w:tab w:val="left" w:pos="993"/>
          <w:tab w:val="left" w:pos="2680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amaliy metodlardan foydalanish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muammoli metodlardan foydalanish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mantiqiy metodlardan foydalanish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mustaqil ishlash metodlaridan foydalanish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nazorat va o‘z-o‘zini nazorat metodlari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o‘quvchilarning ilmiy dunyoqarashini shakllantirish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fanlararo bog‘lanishni amalga ashirish yo‘llari</w:t>
      </w:r>
    </w:p>
    <w:p w:rsidR="002C63D0" w:rsidRDefault="002C63D0" w:rsidP="002C63D0">
      <w:pPr>
        <w:tabs>
          <w:tab w:val="left" w:pos="993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178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o‘quvchiilarning tahliliy-tanqidiy va mantiqiy flkr yuritish ko‘nikmalarini tarkib toptirish yo‘llari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lastRenderedPageBreak/>
        <w:t xml:space="preserve">179. O‘quvchiilarda bilim, ko‘niknia 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malakalami tarkib toptirish muammolari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o‘quvchiilarning bilish faoliyatini faollashtirish yo‘llari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foydalaniladigan dars tiplari va turlari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sinfdan tashqari mashg‘ulotlaming ta'lim-tarbiya jarayonida tutgan o‘mi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darsdan tashqari ishlarning ta'lim-tarbiya jarayonida tutgan o‘rni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184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ekskursiyalaming ta'lim-tarbiya jarayonida tutgan o‘rni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laboraloriya mashg‘ulotlarini tashkil ctish va o‘tkazish metodikasi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amaliy mashg ulotlami tashkil etish va o‘tkazish metodikasi</w:t>
      </w:r>
    </w:p>
    <w:p w:rsidR="002C63D0" w:rsidRDefault="002C63D0" w:rsidP="002C63D0">
      <w:pPr>
        <w:tabs>
          <w:tab w:val="left" w:pos="993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oquvchiilaming mustaqil va ijodiy fikr yuritish ko‘nikmalatini tarkib toptirish yo‘llari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ko‘rgazmalilik prinsipining roli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90" w:hanging="9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189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 qitishda o‘quvchiilami ma'naviy-axloqiy, aqliy, iqtisodiy, gigiycmk, jinsiy va jismoniy tarbiyalash masalalari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ekologik va cestetik tarbiya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90" w:hanging="9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191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oqitishda foydalaniladigan ko‘rgazma vositalarining turlari va ulami darslarda uyg‘unlashtirish muanimolari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192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.Biologik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ta'lim mazmuni, metodlari, vositalari va shakllarining uyg‘unligi</w:t>
      </w:r>
    </w:p>
    <w:p w:rsidR="002C63D0" w:rsidRDefault="002C63D0" w:rsidP="002C63D0">
      <w:pPr>
        <w:tabs>
          <w:tab w:val="left" w:pos="993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193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tuzilgan DTS ning mazmun mohiyati va uni joriy etishning ilmiy-metodik asoslari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194. O‘quvchiilaming mustaqil ishlarini tashkil etish metodikasi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195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.Biologiya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ab/>
        <w:t>o‘quv xonasini jihozlash va uning ta’lim-tarbiya jarayonida tutsan o‘mi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196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.Maktabda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 tirik tabiat burchagini tashkil etish va unda olib boriladiean o‘quv     ishlari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197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.Botanikadan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U I S, yangi tahrirdagi dastur va darslikning tahlili</w:t>
      </w:r>
    </w:p>
    <w:p w:rsidR="002C63D0" w:rsidRDefault="002C63D0" w:rsidP="002C63D0">
      <w:pPr>
        <w:tabs>
          <w:tab w:val="left" w:pos="993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198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.Botanikani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oquvchiilarda umumiy va xususiy biologik tushunchalami shakllantirish yo‘llari</w:t>
      </w:r>
    </w:p>
    <w:p w:rsidR="002C63D0" w:rsidRDefault="002C63D0" w:rsidP="002C63D0">
      <w:pPr>
        <w:tabs>
          <w:tab w:val="left" w:pos="993"/>
        </w:tabs>
        <w:spacing w:after="0" w:line="240" w:lineRule="auto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199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.Botanikani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o‘qitishda o quvchiilaming bilim, komkma va malakalarini nazorat qilish va baholashning reyting tizimini joriy etish</w:t>
      </w:r>
    </w:p>
    <w:p w:rsidR="002C63D0" w:rsidRDefault="002C63D0" w:rsidP="002C63D0">
      <w:pPr>
        <w:tabs>
          <w:tab w:val="left" w:pos="993"/>
        </w:tabs>
        <w:spacing w:after="0" w:line="240" w:lineRule="auto"/>
        <w:ind w:left="-567" w:firstLine="567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US"/>
        </w:rPr>
        <w:t>200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.Botanikadan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sinfdan tashqari ishlami tashkil etish metodikasi</w:t>
      </w:r>
    </w:p>
    <w:p w:rsidR="00645E04" w:rsidRDefault="00645E04" w:rsidP="002C63D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2C63D0" w:rsidRDefault="002C63D0" w:rsidP="002C63D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>
        <w:rPr>
          <w:rFonts w:ascii="Times New Roman" w:hAnsi="Times New Roman"/>
          <w:b/>
          <w:sz w:val="24"/>
          <w:szCs w:val="24"/>
          <w:lang w:val="en-US"/>
        </w:rPr>
        <w:t xml:space="preserve">Biologik kimyo </w:t>
      </w:r>
      <w:proofErr w:type="gramStart"/>
      <w:r>
        <w:rPr>
          <w:rFonts w:ascii="Times New Roman" w:hAnsi="Times New Roman"/>
          <w:b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b/>
          <w:sz w:val="24"/>
          <w:szCs w:val="24"/>
          <w:lang w:val="en-US"/>
        </w:rPr>
        <w:t xml:space="preserve"> molekulyar biologiya</w:t>
      </w:r>
      <w:r>
        <w:rPr>
          <w:rFonts w:ascii="Times New Roman" w:hAnsi="Times New Roman"/>
          <w:b/>
          <w:sz w:val="24"/>
          <w:szCs w:val="24"/>
          <w:lang w:val="uz-Cyrl-UZ"/>
        </w:rPr>
        <w:t xml:space="preserve"> </w:t>
      </w:r>
      <w:r>
        <w:rPr>
          <w:rFonts w:ascii="Times New Roman" w:hAnsi="Times New Roman"/>
          <w:b/>
          <w:sz w:val="24"/>
          <w:szCs w:val="24"/>
          <w:lang w:val="en-US"/>
        </w:rPr>
        <w:t>fanidan savollar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Biоlоgik kimyo fаni nimаni o`rganadi?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Funksiоnаl biоkimyo fаni nimаni o`rganadi?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Biоlоgik kimyo nеchа gruppаgа bo‘linаdi?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en-US"/>
        </w:rPr>
        <w:t>Q</w:t>
      </w:r>
      <w:r>
        <w:rPr>
          <w:sz w:val="24"/>
          <w:szCs w:val="24"/>
          <w:lang w:val="uz-Cyrl-UZ"/>
        </w:rPr>
        <w:t>аndаy biоkimyoviy mеtоdlаrni bilаsiz?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Biоlоgik kimyo fаnining rivоjlаnishidа qаysi оlimlаr o‘z   xissаsini qushgаn?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Elеktrоfоrеz mеtоdi haqidagi nimаlаrni bilаsiz?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Biоlоgik kimyo fаni o‘rgаnilаdigаn оb`еktigа qarab qanday   mustаqil bo‘limlаrgа bo‘linаdi?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Biоlоgik kimyo fаnining rivоjlаnishini аsоsiy etаplаrini   tariflab bering.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Yer yuzidаgi  tirik оrgаnizmlаrni umumiy xоssаlаrini tariflab bering.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Hujаyrа qanday tuzilgаn?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Mitоxоndriya haqidagi nimаlаrni bilаsiz?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Ribоsоmаni bаjаrаdigаn funksiyalаrini аyting?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 Mеmbrаnа qanday vаzifаlаrni bаjаrаdi?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Biopolimerlar boshqa makromolekulalardan qanday farq qiladilar?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Oqsillarning qanday vazifalarini bilasiz?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Qanday organik kislotalar aminokislotalar deb ataladi? Ularning fizik-kimyoviy xususiyatlarini ayting.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Gidrofob, gidrofil aminokislotalarini yozing.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Aminokislotalarni sinflarga bo`lish prinsipi nimaga asoslangan?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Oqsillarda peptid bog`lari qanday hosil bo`ladi?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Dipeptid, tripeptidlarni formula asosida yozing.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lastRenderedPageBreak/>
        <w:t xml:space="preserve">Aminokislotalarning L va D qatorlari. Oqsillar tarkibidagi aminokislotalar qanday qatorga mansub?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Almashmaydigan aminokislotalarni struktura formulalarini yozing.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Peptidlarning atalishi va ularning biologik ahamiyati</w:t>
      </w:r>
      <w:r>
        <w:rPr>
          <w:sz w:val="24"/>
          <w:szCs w:val="24"/>
          <w:lang w:val="en-US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 xml:space="preserve">Oqsil molekulasida aminokislotalarning o`zaro bog`lanish usullari.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 Oqsillarning makromolekulyar konfiguratsiyasi (birlamchi, ikkilamchi, uchlamchi, to`rtlamchi strukturalari).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 Oqsillar strukturalarini biologik ahamiyatini tushuntiring!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 molekulasidagi α -spiral va β -strukturalarni ta'riflang.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 molekulasidagi domenlarning tuzilishi va biologik ahamiyati.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Oqsillarning denaturatsiyasi va uning biologik ahamiyati.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Oqsillarning sinflarga bo`linishi qanday tizimga asoslangan</w:t>
      </w:r>
      <w:r>
        <w:rPr>
          <w:sz w:val="24"/>
          <w:szCs w:val="24"/>
          <w:lang w:val="sv-SE"/>
        </w:rPr>
        <w:t>?</w:t>
      </w:r>
      <w:r>
        <w:rPr>
          <w:sz w:val="24"/>
          <w:szCs w:val="24"/>
          <w:lang w:val="uz-Cyrl-UZ"/>
        </w:rPr>
        <w:t xml:space="preserve">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Oddiy </w:t>
      </w:r>
      <w:r>
        <w:rPr>
          <w:sz w:val="24"/>
          <w:szCs w:val="24"/>
          <w:lang w:val="en-US"/>
        </w:rPr>
        <w:t xml:space="preserve">va murakkab </w:t>
      </w:r>
      <w:r>
        <w:rPr>
          <w:sz w:val="24"/>
          <w:szCs w:val="24"/>
          <w:lang w:val="uz-Cyrl-UZ"/>
        </w:rPr>
        <w:t>oqsillar sinfi</w:t>
      </w:r>
      <w:r>
        <w:rPr>
          <w:sz w:val="24"/>
          <w:szCs w:val="24"/>
          <w:lang w:val="en-US"/>
        </w:rPr>
        <w:t>ga tarif bering</w:t>
      </w:r>
      <w:r>
        <w:rPr>
          <w:sz w:val="24"/>
          <w:szCs w:val="24"/>
          <w:lang w:val="uz-Cyrl-UZ"/>
        </w:rPr>
        <w:t>.</w:t>
      </w:r>
    </w:p>
    <w:p w:rsidR="002C63D0" w:rsidRDefault="002C63D0" w:rsidP="002C63D0">
      <w:pPr>
        <w:pStyle w:val="8"/>
        <w:keepNext/>
        <w:numPr>
          <w:ilvl w:val="0"/>
          <w:numId w:val="2"/>
        </w:numPr>
        <w:tabs>
          <w:tab w:val="left" w:pos="426"/>
          <w:tab w:val="left" w:pos="720"/>
        </w:tabs>
        <w:spacing w:before="0" w:after="0" w:line="240" w:lineRule="auto"/>
        <w:ind w:left="0" w:firstLine="0"/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Nukl</w:t>
      </w:r>
      <w:proofErr w:type="gramStart"/>
      <w:r>
        <w:rPr>
          <w:rFonts w:ascii="Times New Roman" w:hAnsi="Times New Roman"/>
          <w:i w:val="0"/>
        </w:rPr>
        <w:t>е</w:t>
      </w:r>
      <w:proofErr w:type="gramEnd"/>
      <w:r>
        <w:rPr>
          <w:rFonts w:ascii="Times New Roman" w:hAnsi="Times New Roman"/>
          <w:i w:val="0"/>
        </w:rPr>
        <w:t>in kislоtаlаr qanday mоddаlаr?</w:t>
      </w:r>
    </w:p>
    <w:p w:rsidR="002C63D0" w:rsidRDefault="002C63D0" w:rsidP="002C63D0">
      <w:pPr>
        <w:pStyle w:val="8"/>
        <w:keepNext/>
        <w:numPr>
          <w:ilvl w:val="0"/>
          <w:numId w:val="2"/>
        </w:numPr>
        <w:tabs>
          <w:tab w:val="left" w:pos="426"/>
          <w:tab w:val="left" w:pos="720"/>
        </w:tabs>
        <w:spacing w:before="0" w:after="0" w:line="240" w:lineRule="auto"/>
        <w:ind w:left="0" w:firstLine="0"/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Nukl</w:t>
      </w:r>
      <w:proofErr w:type="gramStart"/>
      <w:r>
        <w:rPr>
          <w:rFonts w:ascii="Times New Roman" w:hAnsi="Times New Roman"/>
          <w:i w:val="0"/>
        </w:rPr>
        <w:t>е</w:t>
      </w:r>
      <w:proofErr w:type="gramEnd"/>
      <w:r>
        <w:rPr>
          <w:rFonts w:ascii="Times New Roman" w:hAnsi="Times New Roman"/>
          <w:i w:val="0"/>
        </w:rPr>
        <w:t>in kislоtаlаrni qanday turlаrini bilаsiz?</w:t>
      </w:r>
    </w:p>
    <w:p w:rsidR="002C63D0" w:rsidRDefault="002C63D0" w:rsidP="002C63D0">
      <w:pPr>
        <w:pStyle w:val="8"/>
        <w:keepNext/>
        <w:numPr>
          <w:ilvl w:val="0"/>
          <w:numId w:val="2"/>
        </w:numPr>
        <w:tabs>
          <w:tab w:val="left" w:pos="426"/>
          <w:tab w:val="left" w:pos="720"/>
        </w:tabs>
        <w:spacing w:before="0" w:after="0" w:line="240" w:lineRule="auto"/>
        <w:ind w:left="0" w:firstLine="0"/>
        <w:jc w:val="both"/>
        <w:rPr>
          <w:rFonts w:ascii="Times New Roman" w:hAnsi="Times New Roman"/>
          <w:i w:val="0"/>
        </w:rPr>
      </w:pPr>
      <w:r>
        <w:rPr>
          <w:rFonts w:ascii="Times New Roman" w:hAnsi="Times New Roman"/>
          <w:i w:val="0"/>
        </w:rPr>
        <w:t>DNK vа RNK t</w:t>
      </w:r>
      <w:proofErr w:type="gramStart"/>
      <w:r>
        <w:rPr>
          <w:rFonts w:ascii="Times New Roman" w:hAnsi="Times New Roman"/>
          <w:i w:val="0"/>
        </w:rPr>
        <w:t>а</w:t>
      </w:r>
      <w:proofErr w:type="gramEnd"/>
      <w:r>
        <w:rPr>
          <w:rFonts w:ascii="Times New Roman" w:hAnsi="Times New Roman"/>
          <w:i w:val="0"/>
        </w:rPr>
        <w:t>rkibigа qanday nuklеоtidlаr kirаdi?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DNKning </w:t>
      </w:r>
      <w:proofErr w:type="gramStart"/>
      <w:r>
        <w:rPr>
          <w:rFonts w:ascii="Times New Roman" w:hAnsi="Times New Roman"/>
          <w:sz w:val="24"/>
          <w:szCs w:val="24"/>
        </w:rPr>
        <w:t>а</w:t>
      </w:r>
      <w:proofErr w:type="gramEnd"/>
      <w:r>
        <w:rPr>
          <w:rFonts w:ascii="Times New Roman" w:hAnsi="Times New Roman"/>
          <w:sz w:val="24"/>
          <w:szCs w:val="24"/>
        </w:rPr>
        <w:t>sоsiy funksiyalаrini аyting?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GB"/>
        </w:rPr>
        <w:t>DNK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m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l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kul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sining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struktura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xususiyatl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qanday</w:t>
      </w:r>
      <w:r>
        <w:rPr>
          <w:rFonts w:ascii="Times New Roman" w:hAnsi="Times New Roman"/>
          <w:sz w:val="24"/>
          <w:szCs w:val="24"/>
          <w:lang w:val="en-US"/>
        </w:rPr>
        <w:t>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GB"/>
        </w:rPr>
        <w:t>Nim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uchun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m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n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nukl</w:t>
      </w:r>
      <w:r>
        <w:rPr>
          <w:rFonts w:ascii="Times New Roman" w:hAnsi="Times New Roman"/>
          <w:sz w:val="24"/>
          <w:szCs w:val="24"/>
        </w:rPr>
        <w:t>ео</w:t>
      </w:r>
      <w:r>
        <w:rPr>
          <w:rFonts w:ascii="Times New Roman" w:hAnsi="Times New Roman"/>
          <w:sz w:val="24"/>
          <w:szCs w:val="24"/>
          <w:lang w:val="en-GB"/>
        </w:rPr>
        <w:t>tid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rkibid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gi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pirimidin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s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sl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f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q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k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f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rm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uchr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ydi</w:t>
      </w:r>
      <w:r>
        <w:rPr>
          <w:rFonts w:ascii="Times New Roman" w:hAnsi="Times New Roman"/>
          <w:sz w:val="24"/>
          <w:szCs w:val="24"/>
          <w:lang w:val="en-US"/>
        </w:rPr>
        <w:t>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GB"/>
        </w:rPr>
        <w:t>DNKning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ikkil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mchi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struktur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sid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z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s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sl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o‘z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qanday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b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g‘l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n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di</w:t>
      </w:r>
      <w:r>
        <w:rPr>
          <w:rFonts w:ascii="Times New Roman" w:hAnsi="Times New Roman"/>
          <w:sz w:val="24"/>
          <w:szCs w:val="24"/>
          <w:lang w:val="en-US"/>
        </w:rPr>
        <w:t>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GB"/>
        </w:rPr>
        <w:t>RNK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xill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v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ul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rning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funksiyasini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yting</w:t>
      </w:r>
      <w:r>
        <w:rPr>
          <w:rFonts w:ascii="Times New Roman" w:hAnsi="Times New Roman"/>
          <w:sz w:val="24"/>
          <w:szCs w:val="24"/>
          <w:lang w:val="en-US"/>
        </w:rPr>
        <w:t>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kshiril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yotg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nukl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kisl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z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s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sl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rid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d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nin</w:t>
      </w:r>
      <w:proofErr w:type="gramStart"/>
      <w:r>
        <w:rPr>
          <w:rFonts w:ascii="Times New Roman" w:hAnsi="Times New Roman"/>
          <w:sz w:val="24"/>
          <w:szCs w:val="24"/>
          <w:lang w:val="en-US"/>
        </w:rPr>
        <w:t>,</w:t>
      </w:r>
      <w:r>
        <w:rPr>
          <w:rFonts w:ascii="Times New Roman" w:hAnsi="Times New Roman"/>
          <w:sz w:val="24"/>
          <w:szCs w:val="24"/>
          <w:lang w:val="en-GB"/>
        </w:rPr>
        <w:t>gu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nin</w:t>
      </w:r>
      <w:r>
        <w:rPr>
          <w:rFonts w:ascii="Times New Roman" w:hAnsi="Times New Roman"/>
          <w:sz w:val="24"/>
          <w:szCs w:val="24"/>
          <w:lang w:val="en-US"/>
        </w:rPr>
        <w:t>,</w:t>
      </w:r>
      <w:r>
        <w:rPr>
          <w:rFonts w:ascii="Times New Roman" w:hAnsi="Times New Roman"/>
          <w:sz w:val="24"/>
          <w:szCs w:val="24"/>
          <w:lang w:val="en-GB"/>
        </w:rPr>
        <w:t>timin</w:t>
      </w:r>
      <w:proofErr w:type="gramEnd"/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v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sit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zin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pilg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bu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nukl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kisl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q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ysi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turg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kir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di</w:t>
      </w:r>
      <w:r>
        <w:rPr>
          <w:rFonts w:ascii="Times New Roman" w:hAnsi="Times New Roman"/>
          <w:sz w:val="24"/>
          <w:szCs w:val="24"/>
          <w:lang w:val="en-US"/>
        </w:rPr>
        <w:t>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  <w:lang w:val="en-GB"/>
        </w:rPr>
        <w:t>Nukl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kisl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rkibid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rib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z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pilg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bu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nukl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in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kisl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ning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qanday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turi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uchun</w:t>
      </w:r>
      <w:r>
        <w:rPr>
          <w:rFonts w:ascii="Times New Roman" w:hAnsi="Times New Roman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GB"/>
        </w:rPr>
        <w:t>x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kt</w:t>
      </w:r>
      <w:r>
        <w:rPr>
          <w:rFonts w:ascii="Times New Roman" w:hAnsi="Times New Roman"/>
          <w:sz w:val="24"/>
          <w:szCs w:val="24"/>
        </w:rPr>
        <w:t>е</w:t>
      </w:r>
      <w:r>
        <w:rPr>
          <w:rFonts w:ascii="Times New Roman" w:hAnsi="Times New Roman"/>
          <w:sz w:val="24"/>
          <w:szCs w:val="24"/>
          <w:lang w:val="en-GB"/>
        </w:rPr>
        <w:t>rlidir</w:t>
      </w:r>
      <w:r>
        <w:rPr>
          <w:rFonts w:ascii="Times New Roman" w:hAnsi="Times New Roman"/>
          <w:sz w:val="24"/>
          <w:szCs w:val="24"/>
          <w:lang w:val="en-US"/>
        </w:rPr>
        <w:t>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Nuklein kislotalarning biologik ahamiyati va kimyoviy tarkibi.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Purin va pirimidin azot asoslari, ularning hosilalari va ularning ahamiyati.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Azot asoslarining tautimer holatlarini yozib, mohiyatini ayting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Nuklein kislotalardagi "shtrix" belgisi nimani anglatadi?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Nukleozid va nukleotidlarni ta'riflab misollar yozing.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Nukleozid trifosfatlardan misollar keltirib, formulalarini yozing.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Siklik nukleotidlarga misollar keltiring va formulalarini yozing.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Nukleotidlarning o`zaro bog`lanishi qanday tizimga asoslangan?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DNK ning tarkibi, makromolekula konfiguratsiyasi.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DNK ning birlamchi va ikkilamchi strukturalari.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Chargaff qonunini yozing.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DNK ning uchlamchi strukturasi, superspirallanishning biologik ahamiyati.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RNK ning DNK dan farqlari.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RNK xillari, ularning kimyoviy tarkibi.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RNK xillarining biologik vazifalari.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Ribosomlarning xillari </w:t>
      </w:r>
      <w:proofErr w:type="gramStart"/>
      <w:r>
        <w:rPr>
          <w:rFonts w:ascii="Times New Roman" w:hAnsi="Times New Roman"/>
          <w:color w:val="000000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kimyoviy tarkibi.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Ugl</w:t>
      </w:r>
      <w:proofErr w:type="gramStart"/>
      <w:r>
        <w:rPr>
          <w:rFonts w:ascii="Times New Roman" w:hAnsi="Times New Roman"/>
          <w:sz w:val="24"/>
          <w:szCs w:val="24"/>
        </w:rPr>
        <w:t>е</w:t>
      </w:r>
      <w:proofErr w:type="gramEnd"/>
      <w:r>
        <w:rPr>
          <w:rFonts w:ascii="Times New Roman" w:hAnsi="Times New Roman"/>
          <w:sz w:val="24"/>
          <w:szCs w:val="24"/>
        </w:rPr>
        <w:t>vоdlаr qanday mоddаlаr?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ddаlаr аlmаshinuvi jаrаyonidа uglеvоdlаr qanday rо</w:t>
      </w:r>
      <w:r>
        <w:rPr>
          <w:rFonts w:ascii="Times New Roman" w:hAnsi="Times New Roman"/>
          <w:sz w:val="24"/>
          <w:szCs w:val="24"/>
          <w:lang w:val="uz-Cyrl-UZ"/>
        </w:rPr>
        <w:t>’</w:t>
      </w:r>
      <w:r>
        <w:rPr>
          <w:rFonts w:ascii="Times New Roman" w:hAnsi="Times New Roman"/>
          <w:sz w:val="24"/>
          <w:szCs w:val="24"/>
        </w:rPr>
        <w:t>l uynаydi.?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lisаxаridlаrning qanday fizik – kimyoviy xоssаlаrini bilаsiz?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Ugl</w:t>
      </w:r>
      <w:proofErr w:type="gramStart"/>
      <w:r>
        <w:rPr>
          <w:rFonts w:ascii="Times New Roman" w:hAnsi="Times New Roman"/>
          <w:sz w:val="24"/>
          <w:szCs w:val="24"/>
        </w:rPr>
        <w:t>е</w:t>
      </w:r>
      <w:proofErr w:type="gramEnd"/>
      <w:r>
        <w:rPr>
          <w:rFonts w:ascii="Times New Roman" w:hAnsi="Times New Roman"/>
          <w:sz w:val="24"/>
          <w:szCs w:val="24"/>
        </w:rPr>
        <w:t>vоdlаr qanday klаssifikаsiyalаnаdi?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Ugl</w:t>
      </w:r>
      <w:proofErr w:type="gramStart"/>
      <w:r>
        <w:rPr>
          <w:rFonts w:ascii="Times New Roman" w:hAnsi="Times New Roman"/>
          <w:sz w:val="24"/>
          <w:szCs w:val="24"/>
        </w:rPr>
        <w:t>е</w:t>
      </w:r>
      <w:proofErr w:type="gramEnd"/>
      <w:r>
        <w:rPr>
          <w:rFonts w:ascii="Times New Roman" w:hAnsi="Times New Roman"/>
          <w:sz w:val="24"/>
          <w:szCs w:val="24"/>
        </w:rPr>
        <w:t>vоdlаr оrgаnizmdа qanday funksiyalаrni bаjаrаdi?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Glik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gеn mоlеkulаsidа bоg‘</w:t>
      </w:r>
      <w:r>
        <w:rPr>
          <w:rFonts w:ascii="Times New Roman" w:hAnsi="Times New Roman"/>
          <w:sz w:val="24"/>
          <w:szCs w:val="24"/>
          <w:lang w:val="en-US"/>
        </w:rPr>
        <w:t>larning</w:t>
      </w:r>
      <w:r>
        <w:rPr>
          <w:rFonts w:ascii="Times New Roman" w:hAnsi="Times New Roman"/>
          <w:sz w:val="24"/>
          <w:szCs w:val="24"/>
        </w:rPr>
        <w:t xml:space="preserve"> qanday tiplаrni uchrаydi?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 xml:space="preserve">mоpоlisаxаridlаr </w:t>
      </w:r>
      <w:r>
        <w:rPr>
          <w:rFonts w:ascii="Times New Roman" w:hAnsi="Times New Roman"/>
          <w:sz w:val="24"/>
          <w:szCs w:val="24"/>
          <w:lang w:val="en-US"/>
        </w:rPr>
        <w:t>va</w:t>
      </w:r>
      <w:r w:rsidRPr="002C63D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g</w:t>
      </w:r>
      <w:r>
        <w:rPr>
          <w:rFonts w:ascii="Times New Roman" w:hAnsi="Times New Roman"/>
          <w:sz w:val="24"/>
          <w:szCs w:val="24"/>
        </w:rPr>
        <w:t>еtеrоpоlisаxаridlаr tushunchаsigа tа`rif bеring?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Muk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pоlisаxаridlаrning tаrkibigа qanday kоmpоnеntlаr kirаdi?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Lipidl</w:t>
      </w:r>
      <w:proofErr w:type="gramStart"/>
      <w:r>
        <w:rPr>
          <w:rFonts w:ascii="Times New Roman" w:hAnsi="Times New Roman"/>
          <w:sz w:val="24"/>
          <w:szCs w:val="24"/>
        </w:rPr>
        <w:t>а</w:t>
      </w:r>
      <w:proofErr w:type="gramEnd"/>
      <w:r>
        <w:rPr>
          <w:rFonts w:ascii="Times New Roman" w:hAnsi="Times New Roman"/>
          <w:sz w:val="24"/>
          <w:szCs w:val="24"/>
        </w:rPr>
        <w:t>r qanday klаssifikаsiyalаnаdi?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Tirik 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rgаnizmlаrdа lipidlаrning аhаmiyati vа vаzifаsi nimаdаn ibоrаt.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Yog` vа m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ylаrni sifаti vа kimyoviy tаrkibini bаxоlаsh uchun qanday xаrаktеrli sоnlаrdаn fоydаlаnilаdi.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O`simlik x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 xml:space="preserve">m аshyosining kаysi turlаri yog`largа bоy vа yog`lar </w:t>
      </w:r>
      <w:r>
        <w:rPr>
          <w:rFonts w:ascii="Times New Roman" w:hAnsi="Times New Roman"/>
          <w:sz w:val="24"/>
          <w:szCs w:val="24"/>
          <w:lang w:val="en-US"/>
        </w:rPr>
        <w:t>o</w:t>
      </w:r>
      <w:r>
        <w:rPr>
          <w:rFonts w:ascii="Times New Roman" w:hAnsi="Times New Roman"/>
          <w:sz w:val="24"/>
          <w:szCs w:val="24"/>
        </w:rPr>
        <w:t xml:space="preserve">‘simlikning </w:t>
      </w:r>
      <w:r>
        <w:rPr>
          <w:rFonts w:ascii="Times New Roman" w:hAnsi="Times New Roman"/>
          <w:sz w:val="24"/>
          <w:szCs w:val="24"/>
          <w:lang w:val="en-US"/>
        </w:rPr>
        <w:t>q</w:t>
      </w:r>
      <w:r>
        <w:rPr>
          <w:rFonts w:ascii="Times New Roman" w:hAnsi="Times New Roman"/>
          <w:sz w:val="24"/>
          <w:szCs w:val="24"/>
        </w:rPr>
        <w:t>аysi оrgаnlаridа t</w:t>
      </w:r>
      <w:r>
        <w:rPr>
          <w:rFonts w:ascii="Times New Roman" w:hAnsi="Times New Roman"/>
          <w:sz w:val="24"/>
          <w:szCs w:val="24"/>
          <w:lang w:val="en-US"/>
        </w:rPr>
        <w:t>o</w:t>
      </w:r>
      <w:r>
        <w:rPr>
          <w:rFonts w:ascii="Times New Roman" w:hAnsi="Times New Roman"/>
          <w:sz w:val="24"/>
          <w:szCs w:val="24"/>
        </w:rPr>
        <w:t>‘plаnаdi?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</w:t>
      </w:r>
      <w:proofErr w:type="gramStart"/>
      <w:r>
        <w:rPr>
          <w:rFonts w:ascii="Times New Roman" w:hAnsi="Times New Roman"/>
          <w:sz w:val="24"/>
          <w:szCs w:val="24"/>
        </w:rPr>
        <w:t>а</w:t>
      </w:r>
      <w:proofErr w:type="gramEnd"/>
      <w:r>
        <w:rPr>
          <w:rFonts w:ascii="Times New Roman" w:hAnsi="Times New Roman"/>
          <w:sz w:val="24"/>
          <w:szCs w:val="24"/>
        </w:rPr>
        <w:t>l`mitаt,stеаrаt vа linоlаt yog` kislоtаlаrdаn tаshkil tоpgаn triаsеtilglisеrinning fоrmulаsi qanday?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</w:t>
      </w:r>
      <w:r>
        <w:rPr>
          <w:rFonts w:ascii="Times New Roman" w:hAnsi="Times New Roman"/>
          <w:sz w:val="24"/>
          <w:szCs w:val="24"/>
          <w:lang w:val="en-US"/>
        </w:rPr>
        <w:t>o</w:t>
      </w:r>
      <w:r>
        <w:rPr>
          <w:rFonts w:ascii="Times New Roman" w:hAnsi="Times New Roman"/>
          <w:sz w:val="24"/>
          <w:szCs w:val="24"/>
        </w:rPr>
        <w:t>‘ying</w:t>
      </w:r>
      <w:proofErr w:type="gramStart"/>
      <w:r>
        <w:rPr>
          <w:rFonts w:ascii="Times New Roman" w:hAnsi="Times New Roman"/>
          <w:sz w:val="24"/>
          <w:szCs w:val="24"/>
        </w:rPr>
        <w:t>а</w:t>
      </w:r>
      <w:proofErr w:type="gramEnd"/>
      <w:r>
        <w:rPr>
          <w:rFonts w:ascii="Times New Roman" w:hAnsi="Times New Roman"/>
          <w:sz w:val="24"/>
          <w:szCs w:val="24"/>
        </w:rPr>
        <w:t>n vа t</w:t>
      </w:r>
      <w:r>
        <w:rPr>
          <w:rFonts w:ascii="Times New Roman" w:hAnsi="Times New Roman"/>
          <w:sz w:val="24"/>
          <w:szCs w:val="24"/>
          <w:lang w:val="en-US"/>
        </w:rPr>
        <w:t>o</w:t>
      </w:r>
      <w:r>
        <w:rPr>
          <w:rFonts w:ascii="Times New Roman" w:hAnsi="Times New Roman"/>
          <w:sz w:val="24"/>
          <w:szCs w:val="24"/>
        </w:rPr>
        <w:t>‘yinmаgаn yog` kislоtаlаrning strukturа vа xоssаlаri qanday?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Glis</w:t>
      </w:r>
      <w:proofErr w:type="gramStart"/>
      <w:r>
        <w:rPr>
          <w:rFonts w:ascii="Times New Roman" w:hAnsi="Times New Roman"/>
          <w:sz w:val="24"/>
          <w:szCs w:val="24"/>
        </w:rPr>
        <w:t>е</w:t>
      </w:r>
      <w:proofErr w:type="gramEnd"/>
      <w:r>
        <w:rPr>
          <w:rFonts w:ascii="Times New Roman" w:hAnsi="Times New Roman"/>
          <w:sz w:val="24"/>
          <w:szCs w:val="24"/>
        </w:rPr>
        <w:t>rоfоsfаtidlаr nimа?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720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>sfаtidilxоlin,fоsfаtidilsеrinning fоrmulаsi qanday?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Fermentlarning kimyoviy tabiati va biologik roli.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Fermentlardagi faol markazlar, ularning ahamiyati.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Ferment-substrat kompleksi nimani anglatadi? Ular o`rtasida qanday kimyoviy bog`lar hosil bo`lishi mumkin?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Нaroratning ferment faoliyatiga ta'siri.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Qanday muhitda oshqozondagi ferment-pepsin maksimal faoliyatini (kislotali, ishqorli, neytral) namoyon etadi?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Vitamin B</w:t>
      </w:r>
      <w:r>
        <w:rPr>
          <w:rFonts w:ascii="Times New Roman" w:hAnsi="Times New Roman"/>
          <w:color w:val="000000"/>
          <w:sz w:val="24"/>
          <w:szCs w:val="24"/>
          <w:vertAlign w:val="subscript"/>
          <w:lang w:val="it-IT"/>
        </w:rPr>
        <w:t>6</w:t>
      </w:r>
      <w:r>
        <w:rPr>
          <w:rFonts w:ascii="Times New Roman" w:hAnsi="Times New Roman"/>
          <w:color w:val="000000"/>
          <w:sz w:val="24"/>
          <w:szCs w:val="24"/>
          <w:lang w:val="it-IT"/>
        </w:rPr>
        <w:t xml:space="preserve"> qaysi fermentning kofermenti? Uning nomi va struktura formulasini yozing.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Laktoza, saxaroza va dipeptidlarga ta'sir qiluvchi fermentlarning ratsional nomenklatura bo`yicha nomini ayting.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Oksidoreduktaza fermentlarining kichik sinflari. Ularga misollar keltiring.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Fermentlarning ta'sir etish mexanizmi qanday omillarga asoslangan?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Fermentativ reaksiyalarning bosqichlari.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Fermentativ reaksiyalarning o`ziga xos xususiyatlari.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GB"/>
        </w:rPr>
      </w:pPr>
      <w:r>
        <w:rPr>
          <w:rFonts w:ascii="Times New Roman" w:hAnsi="Times New Roman"/>
          <w:color w:val="000000"/>
          <w:sz w:val="24"/>
          <w:szCs w:val="24"/>
          <w:lang w:val="en-GB"/>
        </w:rPr>
        <w:t>Fermentlarning faolligi qanday birliklarda o`lchanadi?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Fermentlarning nomenklaturasi va sinflarga bo`linishi.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GB"/>
        </w:rPr>
      </w:pPr>
      <w:r>
        <w:rPr>
          <w:rFonts w:ascii="Times New Roman" w:hAnsi="Times New Roman"/>
          <w:color w:val="000000"/>
          <w:sz w:val="24"/>
          <w:szCs w:val="24"/>
          <w:lang w:val="en-GB"/>
        </w:rPr>
        <w:t>Нujayrada fermentlarning joylanishi.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Vit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minl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rni kl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ssifik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siyal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 xml:space="preserve">sh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s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sid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 xml:space="preserve"> nim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 xml:space="preserve"> yot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di?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Vit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minl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 xml:space="preserve">r 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rg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nizmd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 xml:space="preserve"> qanday fizi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l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gik funksiyal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rni b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j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di.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  <w:lang w:val="en-GB"/>
        </w:rPr>
        <w:t>Vit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minl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rning bi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l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 xml:space="preserve">gik 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h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miyati nim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d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n ib</w:t>
      </w: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  <w:lang w:val="en-GB"/>
        </w:rPr>
        <w:t>r</w:t>
      </w:r>
      <w:r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  <w:lang w:val="en-GB"/>
        </w:rPr>
        <w:t>t?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Vit</w:t>
      </w:r>
      <w:proofErr w:type="gramStart"/>
      <w:r>
        <w:rPr>
          <w:rFonts w:ascii="Times New Roman" w:hAnsi="Times New Roman"/>
          <w:sz w:val="24"/>
          <w:szCs w:val="24"/>
        </w:rPr>
        <w:t>а</w:t>
      </w:r>
      <w:proofErr w:type="gramEnd"/>
      <w:r>
        <w:rPr>
          <w:rFonts w:ascii="Times New Roman" w:hAnsi="Times New Roman"/>
          <w:sz w:val="24"/>
          <w:szCs w:val="24"/>
        </w:rPr>
        <w:t>minlаrning аsоsiy mаnbаlаrni аyting?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Vitаminlаrgа extiyoj qanday</w:t>
      </w:r>
      <w:proofErr w:type="gramStart"/>
      <w:r>
        <w:rPr>
          <w:rFonts w:ascii="Times New Roman" w:hAnsi="Times New Roman"/>
          <w:sz w:val="24"/>
          <w:szCs w:val="24"/>
        </w:rPr>
        <w:t xml:space="preserve"> ?</w:t>
      </w:r>
      <w:proofErr w:type="gramEnd"/>
      <w:r>
        <w:rPr>
          <w:rFonts w:ascii="Times New Roman" w:hAnsi="Times New Roman"/>
          <w:sz w:val="24"/>
          <w:szCs w:val="24"/>
        </w:rPr>
        <w:t xml:space="preserve"> U nim</w:t>
      </w:r>
      <w:proofErr w:type="gramStart"/>
      <w:r>
        <w:rPr>
          <w:rFonts w:ascii="Times New Roman" w:hAnsi="Times New Roman"/>
          <w:sz w:val="24"/>
          <w:szCs w:val="24"/>
        </w:rPr>
        <w:t>а</w:t>
      </w:r>
      <w:proofErr w:type="gramEnd"/>
      <w:r>
        <w:rPr>
          <w:rFonts w:ascii="Times New Roman" w:hAnsi="Times New Roman"/>
          <w:sz w:val="24"/>
          <w:szCs w:val="24"/>
        </w:rPr>
        <w:t>gа bоg‘li</w:t>
      </w:r>
      <w:r>
        <w:rPr>
          <w:rFonts w:ascii="Times New Roman" w:hAnsi="Times New Roman"/>
          <w:sz w:val="24"/>
          <w:szCs w:val="24"/>
          <w:lang w:val="en-US"/>
        </w:rPr>
        <w:t>q</w:t>
      </w:r>
      <w:r>
        <w:rPr>
          <w:rFonts w:ascii="Times New Roman" w:hAnsi="Times New Roman"/>
          <w:sz w:val="24"/>
          <w:szCs w:val="24"/>
        </w:rPr>
        <w:t>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Ti</w:t>
      </w:r>
      <w:proofErr w:type="gramStart"/>
      <w:r>
        <w:rPr>
          <w:rFonts w:ascii="Times New Roman" w:hAnsi="Times New Roman"/>
          <w:sz w:val="24"/>
          <w:szCs w:val="24"/>
        </w:rPr>
        <w:t>а</w:t>
      </w:r>
      <w:proofErr w:type="gramEnd"/>
      <w:r>
        <w:rPr>
          <w:rFonts w:ascii="Times New Roman" w:hAnsi="Times New Roman"/>
          <w:sz w:val="24"/>
          <w:szCs w:val="24"/>
        </w:rPr>
        <w:t>min, ribоflаvin, piridоksin, nikоtinаt kislоtа, pаntоtеnаt kislоtа qanday kоfеrmеntlаr tаrkibigа kirаdi?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Suvd</w:t>
      </w:r>
      <w:proofErr w:type="gramStart"/>
      <w:r>
        <w:rPr>
          <w:rFonts w:ascii="Times New Roman" w:hAnsi="Times New Roman"/>
          <w:sz w:val="24"/>
          <w:szCs w:val="24"/>
        </w:rPr>
        <w:t>а</w:t>
      </w:r>
      <w:proofErr w:type="gramEnd"/>
      <w:r>
        <w:rPr>
          <w:rFonts w:ascii="Times New Roman" w:hAnsi="Times New Roman"/>
          <w:sz w:val="24"/>
          <w:szCs w:val="24"/>
        </w:rPr>
        <w:t xml:space="preserve"> eruvchi vitаminlаrini nimа uchun xаr kuni kаbul kilishi kеrаk?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Gormonlarning kimyoviy tabiati.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Qanday ichki sekretsiya bezlarini bilasiz?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Gormonlarning ta'sir qilish mexanizmi.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Gormonlar qanday guruhlarga bo`linadi?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Gipotalamus gormonlariga misollar keltiri</w:t>
      </w:r>
      <w:r>
        <w:rPr>
          <w:sz w:val="24"/>
          <w:szCs w:val="24"/>
          <w:lang w:val="en-US"/>
        </w:rPr>
        <w:t>b ularni biologik hazifasiga tariff bering</w:t>
      </w:r>
      <w:r>
        <w:rPr>
          <w:sz w:val="24"/>
          <w:szCs w:val="24"/>
          <w:lang w:val="uz-Cyrl-UZ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Gipofiz gormonlari</w:t>
      </w:r>
      <w:r>
        <w:rPr>
          <w:sz w:val="24"/>
          <w:szCs w:val="24"/>
          <w:lang w:val="en-US"/>
        </w:rPr>
        <w:t xml:space="preserve"> ularni biologik hazifasiga tariff bering</w:t>
      </w:r>
      <w:r>
        <w:rPr>
          <w:sz w:val="24"/>
          <w:szCs w:val="24"/>
          <w:lang w:val="uz-Cyrl-UZ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Oshqozon osti bezining gormonlari.</w:t>
      </w:r>
      <w:r>
        <w:rPr>
          <w:sz w:val="24"/>
          <w:szCs w:val="24"/>
          <w:lang w:val="en-US"/>
        </w:rPr>
        <w:t xml:space="preserve"> </w:t>
      </w:r>
      <w:proofErr w:type="gramStart"/>
      <w:r>
        <w:rPr>
          <w:sz w:val="24"/>
          <w:szCs w:val="24"/>
          <w:lang w:val="en-US"/>
        </w:rPr>
        <w:t>ularni</w:t>
      </w:r>
      <w:proofErr w:type="gramEnd"/>
      <w:r>
        <w:rPr>
          <w:sz w:val="24"/>
          <w:szCs w:val="24"/>
          <w:lang w:val="en-US"/>
        </w:rPr>
        <w:t xml:space="preserve"> biologik hazifasiga tariff bering</w:t>
      </w:r>
      <w:r>
        <w:rPr>
          <w:sz w:val="24"/>
          <w:szCs w:val="24"/>
          <w:lang w:val="uz-Cyrl-UZ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Opioidli peptidlarning ta'sir qilishi</w:t>
      </w:r>
      <w:r>
        <w:rPr>
          <w:sz w:val="24"/>
          <w:szCs w:val="24"/>
          <w:lang w:val="en-US"/>
        </w:rPr>
        <w:t xml:space="preserve"> ularni biologik hazifasiga tariff bering</w:t>
      </w:r>
      <w:r>
        <w:rPr>
          <w:sz w:val="24"/>
          <w:szCs w:val="24"/>
          <w:lang w:val="uz-Cyrl-UZ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Aminokislotalar xarakteridagi gormonlar</w:t>
      </w:r>
      <w:r>
        <w:rPr>
          <w:sz w:val="24"/>
          <w:szCs w:val="24"/>
          <w:lang w:val="en-US"/>
        </w:rPr>
        <w:t xml:space="preserve"> ularni biologik hazifasiga tariff bering</w:t>
      </w:r>
      <w:r>
        <w:rPr>
          <w:sz w:val="24"/>
          <w:szCs w:val="24"/>
          <w:lang w:val="uz-Cyrl-UZ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Steroid gormonlar</w:t>
      </w:r>
      <w:r>
        <w:rPr>
          <w:sz w:val="24"/>
          <w:szCs w:val="24"/>
          <w:lang w:val="en-US"/>
        </w:rPr>
        <w:t xml:space="preserve"> ularni biologik hazifasiga tariff bering</w:t>
      </w:r>
      <w:r>
        <w:rPr>
          <w:sz w:val="24"/>
          <w:szCs w:val="24"/>
          <w:lang w:val="uz-Cyrl-UZ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Jinsiy gormonlar.</w:t>
      </w:r>
      <w:r>
        <w:rPr>
          <w:sz w:val="24"/>
          <w:szCs w:val="24"/>
          <w:lang w:val="en-US"/>
        </w:rPr>
        <w:t xml:space="preserve"> </w:t>
      </w:r>
      <w:proofErr w:type="gramStart"/>
      <w:r>
        <w:rPr>
          <w:sz w:val="24"/>
          <w:szCs w:val="24"/>
          <w:lang w:val="en-US"/>
        </w:rPr>
        <w:t>ularni</w:t>
      </w:r>
      <w:proofErr w:type="gramEnd"/>
      <w:r>
        <w:rPr>
          <w:sz w:val="24"/>
          <w:szCs w:val="24"/>
          <w:lang w:val="en-US"/>
        </w:rPr>
        <w:t xml:space="preserve"> biologik hazifasiga tariff bering</w:t>
      </w:r>
      <w:r>
        <w:rPr>
          <w:sz w:val="24"/>
          <w:szCs w:val="24"/>
          <w:lang w:val="uz-Cyrl-UZ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Prostaglandinlar </w:t>
      </w:r>
      <w:r>
        <w:rPr>
          <w:sz w:val="24"/>
          <w:szCs w:val="24"/>
          <w:lang w:val="sv-SE"/>
        </w:rPr>
        <w:t>h</w:t>
      </w:r>
      <w:r>
        <w:rPr>
          <w:sz w:val="24"/>
          <w:szCs w:val="24"/>
          <w:lang w:val="uz-Cyrl-UZ"/>
        </w:rPr>
        <w:t>aqida ma'lumot bering.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Fitogormonlar nimani anglatadi?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Gormonlarni dori-darmon sifatida ishlatishning ijobiy va salbiy tomonlari.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Gormonlarni sportchilar doping sifatida ishlatishi mumkinmi?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Modda almashinuv qanday jarayonlarni o`z ichiga oladi?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Tashqi modda almashinuv jarayonlarini misollar bilan tushuntiring.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Oraliq modda almashinuv qanday tizimga asoslangan?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lastRenderedPageBreak/>
        <w:t>Metabolizm deb nimaga aytiladi? Uning ikki qarama-qarshi tomonlari.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Qanday birikmalar makroerglar deyiladi?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Makroergli birikmalarning eng asosiy vakili.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Termodinamika qonunlarini biologik tizimlarga tatbiqi.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Termodinamikaning ikkinchi qonuni  va biologik tizim o`rtasidagi bog`lanish.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ATF ning boshqa makroerglardan farqi va o`ziga xosligi.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Organizm qanday moddalar orqali energiya bilan ta'minlaydi?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Organizmda energiya almashinuvining kimyoviy usullaridan tashqari yana qanday o`zgarishlarini bilasiz?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Metabolizmning asosiy vazifalari nimalardan iborat?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Organizmda anabolik va katabolik jarayonlarning inson yoshiga qarab o`zgarishi qanday?</w:t>
      </w:r>
      <w:r>
        <w:rPr>
          <w:sz w:val="24"/>
          <w:szCs w:val="24"/>
          <w:lang w:val="en-US"/>
        </w:rPr>
        <w:t xml:space="preserve">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it-IT"/>
        </w:rPr>
        <w:t>Lipidlar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  <w:lang w:val="it-IT"/>
        </w:rPr>
        <w:t>almashuvining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  <w:lang w:val="it-IT"/>
        </w:rPr>
        <w:t>organizm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  <w:lang w:val="it-IT"/>
        </w:rPr>
        <w:t>uchun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  <w:lang w:val="it-IT"/>
        </w:rPr>
        <w:t>ahamiyati</w:t>
      </w:r>
      <w:r>
        <w:rPr>
          <w:color w:val="000000"/>
          <w:sz w:val="24"/>
          <w:szCs w:val="24"/>
          <w:lang w:val="en-US"/>
        </w:rPr>
        <w:t>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Oshqozon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it-IT"/>
        </w:rPr>
        <w:t>ichak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it-IT"/>
        </w:rPr>
        <w:t>yo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`</w:t>
      </w:r>
      <w:r>
        <w:rPr>
          <w:rFonts w:ascii="Times New Roman" w:hAnsi="Times New Roman"/>
          <w:color w:val="000000"/>
          <w:sz w:val="24"/>
          <w:szCs w:val="24"/>
          <w:lang w:val="it-IT"/>
        </w:rPr>
        <w:t>lida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it-IT"/>
        </w:rPr>
        <w:t>yog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`</w:t>
      </w:r>
      <w:r>
        <w:rPr>
          <w:rFonts w:ascii="Times New Roman" w:hAnsi="Times New Roman"/>
          <w:color w:val="000000"/>
          <w:sz w:val="24"/>
          <w:szCs w:val="24"/>
          <w:lang w:val="it-IT"/>
        </w:rPr>
        <w:t>larning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it-IT"/>
        </w:rPr>
        <w:t>parchalanishi</w:t>
      </w:r>
      <w:r>
        <w:rPr>
          <w:rFonts w:ascii="Times New Roman" w:hAnsi="Times New Roman"/>
          <w:color w:val="000000"/>
          <w:sz w:val="24"/>
          <w:szCs w:val="24"/>
          <w:lang w:val="en-US"/>
        </w:rPr>
        <w:t>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Yog`larning emulsiya holatiga kelishi uchun zarur </w:t>
      </w:r>
      <w:proofErr w:type="gramStart"/>
      <w:r>
        <w:rPr>
          <w:rFonts w:ascii="Times New Roman" w:hAnsi="Times New Roman"/>
          <w:color w:val="000000"/>
          <w:sz w:val="24"/>
          <w:szCs w:val="24"/>
          <w:lang w:val="en-US"/>
        </w:rPr>
        <w:t>bo`</w:t>
      </w:r>
      <w:proofErr w:type="gramEnd"/>
      <w:r>
        <w:rPr>
          <w:rFonts w:ascii="Times New Roman" w:hAnsi="Times New Roman"/>
          <w:color w:val="000000"/>
          <w:sz w:val="24"/>
          <w:szCs w:val="24"/>
          <w:lang w:val="en-US"/>
        </w:rPr>
        <w:t>lgan omillar.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Yog` kislotalarining ichak devorlari orqali so`rilishi va qaytadan re-sintezlanishi.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Fosfolipidlar gidrolizini amalga oshiruvchi fermentlar.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Organizmda glitserin qanday usullar orqali metabolizmda ishtirok etadi?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Glitserinning oksidlanishi.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Yog` </w:t>
      </w:r>
      <w:proofErr w:type="gramStart"/>
      <w:r>
        <w:rPr>
          <w:rFonts w:ascii="Times New Roman" w:hAnsi="Times New Roman"/>
          <w:color w:val="000000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uglevod almashinuvini tutashtiruvchi "ko`pliklar".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Yog` kislotalarining oksidlanishi.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proofErr w:type="gramStart"/>
      <w:r>
        <w:rPr>
          <w:rFonts w:ascii="Times New Roman" w:hAnsi="Times New Roman"/>
          <w:color w:val="000000"/>
          <w:sz w:val="24"/>
          <w:szCs w:val="24"/>
          <w:lang w:val="en-US"/>
        </w:rPr>
        <w:t>Atsil  guruhlarining</w:t>
      </w:r>
      <w:proofErr w:type="gramEnd"/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mitoxondriyadagi transporti.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>Mitoxondriyada yog` kislotasining oksidlanishi.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Keton tanachalari </w:t>
      </w:r>
      <w:proofErr w:type="gramStart"/>
      <w:r>
        <w:rPr>
          <w:rFonts w:ascii="Times New Roman" w:hAnsi="Times New Roman"/>
          <w:color w:val="000000"/>
          <w:sz w:val="24"/>
          <w:szCs w:val="24"/>
          <w:lang w:val="en-US"/>
        </w:rPr>
        <w:t>va</w:t>
      </w:r>
      <w:proofErr w:type="gramEnd"/>
      <w:r>
        <w:rPr>
          <w:rFonts w:ascii="Times New Roman" w:hAnsi="Times New Roman"/>
          <w:color w:val="000000"/>
          <w:sz w:val="24"/>
          <w:szCs w:val="24"/>
          <w:lang w:val="en-US"/>
        </w:rPr>
        <w:t xml:space="preserve"> ularning hosil bo`lishi.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color w:val="000000"/>
          <w:sz w:val="24"/>
          <w:szCs w:val="24"/>
          <w:lang w:val="pt-BR"/>
        </w:rPr>
        <w:t>Lipidlar biosintezi va unda ishtirok etuvchi fermentlar.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color w:val="000000"/>
          <w:sz w:val="24"/>
          <w:szCs w:val="24"/>
          <w:lang w:val="pt-BR"/>
        </w:rPr>
        <w:t>Moy kislota hosil bo`lish jarayonini chizmada ko`rsating.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color w:val="000000"/>
          <w:sz w:val="24"/>
          <w:szCs w:val="24"/>
          <w:lang w:val="pt-BR"/>
        </w:rPr>
        <w:t>Yog` kislotalari hujayraning qaysi organoidlarida sintezlanadi?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pt-BR"/>
        </w:rPr>
      </w:pPr>
      <w:r>
        <w:rPr>
          <w:rFonts w:ascii="Times New Roman" w:hAnsi="Times New Roman"/>
          <w:color w:val="000000"/>
          <w:sz w:val="24"/>
          <w:szCs w:val="24"/>
          <w:lang w:val="pt-BR"/>
        </w:rPr>
        <w:t>Triglitseridlar sintezi va bu jarayonda qatnashuvchi fermentlar.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Fosfolipidlar sintezi.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Stereoidlar biosintezi.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Xolesterol sintezi.</w:t>
      </w:r>
    </w:p>
    <w:p w:rsidR="002C63D0" w:rsidRDefault="002C63D0" w:rsidP="002C63D0">
      <w:pPr>
        <w:pStyle w:val="af8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  <w:lang w:val="it-IT"/>
        </w:rPr>
      </w:pPr>
      <w:r>
        <w:rPr>
          <w:rFonts w:ascii="Times New Roman" w:hAnsi="Times New Roman"/>
          <w:color w:val="000000"/>
          <w:sz w:val="24"/>
          <w:szCs w:val="24"/>
          <w:lang w:val="it-IT"/>
        </w:rPr>
        <w:t>Yog` kislotalar oksidlanishidan hosil bo`lgan energiya miqdori.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Glyukozaning dixotomik parchalanishi.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Glyukozaning achish turlari.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Glikoliz jarayonida qatnashuvchi fermentlar.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Glikoliz jarayonida energiya sarflanishi va ajralish bosqichlari.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Glikolizning oksidlanish reaksiyalarini yozing.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Achishdagi bir xil reaksiyalar va ajralish nuqtalari.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Substratli fosforlanish reaksiyalarini yozib ko`rsating.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Glikoliz reaksiyalarini chizma holda ko`rsating</w:t>
      </w:r>
      <w:r>
        <w:rPr>
          <w:sz w:val="24"/>
          <w:szCs w:val="24"/>
          <w:lang w:val="en-US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Piruvatni dekarboksillanish reaksiya bosqichlarini yozing.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Krebs siklining biologik ahamiyati.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Krebs siklida qatnashuvchi fermentlar.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Krebs siklining chizmasini ko`rsating.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Krebs siklida nechta degidrillanish reaksiyalari bor</w:t>
      </w:r>
      <w:r>
        <w:rPr>
          <w:sz w:val="24"/>
          <w:szCs w:val="24"/>
          <w:lang w:val="en-US"/>
        </w:rPr>
        <w:t>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Krebs siklida nechta rea</w:t>
      </w:r>
      <w:r>
        <w:rPr>
          <w:sz w:val="24"/>
          <w:szCs w:val="24"/>
          <w:lang w:val="en-US"/>
        </w:rPr>
        <w:t>k</w:t>
      </w:r>
      <w:r>
        <w:rPr>
          <w:sz w:val="24"/>
          <w:szCs w:val="24"/>
          <w:lang w:val="uz-Cyrl-UZ"/>
        </w:rPr>
        <w:t>siyada CO</w:t>
      </w:r>
      <w:r>
        <w:rPr>
          <w:sz w:val="24"/>
          <w:szCs w:val="24"/>
          <w:vertAlign w:val="subscript"/>
          <w:lang w:val="uz-Cyrl-UZ"/>
        </w:rPr>
        <w:t>2</w:t>
      </w:r>
      <w:r>
        <w:rPr>
          <w:sz w:val="24"/>
          <w:szCs w:val="24"/>
          <w:lang w:val="uz-Cyrl-UZ"/>
        </w:rPr>
        <w:t xml:space="preserve"> hosil bo`ladi</w:t>
      </w:r>
      <w:r>
        <w:rPr>
          <w:sz w:val="24"/>
          <w:szCs w:val="24"/>
          <w:lang w:val="en-US"/>
        </w:rPr>
        <w:t>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Glikoliz va Krebs siklini termodinamik hisobi.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Glyukoneogenez qanday ma'noni anglatadi?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Glikogen sintezi bilan glikoliz o`rtasidagi o`xshashlik va ajratuvchi 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reaktsiyalar.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Pirouzum kislotasining glyukozaga aylanish chizmasini yozing</w:t>
      </w:r>
      <w:r>
        <w:rPr>
          <w:sz w:val="24"/>
          <w:szCs w:val="24"/>
          <w:lang w:val="en-US"/>
        </w:rPr>
        <w:t>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Uglevod sintezida UDF-glyukozani qanday ahamiyati bor</w:t>
      </w:r>
      <w:r>
        <w:rPr>
          <w:sz w:val="24"/>
          <w:szCs w:val="24"/>
          <w:lang w:val="en-US"/>
        </w:rPr>
        <w:t>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Glikogen qanday reaksiya asosida shoxlanadi</w:t>
      </w:r>
      <w:r>
        <w:rPr>
          <w:sz w:val="24"/>
          <w:szCs w:val="24"/>
          <w:lang w:val="en-US"/>
        </w:rPr>
        <w:t>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lastRenderedPageBreak/>
        <w:t>Glikogen sintezining  boshqarilishi.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en-US"/>
        </w:rPr>
      </w:pPr>
      <w:r>
        <w:rPr>
          <w:sz w:val="24"/>
          <w:szCs w:val="24"/>
          <w:lang w:val="uz-Cyrl-UZ"/>
        </w:rPr>
        <w:t>Oqsil biosintezini ilmiy o`rganishdagi ahamiyati.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 sintezlovchi kompleks tarkibida qanday birikmalar uchraydi?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Aminokislotalarning faollanish bosqichlari.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Aminokislotaning t-RNK ga bog`lanish usullari.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Oqsillarning sitoplazmatik sintezi.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Genetik kod ta'rifi.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Kundalik turmushdan kodlarga misollar keltiring.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sv-SE"/>
        </w:rPr>
      </w:pPr>
      <w:r>
        <w:rPr>
          <w:sz w:val="24"/>
          <w:szCs w:val="24"/>
          <w:lang w:val="uz-Cyrl-UZ"/>
        </w:rPr>
        <w:t>Genetik kod nima uchun tripletli bo`lgan</w:t>
      </w:r>
      <w:r>
        <w:rPr>
          <w:sz w:val="24"/>
          <w:szCs w:val="24"/>
          <w:lang w:val="sv-SE"/>
        </w:rPr>
        <w:t>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Azot asoslari o`rtasidagi tebranish fenomeni.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Genetik kodning asosiy xususiyatlari.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Translyatsiyaning initsiatsiyasi.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Initsirlovchi katta, kichik komplekslar va ularning tarkiblari.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Ribosomadagi markazlar va ularning vazifalari.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Elongatsiya  va uning bosqichlari.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 sintezining terminatsiyasi.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 sintezining qaysi bosqichlarida makroerg ishtirok etadi?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Oqsillarning protssesingi va transporti.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Qanday oqsillar signalli deb ataladi va ularning vazifalari?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 xml:space="preserve">Oqsil </w:t>
      </w:r>
      <w:r>
        <w:rPr>
          <w:sz w:val="24"/>
          <w:szCs w:val="24"/>
          <w:lang w:val="pt-BR"/>
        </w:rPr>
        <w:t>protssesi</w:t>
      </w:r>
      <w:r>
        <w:rPr>
          <w:sz w:val="24"/>
          <w:szCs w:val="24"/>
          <w:lang w:val="uz-Cyrl-UZ"/>
        </w:rPr>
        <w:t>ngiga hos umumiy belgilar.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Genlarning ekspressiyasi va repressiyasi.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Genlarning operon gipotezasi.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Lac. operonning tuzilishi.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 sintezini boshqarilishida repressorning roli.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Fermentlar sintezi boshqarilishining turli xil usullari.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Prokariot va eukariot organizmlarda fermentlar sintezining boshqarili</w:t>
      </w:r>
      <w:r>
        <w:rPr>
          <w:sz w:val="24"/>
          <w:szCs w:val="24"/>
          <w:lang w:val="en-US"/>
        </w:rPr>
        <w:t>-</w:t>
      </w:r>
      <w:r>
        <w:rPr>
          <w:sz w:val="24"/>
          <w:szCs w:val="24"/>
          <w:lang w:val="uz-Cyrl-UZ"/>
        </w:rPr>
        <w:t>shidagi asosiy farqlar.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Genlar regulyatsiyasida nukleosomalar roli.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Oqsil sinteziga toksik va dorivor moddalarning ta'siri.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Uglevodlarning oshqozon-ichak yo`lida parchalanishi.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Uglevodlar parchalanishida ishtirok etuvchi  fermentlar.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Monosaxaridlarning qonga so`rilish usullari.</w:t>
      </w:r>
    </w:p>
    <w:p w:rsidR="002C63D0" w:rsidRDefault="002C63D0" w:rsidP="002C63D0">
      <w:pPr>
        <w:pStyle w:val="af6"/>
        <w:numPr>
          <w:ilvl w:val="0"/>
          <w:numId w:val="2"/>
        </w:numPr>
        <w:tabs>
          <w:tab w:val="left" w:pos="426"/>
        </w:tabs>
        <w:ind w:left="0" w:firstLine="0"/>
        <w:rPr>
          <w:sz w:val="24"/>
          <w:szCs w:val="24"/>
          <w:lang w:val="uz-Cyrl-UZ"/>
        </w:rPr>
      </w:pPr>
      <w:r>
        <w:rPr>
          <w:sz w:val="24"/>
          <w:szCs w:val="24"/>
          <w:lang w:val="uz-Cyrl-UZ"/>
        </w:rPr>
        <w:t>Fosforoliz qanday reaksiya, biologik ahamiyati?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/>
          <w:spacing w:val="20"/>
          <w:position w:val="2"/>
          <w:sz w:val="24"/>
          <w:szCs w:val="24"/>
          <w:lang w:val="en-US"/>
        </w:rPr>
      </w:pPr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 xml:space="preserve">Giston molekulasining tuzilishi tiplari haqida izoh </w:t>
      </w:r>
      <w:proofErr w:type="gramStart"/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>bering</w:t>
      </w:r>
      <w:proofErr w:type="gramEnd"/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>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/>
          <w:spacing w:val="20"/>
          <w:position w:val="2"/>
          <w:sz w:val="24"/>
          <w:szCs w:val="24"/>
          <w:lang w:val="en-US"/>
        </w:rPr>
      </w:pPr>
      <w:proofErr w:type="gramStart"/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>N</w:t>
      </w:r>
      <w:r>
        <w:rPr>
          <w:rFonts w:ascii="Times New Roman" w:hAnsi="Times New Roman"/>
          <w:spacing w:val="20"/>
          <w:position w:val="2"/>
          <w:sz w:val="24"/>
          <w:szCs w:val="24"/>
          <w:vertAlign w:val="subscript"/>
          <w:lang w:val="en-US"/>
        </w:rPr>
        <w:t>1</w:t>
      </w:r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 xml:space="preserve">  gistonining</w:t>
      </w:r>
      <w:proofErr w:type="gramEnd"/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 xml:space="preserve"> boshqa gistonlardan farqi nimada?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/>
          <w:spacing w:val="20"/>
          <w:position w:val="2"/>
          <w:sz w:val="24"/>
          <w:szCs w:val="24"/>
          <w:lang w:val="en-US"/>
        </w:rPr>
      </w:pPr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 xml:space="preserve">Gistonlar sintezi xaqida tushuncha </w:t>
      </w:r>
      <w:proofErr w:type="gramStart"/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>bering</w:t>
      </w:r>
      <w:proofErr w:type="gramEnd"/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>?</w:t>
      </w:r>
    </w:p>
    <w:p w:rsidR="002C63D0" w:rsidRDefault="002C63D0" w:rsidP="002C63D0">
      <w:pPr>
        <w:numPr>
          <w:ilvl w:val="0"/>
          <w:numId w:val="2"/>
        </w:numPr>
        <w:tabs>
          <w:tab w:val="left" w:pos="426"/>
          <w:tab w:val="left" w:pos="567"/>
        </w:tabs>
        <w:spacing w:after="0" w:line="240" w:lineRule="auto"/>
        <w:ind w:left="0" w:firstLine="0"/>
        <w:jc w:val="both"/>
        <w:rPr>
          <w:rFonts w:ascii="Times New Roman" w:hAnsi="Times New Roman"/>
          <w:spacing w:val="20"/>
          <w:position w:val="2"/>
          <w:sz w:val="24"/>
          <w:szCs w:val="24"/>
          <w:lang w:val="en-US"/>
        </w:rPr>
      </w:pPr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 xml:space="preserve">Giston </w:t>
      </w:r>
      <w:proofErr w:type="gramStart"/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>bo‘lmagan</w:t>
      </w:r>
      <w:proofErr w:type="gramEnd"/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 xml:space="preserve"> oqsillar, tuzilishi, ularning xususiyatlarini izohlang.</w:t>
      </w:r>
    </w:p>
    <w:p w:rsidR="005F0BE0" w:rsidRPr="002C63D0" w:rsidRDefault="002C63D0" w:rsidP="002C63D0">
      <w:pPr>
        <w:rPr>
          <w:lang w:val="en-US"/>
        </w:rPr>
      </w:pPr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 xml:space="preserve">200. </w:t>
      </w:r>
      <w:r>
        <w:rPr>
          <w:rFonts w:ascii="Times New Roman" w:hAnsi="Times New Roman"/>
          <w:spacing w:val="20"/>
          <w:position w:val="2"/>
          <w:sz w:val="24"/>
          <w:szCs w:val="24"/>
          <w:lang w:val="en-US"/>
        </w:rPr>
        <w:t>Nukleosomalar, tuzilishi, xossalari nimalardan iborat.</w:t>
      </w:r>
    </w:p>
    <w:sectPr w:rsidR="005F0BE0" w:rsidRPr="002C63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BalticaTAD">
    <w:altName w:val="Times New Roman"/>
    <w:charset w:val="00"/>
    <w:family w:val="auto"/>
    <w:pitch w:val="variable"/>
    <w:sig w:usb0="00000003" w:usb1="00000000" w:usb2="00000000" w:usb3="00000000" w:csb0="00000005" w:csb1="00000000"/>
  </w:font>
  <w:font w:name="PANDA Times UZ">
    <w:altName w:val="Arial Narrow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996564"/>
    <w:multiLevelType w:val="hybridMultilevel"/>
    <w:tmpl w:val="E5C444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63D0"/>
    <w:rsid w:val="00284379"/>
    <w:rsid w:val="002C63D0"/>
    <w:rsid w:val="00511F89"/>
    <w:rsid w:val="005F0BE0"/>
    <w:rsid w:val="00645E04"/>
    <w:rsid w:val="006A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3D0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C63D0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2C63D0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2C63D0"/>
    <w:pPr>
      <w:keepNext/>
      <w:autoSpaceDE w:val="0"/>
      <w:autoSpaceDN w:val="0"/>
      <w:spacing w:after="0" w:line="240" w:lineRule="auto"/>
      <w:jc w:val="center"/>
      <w:outlineLvl w:val="2"/>
    </w:pPr>
    <w:rPr>
      <w:rFonts w:ascii="BalticaTAD" w:eastAsia="Times New Roman" w:hAnsi="BalticaTAD"/>
      <w:sz w:val="28"/>
      <w:szCs w:val="28"/>
      <w:u w:val="single"/>
      <w:lang w:val="x-none"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C63D0"/>
    <w:pPr>
      <w:keepNext/>
      <w:spacing w:after="0" w:line="240" w:lineRule="auto"/>
      <w:jc w:val="center"/>
      <w:outlineLvl w:val="3"/>
    </w:pPr>
    <w:rPr>
      <w:rFonts w:ascii="PANDA Times UZ" w:eastAsia="Times New Roman" w:hAnsi="PANDA Times UZ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63D0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63D0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C63D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2C63D0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2C63D0"/>
    <w:rPr>
      <w:rFonts w:ascii="BalticaTAD" w:eastAsia="Times New Roman" w:hAnsi="BalticaTAD" w:cs="Times New Roman"/>
      <w:sz w:val="28"/>
      <w:szCs w:val="28"/>
      <w:u w:val="single"/>
      <w:lang w:val="x-none" w:eastAsia="ru-RU"/>
    </w:rPr>
  </w:style>
  <w:style w:type="character" w:customStyle="1" w:styleId="40">
    <w:name w:val="Заголовок 4 Знак"/>
    <w:basedOn w:val="a0"/>
    <w:link w:val="4"/>
    <w:semiHidden/>
    <w:rsid w:val="002C63D0"/>
    <w:rPr>
      <w:rFonts w:ascii="PANDA Times UZ" w:eastAsia="Times New Roman" w:hAnsi="PANDA Times UZ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2C63D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2C63D0"/>
    <w:rPr>
      <w:rFonts w:ascii="Calibri" w:eastAsia="Times New Roman" w:hAnsi="Calibri" w:cs="Times New Roman"/>
      <w:i/>
      <w:iCs/>
      <w:sz w:val="24"/>
      <w:szCs w:val="24"/>
    </w:rPr>
  </w:style>
  <w:style w:type="character" w:styleId="a3">
    <w:name w:val="Hyperlink"/>
    <w:semiHidden/>
    <w:unhideWhenUsed/>
    <w:rsid w:val="002C63D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C63D0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semiHidden/>
    <w:unhideWhenUsed/>
    <w:rsid w:val="002C63D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2C63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C63D0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semiHidden/>
    <w:unhideWhenUsed/>
    <w:rsid w:val="002C63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C63D0"/>
    <w:rPr>
      <w:rFonts w:ascii="Calibri" w:eastAsia="Calibri" w:hAnsi="Calibri" w:cs="Times New Roman"/>
    </w:rPr>
  </w:style>
  <w:style w:type="paragraph" w:styleId="21">
    <w:name w:val="List 2"/>
    <w:basedOn w:val="a"/>
    <w:uiPriority w:val="99"/>
    <w:semiHidden/>
    <w:unhideWhenUsed/>
    <w:rsid w:val="002C63D0"/>
    <w:pPr>
      <w:spacing w:after="0" w:line="240" w:lineRule="auto"/>
      <w:ind w:left="566" w:hanging="283"/>
    </w:pPr>
    <w:rPr>
      <w:rFonts w:ascii="PANDA Times UZ" w:eastAsia="Times New Roman" w:hAnsi="PANDA Times UZ"/>
      <w:sz w:val="24"/>
      <w:szCs w:val="20"/>
      <w:lang w:eastAsia="ru-RU"/>
    </w:rPr>
  </w:style>
  <w:style w:type="paragraph" w:styleId="aa">
    <w:name w:val="Title"/>
    <w:basedOn w:val="a"/>
    <w:next w:val="a"/>
    <w:link w:val="ab"/>
    <w:uiPriority w:val="99"/>
    <w:qFormat/>
    <w:rsid w:val="002C63D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  <w:lang w:val="uz-Cyrl-UZ" w:eastAsia="ru-RU"/>
    </w:rPr>
  </w:style>
  <w:style w:type="character" w:customStyle="1" w:styleId="ab">
    <w:name w:val="Название Знак"/>
    <w:basedOn w:val="a0"/>
    <w:link w:val="aa"/>
    <w:uiPriority w:val="99"/>
    <w:rsid w:val="002C63D0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uz-Cyrl-UZ" w:eastAsia="ru-RU"/>
    </w:rPr>
  </w:style>
  <w:style w:type="character" w:customStyle="1" w:styleId="ac">
    <w:name w:val="Основной текст Знак"/>
    <w:aliases w:val="Основной текст Знак Знак Знак,Основной текст Знак Знак Знак Знак Знак Знак"/>
    <w:link w:val="ad"/>
    <w:semiHidden/>
    <w:locked/>
    <w:rsid w:val="002C63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d">
    <w:name w:val="Body Text"/>
    <w:aliases w:val="Основной текст Знак Знак,Основной текст Знак Знак Знак Знак Знак"/>
    <w:basedOn w:val="a"/>
    <w:link w:val="ac"/>
    <w:semiHidden/>
    <w:unhideWhenUsed/>
    <w:rsid w:val="002C63D0"/>
    <w:pPr>
      <w:spacing w:after="12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11">
    <w:name w:val="Основной текст Знак1"/>
    <w:aliases w:val="Основной текст Знак Знак Знак1,Основной текст Знак Знак Знак Знак Знак Знак1"/>
    <w:basedOn w:val="a0"/>
    <w:uiPriority w:val="99"/>
    <w:semiHidden/>
    <w:rsid w:val="002C63D0"/>
    <w:rPr>
      <w:rFonts w:ascii="Calibri" w:eastAsia="Calibri" w:hAnsi="Calibri" w:cs="Times New Roman"/>
    </w:rPr>
  </w:style>
  <w:style w:type="paragraph" w:styleId="ae">
    <w:name w:val="Body Text Indent"/>
    <w:basedOn w:val="a"/>
    <w:link w:val="af"/>
    <w:uiPriority w:val="99"/>
    <w:semiHidden/>
    <w:unhideWhenUsed/>
    <w:rsid w:val="002C63D0"/>
    <w:pPr>
      <w:spacing w:after="120"/>
      <w:ind w:left="360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2C63D0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2C63D0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2C63D0"/>
    <w:rPr>
      <w:rFonts w:ascii="Calibri" w:eastAsia="Calibri" w:hAnsi="Calibri" w:cs="Times New Roman"/>
    </w:rPr>
  </w:style>
  <w:style w:type="paragraph" w:styleId="31">
    <w:name w:val="Body Text 3"/>
    <w:basedOn w:val="a"/>
    <w:link w:val="32"/>
    <w:uiPriority w:val="99"/>
    <w:semiHidden/>
    <w:unhideWhenUsed/>
    <w:rsid w:val="002C63D0"/>
    <w:pPr>
      <w:spacing w:after="120" w:line="240" w:lineRule="auto"/>
    </w:pPr>
    <w:rPr>
      <w:rFonts w:ascii="Times New Roman" w:eastAsia="Times New Roman" w:hAnsi="Times New Roman"/>
      <w:sz w:val="16"/>
      <w:szCs w:val="16"/>
      <w:lang w:val="uz-Cyrl-UZ"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2C63D0"/>
    <w:rPr>
      <w:rFonts w:ascii="Times New Roman" w:eastAsia="Times New Roman" w:hAnsi="Times New Roman" w:cs="Times New Roman"/>
      <w:sz w:val="16"/>
      <w:szCs w:val="16"/>
      <w:lang w:val="uz-Cyrl-UZ" w:eastAsia="ru-RU"/>
    </w:rPr>
  </w:style>
  <w:style w:type="paragraph" w:styleId="24">
    <w:name w:val="Body Text Indent 2"/>
    <w:basedOn w:val="a"/>
    <w:link w:val="25"/>
    <w:uiPriority w:val="99"/>
    <w:semiHidden/>
    <w:unhideWhenUsed/>
    <w:rsid w:val="002C63D0"/>
    <w:pPr>
      <w:spacing w:after="120" w:line="480" w:lineRule="auto"/>
      <w:ind w:left="360"/>
    </w:p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2C63D0"/>
    <w:rPr>
      <w:rFonts w:ascii="Calibri" w:eastAsia="Calibri" w:hAnsi="Calibri" w:cs="Times New Roman"/>
    </w:rPr>
  </w:style>
  <w:style w:type="paragraph" w:styleId="33">
    <w:name w:val="Body Text Indent 3"/>
    <w:basedOn w:val="a"/>
    <w:link w:val="34"/>
    <w:uiPriority w:val="99"/>
    <w:semiHidden/>
    <w:unhideWhenUsed/>
    <w:rsid w:val="002C63D0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uz-Cyrl-UZ"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2C63D0"/>
    <w:rPr>
      <w:rFonts w:ascii="Times New Roman" w:eastAsia="Times New Roman" w:hAnsi="Times New Roman" w:cs="Times New Roman"/>
      <w:sz w:val="16"/>
      <w:szCs w:val="16"/>
      <w:lang w:val="uz-Cyrl-UZ" w:eastAsia="ru-RU"/>
    </w:rPr>
  </w:style>
  <w:style w:type="paragraph" w:styleId="af0">
    <w:name w:val="Block Text"/>
    <w:basedOn w:val="a"/>
    <w:uiPriority w:val="99"/>
    <w:semiHidden/>
    <w:unhideWhenUsed/>
    <w:rsid w:val="002C63D0"/>
    <w:pPr>
      <w:spacing w:after="0" w:line="240" w:lineRule="auto"/>
      <w:ind w:left="180" w:right="-185"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af1">
    <w:name w:val="Plain Text"/>
    <w:basedOn w:val="a"/>
    <w:link w:val="af2"/>
    <w:uiPriority w:val="99"/>
    <w:semiHidden/>
    <w:unhideWhenUsed/>
    <w:rsid w:val="002C63D0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uiPriority w:val="99"/>
    <w:semiHidden/>
    <w:rsid w:val="002C63D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2C63D0"/>
    <w:pPr>
      <w:spacing w:after="0" w:line="240" w:lineRule="auto"/>
    </w:pPr>
    <w:rPr>
      <w:rFonts w:ascii="Tahoma" w:eastAsia="Times New Roman" w:hAnsi="Tahoma" w:cs="Tahoma"/>
      <w:sz w:val="16"/>
      <w:szCs w:val="16"/>
      <w:lang w:val="uz-Cyrl-UZ" w:eastAsia="ru-RU"/>
    </w:rPr>
  </w:style>
  <w:style w:type="character" w:customStyle="1" w:styleId="af4">
    <w:name w:val="Текст выноски Знак"/>
    <w:basedOn w:val="a0"/>
    <w:link w:val="af3"/>
    <w:uiPriority w:val="99"/>
    <w:semiHidden/>
    <w:rsid w:val="002C63D0"/>
    <w:rPr>
      <w:rFonts w:ascii="Tahoma" w:eastAsia="Times New Roman" w:hAnsi="Tahoma" w:cs="Tahoma"/>
      <w:sz w:val="16"/>
      <w:szCs w:val="16"/>
      <w:lang w:val="uz-Cyrl-UZ" w:eastAsia="ru-RU"/>
    </w:rPr>
  </w:style>
  <w:style w:type="character" w:customStyle="1" w:styleId="af5">
    <w:name w:val="Без интервала Знак"/>
    <w:link w:val="af6"/>
    <w:uiPriority w:val="1"/>
    <w:locked/>
    <w:rsid w:val="002C63D0"/>
    <w:rPr>
      <w:rFonts w:ascii="Times New Roman" w:eastAsia="Times New Roman" w:hAnsi="Times New Roman" w:cs="Times New Roman"/>
    </w:rPr>
  </w:style>
  <w:style w:type="paragraph" w:styleId="af6">
    <w:name w:val="No Spacing"/>
    <w:link w:val="af5"/>
    <w:uiPriority w:val="1"/>
    <w:qFormat/>
    <w:rsid w:val="002C63D0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7">
    <w:name w:val="Абзац списка Знак"/>
    <w:link w:val="af8"/>
    <w:uiPriority w:val="34"/>
    <w:locked/>
    <w:rsid w:val="002C63D0"/>
  </w:style>
  <w:style w:type="paragraph" w:styleId="af8">
    <w:name w:val="List Paragraph"/>
    <w:basedOn w:val="a"/>
    <w:link w:val="af7"/>
    <w:uiPriority w:val="34"/>
    <w:qFormat/>
    <w:rsid w:val="002C63D0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26">
    <w:name w:val="Основной текст (2)_"/>
    <w:link w:val="27"/>
    <w:locked/>
    <w:rsid w:val="002C63D0"/>
    <w:rPr>
      <w:rFonts w:ascii="Times New Roman" w:eastAsia="Times New Roman" w:hAnsi="Times New Roman" w:cs="Times New Roman"/>
      <w:b/>
      <w:bCs/>
      <w:spacing w:val="4"/>
      <w:sz w:val="17"/>
      <w:szCs w:val="17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2C63D0"/>
    <w:pPr>
      <w:widowControl w:val="0"/>
      <w:shd w:val="clear" w:color="auto" w:fill="FFFFFF"/>
      <w:spacing w:after="180" w:line="240" w:lineRule="exact"/>
      <w:jc w:val="center"/>
    </w:pPr>
    <w:rPr>
      <w:rFonts w:ascii="Times New Roman" w:eastAsia="Times New Roman" w:hAnsi="Times New Roman"/>
      <w:b/>
      <w:bCs/>
      <w:spacing w:val="4"/>
      <w:sz w:val="17"/>
      <w:szCs w:val="17"/>
    </w:rPr>
  </w:style>
  <w:style w:type="character" w:customStyle="1" w:styleId="51">
    <w:name w:val="Основной текст (5)_"/>
    <w:link w:val="52"/>
    <w:locked/>
    <w:rsid w:val="002C63D0"/>
    <w:rPr>
      <w:rFonts w:ascii="Times New Roman" w:eastAsia="Times New Roman" w:hAnsi="Times New Roman" w:cs="Times New Roman"/>
      <w:spacing w:val="1"/>
      <w:sz w:val="18"/>
      <w:szCs w:val="18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2C63D0"/>
    <w:pPr>
      <w:widowControl w:val="0"/>
      <w:shd w:val="clear" w:color="auto" w:fill="FFFFFF"/>
      <w:spacing w:before="3540" w:after="0" w:line="0" w:lineRule="atLeast"/>
    </w:pPr>
    <w:rPr>
      <w:rFonts w:ascii="Times New Roman" w:eastAsia="Times New Roman" w:hAnsi="Times New Roman"/>
      <w:spacing w:val="1"/>
      <w:sz w:val="18"/>
      <w:szCs w:val="18"/>
    </w:rPr>
  </w:style>
  <w:style w:type="character" w:customStyle="1" w:styleId="af9">
    <w:name w:val="Основной текст_"/>
    <w:link w:val="53"/>
    <w:locked/>
    <w:rsid w:val="002C63D0"/>
    <w:rPr>
      <w:rFonts w:ascii="Times New Roman" w:eastAsia="Times New Roman" w:hAnsi="Times New Roman" w:cs="Times New Roman"/>
      <w:spacing w:val="3"/>
      <w:sz w:val="17"/>
      <w:szCs w:val="17"/>
      <w:shd w:val="clear" w:color="auto" w:fill="FFFFFF"/>
    </w:rPr>
  </w:style>
  <w:style w:type="paragraph" w:customStyle="1" w:styleId="53">
    <w:name w:val="Основной текст5"/>
    <w:basedOn w:val="a"/>
    <w:link w:val="af9"/>
    <w:rsid w:val="002C63D0"/>
    <w:pPr>
      <w:widowControl w:val="0"/>
      <w:shd w:val="clear" w:color="auto" w:fill="FFFFFF"/>
      <w:spacing w:after="480" w:line="225" w:lineRule="exact"/>
      <w:ind w:hanging="360"/>
      <w:jc w:val="both"/>
    </w:pPr>
    <w:rPr>
      <w:rFonts w:ascii="Times New Roman" w:eastAsia="Times New Roman" w:hAnsi="Times New Roman"/>
      <w:spacing w:val="3"/>
      <w:sz w:val="17"/>
      <w:szCs w:val="17"/>
    </w:rPr>
  </w:style>
  <w:style w:type="paragraph" w:customStyle="1" w:styleId="6">
    <w:name w:val="Основной текст6"/>
    <w:basedOn w:val="a"/>
    <w:uiPriority w:val="99"/>
    <w:rsid w:val="002C63D0"/>
    <w:pPr>
      <w:widowControl w:val="0"/>
      <w:shd w:val="clear" w:color="auto" w:fill="FFFFFF"/>
      <w:spacing w:after="0" w:line="240" w:lineRule="exact"/>
      <w:ind w:hanging="260"/>
      <w:jc w:val="center"/>
    </w:pPr>
    <w:rPr>
      <w:rFonts w:ascii="Times New Roman" w:eastAsia="Times New Roman" w:hAnsi="Times New Roman"/>
      <w:color w:val="000000"/>
      <w:spacing w:val="7"/>
      <w:sz w:val="15"/>
      <w:szCs w:val="15"/>
      <w:lang w:val="en-US" w:eastAsia="ru-RU"/>
    </w:rPr>
  </w:style>
  <w:style w:type="paragraph" w:customStyle="1" w:styleId="Style1">
    <w:name w:val="Style1"/>
    <w:basedOn w:val="a"/>
    <w:uiPriority w:val="99"/>
    <w:rsid w:val="002C63D0"/>
    <w:pPr>
      <w:widowControl w:val="0"/>
      <w:autoSpaceDE w:val="0"/>
      <w:autoSpaceDN w:val="0"/>
      <w:adjustRightInd w:val="0"/>
      <w:spacing w:after="0" w:line="22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2C63D0"/>
    <w:pPr>
      <w:widowControl w:val="0"/>
      <w:autoSpaceDE w:val="0"/>
      <w:autoSpaceDN w:val="0"/>
      <w:adjustRightInd w:val="0"/>
      <w:spacing w:after="0" w:line="22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2C63D0"/>
    <w:pPr>
      <w:widowControl w:val="0"/>
      <w:autoSpaceDE w:val="0"/>
      <w:autoSpaceDN w:val="0"/>
      <w:adjustRightInd w:val="0"/>
      <w:spacing w:after="0" w:line="24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ersonalName">
    <w:name w:val="Personal Name"/>
    <w:basedOn w:val="aa"/>
    <w:uiPriority w:val="99"/>
    <w:qFormat/>
    <w:rsid w:val="002C63D0"/>
    <w:pPr>
      <w:pBdr>
        <w:bottom w:val="none" w:sz="0" w:space="0" w:color="auto"/>
      </w:pBdr>
      <w:spacing w:after="120"/>
    </w:pPr>
    <w:rPr>
      <w:rFonts w:eastAsia="Calibri"/>
      <w:b/>
      <w:caps/>
      <w:color w:val="000000"/>
      <w:spacing w:val="30"/>
      <w:sz w:val="28"/>
      <w:szCs w:val="28"/>
      <w:lang w:val="ru-RU"/>
    </w:rPr>
  </w:style>
  <w:style w:type="paragraph" w:customStyle="1" w:styleId="Default">
    <w:name w:val="Default"/>
    <w:uiPriority w:val="99"/>
    <w:rsid w:val="002C63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2">
    <w:name w:val="Абзац списка1"/>
    <w:basedOn w:val="a"/>
    <w:uiPriority w:val="99"/>
    <w:rsid w:val="002C63D0"/>
    <w:pPr>
      <w:ind w:left="720"/>
      <w:contextualSpacing/>
    </w:pPr>
    <w:rPr>
      <w:rFonts w:eastAsia="Times New Roman"/>
    </w:rPr>
  </w:style>
  <w:style w:type="character" w:customStyle="1" w:styleId="28">
    <w:name w:val="Подпись к картинке (2)_"/>
    <w:link w:val="29"/>
    <w:locked/>
    <w:rsid w:val="002C63D0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9">
    <w:name w:val="Подпись к картинке (2)"/>
    <w:basedOn w:val="a"/>
    <w:link w:val="28"/>
    <w:rsid w:val="002C63D0"/>
    <w:pPr>
      <w:widowControl w:val="0"/>
      <w:shd w:val="clear" w:color="auto" w:fill="FFFFFF"/>
      <w:spacing w:after="0" w:line="292" w:lineRule="exact"/>
      <w:jc w:val="center"/>
    </w:pPr>
    <w:rPr>
      <w:rFonts w:ascii="Times New Roman" w:eastAsia="Times New Roman" w:hAnsi="Times New Roman"/>
      <w:sz w:val="21"/>
      <w:szCs w:val="21"/>
    </w:rPr>
  </w:style>
  <w:style w:type="paragraph" w:customStyle="1" w:styleId="2a">
    <w:name w:val="Абзац списка2"/>
    <w:basedOn w:val="a"/>
    <w:uiPriority w:val="99"/>
    <w:rsid w:val="002C63D0"/>
    <w:pPr>
      <w:ind w:left="720"/>
      <w:contextualSpacing/>
    </w:pPr>
    <w:rPr>
      <w:rFonts w:eastAsia="Times New Roman"/>
    </w:rPr>
  </w:style>
  <w:style w:type="character" w:styleId="afa">
    <w:name w:val="Subtle Emphasis"/>
    <w:uiPriority w:val="19"/>
    <w:qFormat/>
    <w:rsid w:val="002C63D0"/>
    <w:rPr>
      <w:i/>
      <w:iCs/>
      <w:color w:val="404040"/>
    </w:rPr>
  </w:style>
  <w:style w:type="character" w:customStyle="1" w:styleId="5Candara">
    <w:name w:val="Основной текст (5) + Candara"/>
    <w:aliases w:val="9,5 pt,Интервал 0 pt"/>
    <w:rsid w:val="002C63D0"/>
    <w:rPr>
      <w:rFonts w:ascii="Century Gothic" w:eastAsia="Century Gothic" w:hAnsi="Century Gothic" w:cs="Century Gothic" w:hint="default"/>
      <w:color w:val="000000"/>
      <w:spacing w:val="0"/>
      <w:w w:val="100"/>
      <w:position w:val="0"/>
      <w:sz w:val="15"/>
      <w:szCs w:val="15"/>
      <w:shd w:val="clear" w:color="auto" w:fill="FFFFFF"/>
    </w:rPr>
  </w:style>
  <w:style w:type="character" w:customStyle="1" w:styleId="13">
    <w:name w:val="Основной текст1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  <w:style w:type="character" w:customStyle="1" w:styleId="2b">
    <w:name w:val="Основной текст2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  <w:style w:type="character" w:customStyle="1" w:styleId="35">
    <w:name w:val="Основной текст3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  <w:style w:type="character" w:customStyle="1" w:styleId="2pt">
    <w:name w:val="Основной текст + Интервал 2 pt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54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  <w:style w:type="character" w:customStyle="1" w:styleId="afb">
    <w:name w:val="Подпись к таблице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4"/>
      <w:w w:val="100"/>
      <w:position w:val="0"/>
      <w:sz w:val="17"/>
      <w:szCs w:val="17"/>
      <w:u w:val="single"/>
      <w:lang w:val="ru-RU"/>
    </w:rPr>
  </w:style>
  <w:style w:type="character" w:customStyle="1" w:styleId="0pt">
    <w:name w:val="Основной текст + Интервал 0 pt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2"/>
      <w:w w:val="100"/>
      <w:position w:val="0"/>
      <w:sz w:val="15"/>
      <w:szCs w:val="15"/>
      <w:u w:val="none"/>
      <w:effect w:val="none"/>
      <w:shd w:val="clear" w:color="auto" w:fill="FFFFFF"/>
      <w:lang w:val="en-US"/>
    </w:rPr>
  </w:style>
  <w:style w:type="character" w:customStyle="1" w:styleId="FontStyle48">
    <w:name w:val="Font Style48"/>
    <w:uiPriority w:val="99"/>
    <w:rsid w:val="002C63D0"/>
    <w:rPr>
      <w:rFonts w:ascii="Times New Roman" w:hAnsi="Times New Roman" w:cs="Times New Roman" w:hint="default"/>
      <w:b/>
      <w:bCs/>
      <w:i/>
      <w:iCs/>
      <w:sz w:val="20"/>
      <w:szCs w:val="20"/>
    </w:rPr>
  </w:style>
  <w:style w:type="character" w:customStyle="1" w:styleId="FontStyle61">
    <w:name w:val="Font Style61"/>
    <w:uiPriority w:val="99"/>
    <w:rsid w:val="002C63D0"/>
    <w:rPr>
      <w:rFonts w:ascii="Times New Roman" w:hAnsi="Times New Roman" w:cs="Times New Roman" w:hint="default"/>
      <w:b/>
      <w:bCs/>
      <w:smallCaps/>
      <w:sz w:val="12"/>
      <w:szCs w:val="12"/>
    </w:rPr>
  </w:style>
  <w:style w:type="character" w:customStyle="1" w:styleId="FontStyle64">
    <w:name w:val="Font Style64"/>
    <w:uiPriority w:val="99"/>
    <w:rsid w:val="002C63D0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65">
    <w:name w:val="Font Style65"/>
    <w:uiPriority w:val="99"/>
    <w:rsid w:val="002C63D0"/>
    <w:rPr>
      <w:rFonts w:ascii="Times New Roman" w:hAnsi="Times New Roman" w:cs="Times New Roman" w:hint="default"/>
      <w:spacing w:val="-10"/>
      <w:sz w:val="24"/>
      <w:szCs w:val="24"/>
    </w:rPr>
  </w:style>
  <w:style w:type="character" w:customStyle="1" w:styleId="FontStyle69">
    <w:name w:val="Font Style69"/>
    <w:uiPriority w:val="99"/>
    <w:rsid w:val="002C63D0"/>
    <w:rPr>
      <w:rFonts w:ascii="Times New Roman" w:hAnsi="Times New Roman" w:cs="Times New Roman" w:hint="default"/>
      <w:sz w:val="18"/>
      <w:szCs w:val="18"/>
    </w:rPr>
  </w:style>
  <w:style w:type="character" w:customStyle="1" w:styleId="FontStyle57">
    <w:name w:val="Font Style57"/>
    <w:uiPriority w:val="99"/>
    <w:rsid w:val="002C63D0"/>
    <w:rPr>
      <w:rFonts w:ascii="Candara" w:hAnsi="Candara" w:cs="Candara" w:hint="default"/>
      <w:b/>
      <w:bCs/>
      <w:spacing w:val="20"/>
      <w:sz w:val="14"/>
      <w:szCs w:val="14"/>
    </w:rPr>
  </w:style>
  <w:style w:type="character" w:customStyle="1" w:styleId="FontStyle62">
    <w:name w:val="Font Style62"/>
    <w:uiPriority w:val="99"/>
    <w:rsid w:val="002C63D0"/>
    <w:rPr>
      <w:rFonts w:ascii="Times New Roman" w:hAnsi="Times New Roman" w:cs="Times New Roman" w:hint="default"/>
      <w:b/>
      <w:bCs/>
      <w:sz w:val="10"/>
      <w:szCs w:val="10"/>
    </w:rPr>
  </w:style>
  <w:style w:type="character" w:customStyle="1" w:styleId="FontStyle66">
    <w:name w:val="Font Style66"/>
    <w:uiPriority w:val="99"/>
    <w:rsid w:val="002C63D0"/>
    <w:rPr>
      <w:rFonts w:ascii="Times New Roman" w:hAnsi="Times New Roman" w:cs="Times New Roman" w:hint="default"/>
      <w:sz w:val="22"/>
      <w:szCs w:val="22"/>
    </w:rPr>
  </w:style>
  <w:style w:type="character" w:customStyle="1" w:styleId="afc">
    <w:name w:val="Подпись к таблице_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7"/>
      <w:sz w:val="15"/>
      <w:szCs w:val="15"/>
      <w:u w:val="none"/>
      <w:effect w:val="none"/>
    </w:rPr>
  </w:style>
  <w:style w:type="character" w:customStyle="1" w:styleId="7pt">
    <w:name w:val="Основной текст + 7 pt"/>
    <w:aliases w:val="Интервал 1 pt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23"/>
      <w:w w:val="100"/>
      <w:position w:val="0"/>
      <w:sz w:val="14"/>
      <w:szCs w:val="14"/>
      <w:u w:val="none"/>
      <w:effect w:val="none"/>
      <w:shd w:val="clear" w:color="auto" w:fill="FFFFFF"/>
      <w:lang w:val="en-US"/>
    </w:rPr>
  </w:style>
  <w:style w:type="character" w:customStyle="1" w:styleId="afd">
    <w:name w:val="Неразрешенное упоминание"/>
    <w:uiPriority w:val="99"/>
    <w:semiHidden/>
    <w:rsid w:val="002C63D0"/>
    <w:rPr>
      <w:color w:val="605E5C"/>
      <w:shd w:val="clear" w:color="auto" w:fill="E1DFDD"/>
    </w:rPr>
  </w:style>
  <w:style w:type="character" w:customStyle="1" w:styleId="14">
    <w:name w:val="Заголовок №1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10"/>
      <w:w w:val="100"/>
      <w:position w:val="0"/>
      <w:sz w:val="16"/>
      <w:szCs w:val="16"/>
      <w:u w:val="none"/>
      <w:effect w:val="none"/>
      <w:lang w:val="en-US"/>
    </w:rPr>
  </w:style>
  <w:style w:type="character" w:customStyle="1" w:styleId="36">
    <w:name w:val="Основной текст (3)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10"/>
      <w:w w:val="100"/>
      <w:position w:val="0"/>
      <w:sz w:val="16"/>
      <w:szCs w:val="16"/>
      <w:u w:val="none"/>
      <w:effect w:val="none"/>
      <w:lang w:val="en-US"/>
    </w:rPr>
  </w:style>
  <w:style w:type="character" w:customStyle="1" w:styleId="FontStyle55">
    <w:name w:val="Font Style55"/>
    <w:uiPriority w:val="99"/>
    <w:rsid w:val="002C63D0"/>
    <w:rPr>
      <w:rFonts w:ascii="Times New Roman" w:hAnsi="Times New Roman" w:cs="Times New Roman" w:hint="default"/>
      <w:b/>
      <w:bCs w:val="0"/>
      <w:sz w:val="16"/>
    </w:rPr>
  </w:style>
  <w:style w:type="character" w:customStyle="1" w:styleId="46">
    <w:name w:val="Основной текст (4)6"/>
    <w:rsid w:val="002C63D0"/>
    <w:rPr>
      <w:spacing w:val="10"/>
      <w:sz w:val="21"/>
      <w:szCs w:val="21"/>
      <w:lang w:bidi="ar-SA"/>
    </w:rPr>
  </w:style>
  <w:style w:type="character" w:customStyle="1" w:styleId="15">
    <w:name w:val="Название Знак1"/>
    <w:uiPriority w:val="10"/>
    <w:rsid w:val="002C63D0"/>
    <w:rPr>
      <w:rFonts w:ascii="Calibri Light" w:eastAsia="Times New Roman" w:hAnsi="Calibri Light" w:cs="Times New Roman" w:hint="default"/>
      <w:spacing w:val="-10"/>
      <w:kern w:val="28"/>
      <w:sz w:val="56"/>
      <w:szCs w:val="56"/>
      <w:lang w:val="uz-Cyrl-UZ" w:eastAsia="ru-RU"/>
    </w:rPr>
  </w:style>
  <w:style w:type="character" w:customStyle="1" w:styleId="2c">
    <w:name w:val="Основной текст (2) + Полужирный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</w:rPr>
  </w:style>
  <w:style w:type="character" w:customStyle="1" w:styleId="2d">
    <w:name w:val="Основной текст (2) + Курсив"/>
    <w:rsid w:val="002C63D0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</w:rPr>
  </w:style>
  <w:style w:type="character" w:customStyle="1" w:styleId="54">
    <w:name w:val="Заголовок №5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1ACEE"/>
      <w:spacing w:val="0"/>
      <w:w w:val="100"/>
      <w:position w:val="0"/>
      <w:sz w:val="26"/>
      <w:szCs w:val="26"/>
      <w:u w:val="none"/>
      <w:effect w:val="none"/>
    </w:rPr>
  </w:style>
  <w:style w:type="character" w:customStyle="1" w:styleId="2Exact">
    <w:name w:val="Подпись к картинке (2) Exact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1"/>
      <w:szCs w:val="21"/>
      <w:u w:val="none"/>
      <w:effect w:val="none"/>
    </w:rPr>
  </w:style>
  <w:style w:type="character" w:customStyle="1" w:styleId="16">
    <w:name w:val="Номер строки1"/>
    <w:rsid w:val="002C63D0"/>
  </w:style>
  <w:style w:type="table" w:styleId="afe">
    <w:name w:val="Table Grid"/>
    <w:basedOn w:val="a1"/>
    <w:uiPriority w:val="39"/>
    <w:rsid w:val="002C63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"/>
    <w:basedOn w:val="a1"/>
    <w:uiPriority w:val="59"/>
    <w:rsid w:val="002C63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basedOn w:val="a1"/>
    <w:uiPriority w:val="59"/>
    <w:rsid w:val="002C63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3D0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C63D0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2C63D0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2C63D0"/>
    <w:pPr>
      <w:keepNext/>
      <w:autoSpaceDE w:val="0"/>
      <w:autoSpaceDN w:val="0"/>
      <w:spacing w:after="0" w:line="240" w:lineRule="auto"/>
      <w:jc w:val="center"/>
      <w:outlineLvl w:val="2"/>
    </w:pPr>
    <w:rPr>
      <w:rFonts w:ascii="BalticaTAD" w:eastAsia="Times New Roman" w:hAnsi="BalticaTAD"/>
      <w:sz w:val="28"/>
      <w:szCs w:val="28"/>
      <w:u w:val="single"/>
      <w:lang w:val="x-none"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2C63D0"/>
    <w:pPr>
      <w:keepNext/>
      <w:spacing w:after="0" w:line="240" w:lineRule="auto"/>
      <w:jc w:val="center"/>
      <w:outlineLvl w:val="3"/>
    </w:pPr>
    <w:rPr>
      <w:rFonts w:ascii="PANDA Times UZ" w:eastAsia="Times New Roman" w:hAnsi="PANDA Times UZ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63D0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63D0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C63D0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semiHidden/>
    <w:rsid w:val="002C63D0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semiHidden/>
    <w:rsid w:val="002C63D0"/>
    <w:rPr>
      <w:rFonts w:ascii="BalticaTAD" w:eastAsia="Times New Roman" w:hAnsi="BalticaTAD" w:cs="Times New Roman"/>
      <w:sz w:val="28"/>
      <w:szCs w:val="28"/>
      <w:u w:val="single"/>
      <w:lang w:val="x-none" w:eastAsia="ru-RU"/>
    </w:rPr>
  </w:style>
  <w:style w:type="character" w:customStyle="1" w:styleId="40">
    <w:name w:val="Заголовок 4 Знак"/>
    <w:basedOn w:val="a0"/>
    <w:link w:val="4"/>
    <w:semiHidden/>
    <w:rsid w:val="002C63D0"/>
    <w:rPr>
      <w:rFonts w:ascii="PANDA Times UZ" w:eastAsia="Times New Roman" w:hAnsi="PANDA Times UZ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2C63D0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2C63D0"/>
    <w:rPr>
      <w:rFonts w:ascii="Calibri" w:eastAsia="Times New Roman" w:hAnsi="Calibri" w:cs="Times New Roman"/>
      <w:i/>
      <w:iCs/>
      <w:sz w:val="24"/>
      <w:szCs w:val="24"/>
    </w:rPr>
  </w:style>
  <w:style w:type="character" w:styleId="a3">
    <w:name w:val="Hyperlink"/>
    <w:semiHidden/>
    <w:unhideWhenUsed/>
    <w:rsid w:val="002C63D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C63D0"/>
    <w:rPr>
      <w:color w:val="800080" w:themeColor="followedHyperlink"/>
      <w:u w:val="single"/>
    </w:rPr>
  </w:style>
  <w:style w:type="paragraph" w:styleId="a5">
    <w:name w:val="Normal (Web)"/>
    <w:basedOn w:val="a"/>
    <w:uiPriority w:val="99"/>
    <w:semiHidden/>
    <w:unhideWhenUsed/>
    <w:rsid w:val="002C63D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2C63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C63D0"/>
    <w:rPr>
      <w:rFonts w:ascii="Calibri" w:eastAsia="Calibri" w:hAnsi="Calibri" w:cs="Times New Roman"/>
    </w:rPr>
  </w:style>
  <w:style w:type="paragraph" w:styleId="a8">
    <w:name w:val="footer"/>
    <w:basedOn w:val="a"/>
    <w:link w:val="a9"/>
    <w:uiPriority w:val="99"/>
    <w:semiHidden/>
    <w:unhideWhenUsed/>
    <w:rsid w:val="002C63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C63D0"/>
    <w:rPr>
      <w:rFonts w:ascii="Calibri" w:eastAsia="Calibri" w:hAnsi="Calibri" w:cs="Times New Roman"/>
    </w:rPr>
  </w:style>
  <w:style w:type="paragraph" w:styleId="21">
    <w:name w:val="List 2"/>
    <w:basedOn w:val="a"/>
    <w:uiPriority w:val="99"/>
    <w:semiHidden/>
    <w:unhideWhenUsed/>
    <w:rsid w:val="002C63D0"/>
    <w:pPr>
      <w:spacing w:after="0" w:line="240" w:lineRule="auto"/>
      <w:ind w:left="566" w:hanging="283"/>
    </w:pPr>
    <w:rPr>
      <w:rFonts w:ascii="PANDA Times UZ" w:eastAsia="Times New Roman" w:hAnsi="PANDA Times UZ"/>
      <w:sz w:val="24"/>
      <w:szCs w:val="20"/>
      <w:lang w:eastAsia="ru-RU"/>
    </w:rPr>
  </w:style>
  <w:style w:type="paragraph" w:styleId="aa">
    <w:name w:val="Title"/>
    <w:basedOn w:val="a"/>
    <w:next w:val="a"/>
    <w:link w:val="ab"/>
    <w:uiPriority w:val="99"/>
    <w:qFormat/>
    <w:rsid w:val="002C63D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  <w:lang w:val="uz-Cyrl-UZ" w:eastAsia="ru-RU"/>
    </w:rPr>
  </w:style>
  <w:style w:type="character" w:customStyle="1" w:styleId="ab">
    <w:name w:val="Название Знак"/>
    <w:basedOn w:val="a0"/>
    <w:link w:val="aa"/>
    <w:uiPriority w:val="99"/>
    <w:rsid w:val="002C63D0"/>
    <w:rPr>
      <w:rFonts w:ascii="Cambria" w:eastAsia="Times New Roman" w:hAnsi="Cambria" w:cs="Times New Roman"/>
      <w:color w:val="17365D"/>
      <w:spacing w:val="5"/>
      <w:kern w:val="28"/>
      <w:sz w:val="52"/>
      <w:szCs w:val="52"/>
      <w:lang w:val="uz-Cyrl-UZ" w:eastAsia="ru-RU"/>
    </w:rPr>
  </w:style>
  <w:style w:type="character" w:customStyle="1" w:styleId="ac">
    <w:name w:val="Основной текст Знак"/>
    <w:aliases w:val="Основной текст Знак Знак Знак,Основной текст Знак Знак Знак Знак Знак Знак"/>
    <w:link w:val="ad"/>
    <w:semiHidden/>
    <w:locked/>
    <w:rsid w:val="002C63D0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d">
    <w:name w:val="Body Text"/>
    <w:aliases w:val="Основной текст Знак Знак,Основной текст Знак Знак Знак Знак Знак"/>
    <w:basedOn w:val="a"/>
    <w:link w:val="ac"/>
    <w:semiHidden/>
    <w:unhideWhenUsed/>
    <w:rsid w:val="002C63D0"/>
    <w:pPr>
      <w:spacing w:after="120" w:line="240" w:lineRule="auto"/>
    </w:pPr>
    <w:rPr>
      <w:rFonts w:ascii="Times New Roman" w:eastAsia="Times New Roman" w:hAnsi="Times New Roman"/>
      <w:sz w:val="24"/>
      <w:szCs w:val="24"/>
      <w:lang w:val="x-none" w:eastAsia="x-none"/>
    </w:rPr>
  </w:style>
  <w:style w:type="character" w:customStyle="1" w:styleId="11">
    <w:name w:val="Основной текст Знак1"/>
    <w:aliases w:val="Основной текст Знак Знак Знак1,Основной текст Знак Знак Знак Знак Знак Знак1"/>
    <w:basedOn w:val="a0"/>
    <w:uiPriority w:val="99"/>
    <w:semiHidden/>
    <w:rsid w:val="002C63D0"/>
    <w:rPr>
      <w:rFonts w:ascii="Calibri" w:eastAsia="Calibri" w:hAnsi="Calibri" w:cs="Times New Roman"/>
    </w:rPr>
  </w:style>
  <w:style w:type="paragraph" w:styleId="ae">
    <w:name w:val="Body Text Indent"/>
    <w:basedOn w:val="a"/>
    <w:link w:val="af"/>
    <w:uiPriority w:val="99"/>
    <w:semiHidden/>
    <w:unhideWhenUsed/>
    <w:rsid w:val="002C63D0"/>
    <w:pPr>
      <w:spacing w:after="120"/>
      <w:ind w:left="360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2C63D0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2C63D0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2C63D0"/>
    <w:rPr>
      <w:rFonts w:ascii="Calibri" w:eastAsia="Calibri" w:hAnsi="Calibri" w:cs="Times New Roman"/>
    </w:rPr>
  </w:style>
  <w:style w:type="paragraph" w:styleId="31">
    <w:name w:val="Body Text 3"/>
    <w:basedOn w:val="a"/>
    <w:link w:val="32"/>
    <w:uiPriority w:val="99"/>
    <w:semiHidden/>
    <w:unhideWhenUsed/>
    <w:rsid w:val="002C63D0"/>
    <w:pPr>
      <w:spacing w:after="120" w:line="240" w:lineRule="auto"/>
    </w:pPr>
    <w:rPr>
      <w:rFonts w:ascii="Times New Roman" w:eastAsia="Times New Roman" w:hAnsi="Times New Roman"/>
      <w:sz w:val="16"/>
      <w:szCs w:val="16"/>
      <w:lang w:val="uz-Cyrl-UZ" w:eastAsia="ru-RU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2C63D0"/>
    <w:rPr>
      <w:rFonts w:ascii="Times New Roman" w:eastAsia="Times New Roman" w:hAnsi="Times New Roman" w:cs="Times New Roman"/>
      <w:sz w:val="16"/>
      <w:szCs w:val="16"/>
      <w:lang w:val="uz-Cyrl-UZ" w:eastAsia="ru-RU"/>
    </w:rPr>
  </w:style>
  <w:style w:type="paragraph" w:styleId="24">
    <w:name w:val="Body Text Indent 2"/>
    <w:basedOn w:val="a"/>
    <w:link w:val="25"/>
    <w:uiPriority w:val="99"/>
    <w:semiHidden/>
    <w:unhideWhenUsed/>
    <w:rsid w:val="002C63D0"/>
    <w:pPr>
      <w:spacing w:after="120" w:line="480" w:lineRule="auto"/>
      <w:ind w:left="360"/>
    </w:p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2C63D0"/>
    <w:rPr>
      <w:rFonts w:ascii="Calibri" w:eastAsia="Calibri" w:hAnsi="Calibri" w:cs="Times New Roman"/>
    </w:rPr>
  </w:style>
  <w:style w:type="paragraph" w:styleId="33">
    <w:name w:val="Body Text Indent 3"/>
    <w:basedOn w:val="a"/>
    <w:link w:val="34"/>
    <w:uiPriority w:val="99"/>
    <w:semiHidden/>
    <w:unhideWhenUsed/>
    <w:rsid w:val="002C63D0"/>
    <w:pPr>
      <w:spacing w:after="120" w:line="240" w:lineRule="auto"/>
      <w:ind w:left="283"/>
    </w:pPr>
    <w:rPr>
      <w:rFonts w:ascii="Times New Roman" w:eastAsia="Times New Roman" w:hAnsi="Times New Roman"/>
      <w:sz w:val="16"/>
      <w:szCs w:val="16"/>
      <w:lang w:val="uz-Cyrl-UZ" w:eastAsia="ru-RU"/>
    </w:r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2C63D0"/>
    <w:rPr>
      <w:rFonts w:ascii="Times New Roman" w:eastAsia="Times New Roman" w:hAnsi="Times New Roman" w:cs="Times New Roman"/>
      <w:sz w:val="16"/>
      <w:szCs w:val="16"/>
      <w:lang w:val="uz-Cyrl-UZ" w:eastAsia="ru-RU"/>
    </w:rPr>
  </w:style>
  <w:style w:type="paragraph" w:styleId="af0">
    <w:name w:val="Block Text"/>
    <w:basedOn w:val="a"/>
    <w:uiPriority w:val="99"/>
    <w:semiHidden/>
    <w:unhideWhenUsed/>
    <w:rsid w:val="002C63D0"/>
    <w:pPr>
      <w:spacing w:after="0" w:line="240" w:lineRule="auto"/>
      <w:ind w:left="180" w:right="-185"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af1">
    <w:name w:val="Plain Text"/>
    <w:basedOn w:val="a"/>
    <w:link w:val="af2"/>
    <w:uiPriority w:val="99"/>
    <w:semiHidden/>
    <w:unhideWhenUsed/>
    <w:rsid w:val="002C63D0"/>
    <w:pPr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uiPriority w:val="99"/>
    <w:semiHidden/>
    <w:rsid w:val="002C63D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2C63D0"/>
    <w:pPr>
      <w:spacing w:after="0" w:line="240" w:lineRule="auto"/>
    </w:pPr>
    <w:rPr>
      <w:rFonts w:ascii="Tahoma" w:eastAsia="Times New Roman" w:hAnsi="Tahoma" w:cs="Tahoma"/>
      <w:sz w:val="16"/>
      <w:szCs w:val="16"/>
      <w:lang w:val="uz-Cyrl-UZ" w:eastAsia="ru-RU"/>
    </w:rPr>
  </w:style>
  <w:style w:type="character" w:customStyle="1" w:styleId="af4">
    <w:name w:val="Текст выноски Знак"/>
    <w:basedOn w:val="a0"/>
    <w:link w:val="af3"/>
    <w:uiPriority w:val="99"/>
    <w:semiHidden/>
    <w:rsid w:val="002C63D0"/>
    <w:rPr>
      <w:rFonts w:ascii="Tahoma" w:eastAsia="Times New Roman" w:hAnsi="Tahoma" w:cs="Tahoma"/>
      <w:sz w:val="16"/>
      <w:szCs w:val="16"/>
      <w:lang w:val="uz-Cyrl-UZ" w:eastAsia="ru-RU"/>
    </w:rPr>
  </w:style>
  <w:style w:type="character" w:customStyle="1" w:styleId="af5">
    <w:name w:val="Без интервала Знак"/>
    <w:link w:val="af6"/>
    <w:uiPriority w:val="1"/>
    <w:locked/>
    <w:rsid w:val="002C63D0"/>
    <w:rPr>
      <w:rFonts w:ascii="Times New Roman" w:eastAsia="Times New Roman" w:hAnsi="Times New Roman" w:cs="Times New Roman"/>
    </w:rPr>
  </w:style>
  <w:style w:type="paragraph" w:styleId="af6">
    <w:name w:val="No Spacing"/>
    <w:link w:val="af5"/>
    <w:uiPriority w:val="1"/>
    <w:qFormat/>
    <w:rsid w:val="002C63D0"/>
    <w:pPr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af7">
    <w:name w:val="Абзац списка Знак"/>
    <w:link w:val="af8"/>
    <w:uiPriority w:val="34"/>
    <w:locked/>
    <w:rsid w:val="002C63D0"/>
  </w:style>
  <w:style w:type="paragraph" w:styleId="af8">
    <w:name w:val="List Paragraph"/>
    <w:basedOn w:val="a"/>
    <w:link w:val="af7"/>
    <w:uiPriority w:val="34"/>
    <w:qFormat/>
    <w:rsid w:val="002C63D0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26">
    <w:name w:val="Основной текст (2)_"/>
    <w:link w:val="27"/>
    <w:locked/>
    <w:rsid w:val="002C63D0"/>
    <w:rPr>
      <w:rFonts w:ascii="Times New Roman" w:eastAsia="Times New Roman" w:hAnsi="Times New Roman" w:cs="Times New Roman"/>
      <w:b/>
      <w:bCs/>
      <w:spacing w:val="4"/>
      <w:sz w:val="17"/>
      <w:szCs w:val="17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2C63D0"/>
    <w:pPr>
      <w:widowControl w:val="0"/>
      <w:shd w:val="clear" w:color="auto" w:fill="FFFFFF"/>
      <w:spacing w:after="180" w:line="240" w:lineRule="exact"/>
      <w:jc w:val="center"/>
    </w:pPr>
    <w:rPr>
      <w:rFonts w:ascii="Times New Roman" w:eastAsia="Times New Roman" w:hAnsi="Times New Roman"/>
      <w:b/>
      <w:bCs/>
      <w:spacing w:val="4"/>
      <w:sz w:val="17"/>
      <w:szCs w:val="17"/>
    </w:rPr>
  </w:style>
  <w:style w:type="character" w:customStyle="1" w:styleId="51">
    <w:name w:val="Основной текст (5)_"/>
    <w:link w:val="52"/>
    <w:locked/>
    <w:rsid w:val="002C63D0"/>
    <w:rPr>
      <w:rFonts w:ascii="Times New Roman" w:eastAsia="Times New Roman" w:hAnsi="Times New Roman" w:cs="Times New Roman"/>
      <w:spacing w:val="1"/>
      <w:sz w:val="18"/>
      <w:szCs w:val="18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2C63D0"/>
    <w:pPr>
      <w:widowControl w:val="0"/>
      <w:shd w:val="clear" w:color="auto" w:fill="FFFFFF"/>
      <w:spacing w:before="3540" w:after="0" w:line="0" w:lineRule="atLeast"/>
    </w:pPr>
    <w:rPr>
      <w:rFonts w:ascii="Times New Roman" w:eastAsia="Times New Roman" w:hAnsi="Times New Roman"/>
      <w:spacing w:val="1"/>
      <w:sz w:val="18"/>
      <w:szCs w:val="18"/>
    </w:rPr>
  </w:style>
  <w:style w:type="character" w:customStyle="1" w:styleId="af9">
    <w:name w:val="Основной текст_"/>
    <w:link w:val="53"/>
    <w:locked/>
    <w:rsid w:val="002C63D0"/>
    <w:rPr>
      <w:rFonts w:ascii="Times New Roman" w:eastAsia="Times New Roman" w:hAnsi="Times New Roman" w:cs="Times New Roman"/>
      <w:spacing w:val="3"/>
      <w:sz w:val="17"/>
      <w:szCs w:val="17"/>
      <w:shd w:val="clear" w:color="auto" w:fill="FFFFFF"/>
    </w:rPr>
  </w:style>
  <w:style w:type="paragraph" w:customStyle="1" w:styleId="53">
    <w:name w:val="Основной текст5"/>
    <w:basedOn w:val="a"/>
    <w:link w:val="af9"/>
    <w:rsid w:val="002C63D0"/>
    <w:pPr>
      <w:widowControl w:val="0"/>
      <w:shd w:val="clear" w:color="auto" w:fill="FFFFFF"/>
      <w:spacing w:after="480" w:line="225" w:lineRule="exact"/>
      <w:ind w:hanging="360"/>
      <w:jc w:val="both"/>
    </w:pPr>
    <w:rPr>
      <w:rFonts w:ascii="Times New Roman" w:eastAsia="Times New Roman" w:hAnsi="Times New Roman"/>
      <w:spacing w:val="3"/>
      <w:sz w:val="17"/>
      <w:szCs w:val="17"/>
    </w:rPr>
  </w:style>
  <w:style w:type="paragraph" w:customStyle="1" w:styleId="6">
    <w:name w:val="Основной текст6"/>
    <w:basedOn w:val="a"/>
    <w:uiPriority w:val="99"/>
    <w:rsid w:val="002C63D0"/>
    <w:pPr>
      <w:widowControl w:val="0"/>
      <w:shd w:val="clear" w:color="auto" w:fill="FFFFFF"/>
      <w:spacing w:after="0" w:line="240" w:lineRule="exact"/>
      <w:ind w:hanging="260"/>
      <w:jc w:val="center"/>
    </w:pPr>
    <w:rPr>
      <w:rFonts w:ascii="Times New Roman" w:eastAsia="Times New Roman" w:hAnsi="Times New Roman"/>
      <w:color w:val="000000"/>
      <w:spacing w:val="7"/>
      <w:sz w:val="15"/>
      <w:szCs w:val="15"/>
      <w:lang w:val="en-US" w:eastAsia="ru-RU"/>
    </w:rPr>
  </w:style>
  <w:style w:type="paragraph" w:customStyle="1" w:styleId="Style1">
    <w:name w:val="Style1"/>
    <w:basedOn w:val="a"/>
    <w:uiPriority w:val="99"/>
    <w:rsid w:val="002C63D0"/>
    <w:pPr>
      <w:widowControl w:val="0"/>
      <w:autoSpaceDE w:val="0"/>
      <w:autoSpaceDN w:val="0"/>
      <w:adjustRightInd w:val="0"/>
      <w:spacing w:after="0" w:line="22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2C63D0"/>
    <w:pPr>
      <w:widowControl w:val="0"/>
      <w:autoSpaceDE w:val="0"/>
      <w:autoSpaceDN w:val="0"/>
      <w:adjustRightInd w:val="0"/>
      <w:spacing w:after="0" w:line="22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uiPriority w:val="99"/>
    <w:rsid w:val="002C63D0"/>
    <w:pPr>
      <w:widowControl w:val="0"/>
      <w:autoSpaceDE w:val="0"/>
      <w:autoSpaceDN w:val="0"/>
      <w:adjustRightInd w:val="0"/>
      <w:spacing w:after="0" w:line="248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ersonalName">
    <w:name w:val="Personal Name"/>
    <w:basedOn w:val="aa"/>
    <w:uiPriority w:val="99"/>
    <w:qFormat/>
    <w:rsid w:val="002C63D0"/>
    <w:pPr>
      <w:pBdr>
        <w:bottom w:val="none" w:sz="0" w:space="0" w:color="auto"/>
      </w:pBdr>
      <w:spacing w:after="120"/>
    </w:pPr>
    <w:rPr>
      <w:rFonts w:eastAsia="Calibri"/>
      <w:b/>
      <w:caps/>
      <w:color w:val="000000"/>
      <w:spacing w:val="30"/>
      <w:sz w:val="28"/>
      <w:szCs w:val="28"/>
      <w:lang w:val="ru-RU"/>
    </w:rPr>
  </w:style>
  <w:style w:type="paragraph" w:customStyle="1" w:styleId="Default">
    <w:name w:val="Default"/>
    <w:uiPriority w:val="99"/>
    <w:rsid w:val="002C63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2">
    <w:name w:val="Абзац списка1"/>
    <w:basedOn w:val="a"/>
    <w:uiPriority w:val="99"/>
    <w:rsid w:val="002C63D0"/>
    <w:pPr>
      <w:ind w:left="720"/>
      <w:contextualSpacing/>
    </w:pPr>
    <w:rPr>
      <w:rFonts w:eastAsia="Times New Roman"/>
    </w:rPr>
  </w:style>
  <w:style w:type="character" w:customStyle="1" w:styleId="28">
    <w:name w:val="Подпись к картинке (2)_"/>
    <w:link w:val="29"/>
    <w:locked/>
    <w:rsid w:val="002C63D0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9">
    <w:name w:val="Подпись к картинке (2)"/>
    <w:basedOn w:val="a"/>
    <w:link w:val="28"/>
    <w:rsid w:val="002C63D0"/>
    <w:pPr>
      <w:widowControl w:val="0"/>
      <w:shd w:val="clear" w:color="auto" w:fill="FFFFFF"/>
      <w:spacing w:after="0" w:line="292" w:lineRule="exact"/>
      <w:jc w:val="center"/>
    </w:pPr>
    <w:rPr>
      <w:rFonts w:ascii="Times New Roman" w:eastAsia="Times New Roman" w:hAnsi="Times New Roman"/>
      <w:sz w:val="21"/>
      <w:szCs w:val="21"/>
    </w:rPr>
  </w:style>
  <w:style w:type="paragraph" w:customStyle="1" w:styleId="2a">
    <w:name w:val="Абзац списка2"/>
    <w:basedOn w:val="a"/>
    <w:uiPriority w:val="99"/>
    <w:rsid w:val="002C63D0"/>
    <w:pPr>
      <w:ind w:left="720"/>
      <w:contextualSpacing/>
    </w:pPr>
    <w:rPr>
      <w:rFonts w:eastAsia="Times New Roman"/>
    </w:rPr>
  </w:style>
  <w:style w:type="character" w:styleId="afa">
    <w:name w:val="Subtle Emphasis"/>
    <w:uiPriority w:val="19"/>
    <w:qFormat/>
    <w:rsid w:val="002C63D0"/>
    <w:rPr>
      <w:i/>
      <w:iCs/>
      <w:color w:val="404040"/>
    </w:rPr>
  </w:style>
  <w:style w:type="character" w:customStyle="1" w:styleId="5Candara">
    <w:name w:val="Основной текст (5) + Candara"/>
    <w:aliases w:val="9,5 pt,Интервал 0 pt"/>
    <w:rsid w:val="002C63D0"/>
    <w:rPr>
      <w:rFonts w:ascii="Century Gothic" w:eastAsia="Century Gothic" w:hAnsi="Century Gothic" w:cs="Century Gothic" w:hint="default"/>
      <w:color w:val="000000"/>
      <w:spacing w:val="0"/>
      <w:w w:val="100"/>
      <w:position w:val="0"/>
      <w:sz w:val="15"/>
      <w:szCs w:val="15"/>
      <w:shd w:val="clear" w:color="auto" w:fill="FFFFFF"/>
    </w:rPr>
  </w:style>
  <w:style w:type="character" w:customStyle="1" w:styleId="13">
    <w:name w:val="Основной текст1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  <w:style w:type="character" w:customStyle="1" w:styleId="2b">
    <w:name w:val="Основной текст2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  <w:style w:type="character" w:customStyle="1" w:styleId="35">
    <w:name w:val="Основной текст3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3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  <w:style w:type="character" w:customStyle="1" w:styleId="2pt">
    <w:name w:val="Основной текст + Интервал 2 pt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54"/>
      <w:w w:val="100"/>
      <w:position w:val="0"/>
      <w:sz w:val="17"/>
      <w:szCs w:val="17"/>
      <w:u w:val="none"/>
      <w:effect w:val="none"/>
      <w:shd w:val="clear" w:color="auto" w:fill="FFFFFF"/>
      <w:lang w:val="ru-RU"/>
    </w:rPr>
  </w:style>
  <w:style w:type="character" w:customStyle="1" w:styleId="afb">
    <w:name w:val="Подпись к таблице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4"/>
      <w:w w:val="100"/>
      <w:position w:val="0"/>
      <w:sz w:val="17"/>
      <w:szCs w:val="17"/>
      <w:u w:val="single"/>
      <w:lang w:val="ru-RU"/>
    </w:rPr>
  </w:style>
  <w:style w:type="character" w:customStyle="1" w:styleId="0pt">
    <w:name w:val="Основной текст + Интервал 0 pt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2"/>
      <w:w w:val="100"/>
      <w:position w:val="0"/>
      <w:sz w:val="15"/>
      <w:szCs w:val="15"/>
      <w:u w:val="none"/>
      <w:effect w:val="none"/>
      <w:shd w:val="clear" w:color="auto" w:fill="FFFFFF"/>
      <w:lang w:val="en-US"/>
    </w:rPr>
  </w:style>
  <w:style w:type="character" w:customStyle="1" w:styleId="FontStyle48">
    <w:name w:val="Font Style48"/>
    <w:uiPriority w:val="99"/>
    <w:rsid w:val="002C63D0"/>
    <w:rPr>
      <w:rFonts w:ascii="Times New Roman" w:hAnsi="Times New Roman" w:cs="Times New Roman" w:hint="default"/>
      <w:b/>
      <w:bCs/>
      <w:i/>
      <w:iCs/>
      <w:sz w:val="20"/>
      <w:szCs w:val="20"/>
    </w:rPr>
  </w:style>
  <w:style w:type="character" w:customStyle="1" w:styleId="FontStyle61">
    <w:name w:val="Font Style61"/>
    <w:uiPriority w:val="99"/>
    <w:rsid w:val="002C63D0"/>
    <w:rPr>
      <w:rFonts w:ascii="Times New Roman" w:hAnsi="Times New Roman" w:cs="Times New Roman" w:hint="default"/>
      <w:b/>
      <w:bCs/>
      <w:smallCaps/>
      <w:sz w:val="12"/>
      <w:szCs w:val="12"/>
    </w:rPr>
  </w:style>
  <w:style w:type="character" w:customStyle="1" w:styleId="FontStyle64">
    <w:name w:val="Font Style64"/>
    <w:uiPriority w:val="99"/>
    <w:rsid w:val="002C63D0"/>
    <w:rPr>
      <w:rFonts w:ascii="Times New Roman" w:hAnsi="Times New Roman" w:cs="Times New Roman" w:hint="default"/>
      <w:b/>
      <w:bCs/>
      <w:sz w:val="18"/>
      <w:szCs w:val="18"/>
    </w:rPr>
  </w:style>
  <w:style w:type="character" w:customStyle="1" w:styleId="FontStyle65">
    <w:name w:val="Font Style65"/>
    <w:uiPriority w:val="99"/>
    <w:rsid w:val="002C63D0"/>
    <w:rPr>
      <w:rFonts w:ascii="Times New Roman" w:hAnsi="Times New Roman" w:cs="Times New Roman" w:hint="default"/>
      <w:spacing w:val="-10"/>
      <w:sz w:val="24"/>
      <w:szCs w:val="24"/>
    </w:rPr>
  </w:style>
  <w:style w:type="character" w:customStyle="1" w:styleId="FontStyle69">
    <w:name w:val="Font Style69"/>
    <w:uiPriority w:val="99"/>
    <w:rsid w:val="002C63D0"/>
    <w:rPr>
      <w:rFonts w:ascii="Times New Roman" w:hAnsi="Times New Roman" w:cs="Times New Roman" w:hint="default"/>
      <w:sz w:val="18"/>
      <w:szCs w:val="18"/>
    </w:rPr>
  </w:style>
  <w:style w:type="character" w:customStyle="1" w:styleId="FontStyle57">
    <w:name w:val="Font Style57"/>
    <w:uiPriority w:val="99"/>
    <w:rsid w:val="002C63D0"/>
    <w:rPr>
      <w:rFonts w:ascii="Candara" w:hAnsi="Candara" w:cs="Candara" w:hint="default"/>
      <w:b/>
      <w:bCs/>
      <w:spacing w:val="20"/>
      <w:sz w:val="14"/>
      <w:szCs w:val="14"/>
    </w:rPr>
  </w:style>
  <w:style w:type="character" w:customStyle="1" w:styleId="FontStyle62">
    <w:name w:val="Font Style62"/>
    <w:uiPriority w:val="99"/>
    <w:rsid w:val="002C63D0"/>
    <w:rPr>
      <w:rFonts w:ascii="Times New Roman" w:hAnsi="Times New Roman" w:cs="Times New Roman" w:hint="default"/>
      <w:b/>
      <w:bCs/>
      <w:sz w:val="10"/>
      <w:szCs w:val="10"/>
    </w:rPr>
  </w:style>
  <w:style w:type="character" w:customStyle="1" w:styleId="FontStyle66">
    <w:name w:val="Font Style66"/>
    <w:uiPriority w:val="99"/>
    <w:rsid w:val="002C63D0"/>
    <w:rPr>
      <w:rFonts w:ascii="Times New Roman" w:hAnsi="Times New Roman" w:cs="Times New Roman" w:hint="default"/>
      <w:sz w:val="22"/>
      <w:szCs w:val="22"/>
    </w:rPr>
  </w:style>
  <w:style w:type="character" w:customStyle="1" w:styleId="afc">
    <w:name w:val="Подпись к таблице_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pacing w:val="7"/>
      <w:sz w:val="15"/>
      <w:szCs w:val="15"/>
      <w:u w:val="none"/>
      <w:effect w:val="none"/>
    </w:rPr>
  </w:style>
  <w:style w:type="character" w:customStyle="1" w:styleId="7pt">
    <w:name w:val="Основной текст + 7 pt"/>
    <w:aliases w:val="Интервал 1 pt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23"/>
      <w:w w:val="100"/>
      <w:position w:val="0"/>
      <w:sz w:val="14"/>
      <w:szCs w:val="14"/>
      <w:u w:val="none"/>
      <w:effect w:val="none"/>
      <w:shd w:val="clear" w:color="auto" w:fill="FFFFFF"/>
      <w:lang w:val="en-US"/>
    </w:rPr>
  </w:style>
  <w:style w:type="character" w:customStyle="1" w:styleId="afd">
    <w:name w:val="Неразрешенное упоминание"/>
    <w:uiPriority w:val="99"/>
    <w:semiHidden/>
    <w:rsid w:val="002C63D0"/>
    <w:rPr>
      <w:color w:val="605E5C"/>
      <w:shd w:val="clear" w:color="auto" w:fill="E1DFDD"/>
    </w:rPr>
  </w:style>
  <w:style w:type="character" w:customStyle="1" w:styleId="14">
    <w:name w:val="Заголовок №1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10"/>
      <w:w w:val="100"/>
      <w:position w:val="0"/>
      <w:sz w:val="16"/>
      <w:szCs w:val="16"/>
      <w:u w:val="none"/>
      <w:effect w:val="none"/>
      <w:lang w:val="en-US"/>
    </w:rPr>
  </w:style>
  <w:style w:type="character" w:customStyle="1" w:styleId="36">
    <w:name w:val="Основной текст (3)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10"/>
      <w:w w:val="100"/>
      <w:position w:val="0"/>
      <w:sz w:val="16"/>
      <w:szCs w:val="16"/>
      <w:u w:val="none"/>
      <w:effect w:val="none"/>
      <w:lang w:val="en-US"/>
    </w:rPr>
  </w:style>
  <w:style w:type="character" w:customStyle="1" w:styleId="FontStyle55">
    <w:name w:val="Font Style55"/>
    <w:uiPriority w:val="99"/>
    <w:rsid w:val="002C63D0"/>
    <w:rPr>
      <w:rFonts w:ascii="Times New Roman" w:hAnsi="Times New Roman" w:cs="Times New Roman" w:hint="default"/>
      <w:b/>
      <w:bCs w:val="0"/>
      <w:sz w:val="16"/>
    </w:rPr>
  </w:style>
  <w:style w:type="character" w:customStyle="1" w:styleId="46">
    <w:name w:val="Основной текст (4)6"/>
    <w:rsid w:val="002C63D0"/>
    <w:rPr>
      <w:spacing w:val="10"/>
      <w:sz w:val="21"/>
      <w:szCs w:val="21"/>
      <w:lang w:bidi="ar-SA"/>
    </w:rPr>
  </w:style>
  <w:style w:type="character" w:customStyle="1" w:styleId="15">
    <w:name w:val="Название Знак1"/>
    <w:uiPriority w:val="10"/>
    <w:rsid w:val="002C63D0"/>
    <w:rPr>
      <w:rFonts w:ascii="Calibri Light" w:eastAsia="Times New Roman" w:hAnsi="Calibri Light" w:cs="Times New Roman" w:hint="default"/>
      <w:spacing w:val="-10"/>
      <w:kern w:val="28"/>
      <w:sz w:val="56"/>
      <w:szCs w:val="56"/>
      <w:lang w:val="uz-Cyrl-UZ" w:eastAsia="ru-RU"/>
    </w:rPr>
  </w:style>
  <w:style w:type="character" w:customStyle="1" w:styleId="2c">
    <w:name w:val="Основной текст (2) + Полужирный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</w:rPr>
  </w:style>
  <w:style w:type="character" w:customStyle="1" w:styleId="2d">
    <w:name w:val="Основной текст (2) + Курсив"/>
    <w:rsid w:val="002C63D0"/>
    <w:rPr>
      <w:rFonts w:ascii="Times New Roman" w:eastAsia="Times New Roman" w:hAnsi="Times New Roman" w:cs="Times New Roman" w:hint="default"/>
      <w:b w:val="0"/>
      <w:bCs w:val="0"/>
      <w:i/>
      <w:iCs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</w:rPr>
  </w:style>
  <w:style w:type="character" w:customStyle="1" w:styleId="54">
    <w:name w:val="Заголовок №5"/>
    <w:rsid w:val="002C63D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1ACEE"/>
      <w:spacing w:val="0"/>
      <w:w w:val="100"/>
      <w:position w:val="0"/>
      <w:sz w:val="26"/>
      <w:szCs w:val="26"/>
      <w:u w:val="none"/>
      <w:effect w:val="none"/>
    </w:rPr>
  </w:style>
  <w:style w:type="character" w:customStyle="1" w:styleId="2Exact">
    <w:name w:val="Подпись к картинке (2) Exact"/>
    <w:rsid w:val="002C63D0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sz w:val="21"/>
      <w:szCs w:val="21"/>
      <w:u w:val="none"/>
      <w:effect w:val="none"/>
    </w:rPr>
  </w:style>
  <w:style w:type="character" w:customStyle="1" w:styleId="16">
    <w:name w:val="Номер строки1"/>
    <w:rsid w:val="002C63D0"/>
  </w:style>
  <w:style w:type="table" w:styleId="afe">
    <w:name w:val="Table Grid"/>
    <w:basedOn w:val="a1"/>
    <w:uiPriority w:val="39"/>
    <w:rsid w:val="002C63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Сетка таблицы1"/>
    <w:basedOn w:val="a1"/>
    <w:uiPriority w:val="59"/>
    <w:rsid w:val="002C63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basedOn w:val="a1"/>
    <w:uiPriority w:val="59"/>
    <w:rsid w:val="002C63D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093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17</Pages>
  <Words>7250</Words>
  <Characters>41329</Characters>
  <Application>Microsoft Office Word</Application>
  <DocSecurity>0</DocSecurity>
  <Lines>344</Lines>
  <Paragraphs>96</Paragraphs>
  <ScaleCrop>false</ScaleCrop>
  <Company>Home</Company>
  <LinksUpToDate>false</LinksUpToDate>
  <CharactersWithSpaces>48483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2023-04-27T10:53:00Z</dcterms:created>
  <dcterms:modified xsi:type="dcterms:W3CDTF">2023-04-27T10:57:00Z</dcterms:modified>
</cp:coreProperties>
</file>