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9" w:rsidRPr="009F6D5E" w:rsidRDefault="008A16C9" w:rsidP="003A3856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bookmarkEnd w:id="0"/>
      <w:r w:rsidRPr="009F6D5E">
        <w:rPr>
          <w:rFonts w:ascii="Times New Roman" w:hAnsi="Times New Roman"/>
          <w:b/>
          <w:sz w:val="28"/>
          <w:szCs w:val="28"/>
          <w:lang w:val="uz-Cyrl-UZ"/>
        </w:rPr>
        <w:t xml:space="preserve">МИНИСТЕРСТВО ВЫСШЕГО И </w:t>
      </w:r>
      <w:r w:rsidRPr="009F6D5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F6D5E">
        <w:rPr>
          <w:rFonts w:ascii="Times New Roman" w:hAnsi="Times New Roman"/>
          <w:b/>
          <w:sz w:val="28"/>
          <w:szCs w:val="28"/>
        </w:rPr>
        <w:t>РЕДНЕЕ</w:t>
      </w:r>
      <w:r w:rsidRPr="009F6D5E">
        <w:rPr>
          <w:rFonts w:ascii="Times New Roman" w:hAnsi="Times New Roman"/>
          <w:b/>
          <w:sz w:val="28"/>
          <w:szCs w:val="28"/>
          <w:lang w:val="uz-Cyrl-UZ"/>
        </w:rPr>
        <w:t xml:space="preserve"> СПЕЦИАЛЬНОГО</w:t>
      </w:r>
    </w:p>
    <w:p w:rsidR="008A16C9" w:rsidRPr="009F6D5E" w:rsidRDefault="008A16C9" w:rsidP="003A3856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sz w:val="28"/>
          <w:szCs w:val="28"/>
          <w:lang w:val="uz-Cyrl-UZ"/>
        </w:rPr>
        <w:t>ОБРАЗОВАНИЯ РЕСПУБЛИКА УЗБЕКИСТАН</w:t>
      </w:r>
    </w:p>
    <w:p w:rsidR="008A16C9" w:rsidRPr="009F6D5E" w:rsidRDefault="008A16C9" w:rsidP="003A3856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8A16C9" w:rsidRPr="009F6D5E" w:rsidRDefault="008A16C9" w:rsidP="003A3856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sz w:val="28"/>
          <w:szCs w:val="28"/>
          <w:lang w:val="uz-Cyrl-UZ"/>
        </w:rPr>
        <w:t xml:space="preserve">ДЖИЗАКСКИЙ ГОСУДАРСТВЕННЫЙ ПЕДАГОГИЧЕСКИЙ </w:t>
      </w:r>
      <w:r w:rsidR="004D5341" w:rsidRPr="009F6D5E">
        <w:rPr>
          <w:rFonts w:ascii="Times New Roman" w:hAnsi="Times New Roman"/>
          <w:b/>
          <w:sz w:val="28"/>
          <w:szCs w:val="28"/>
          <w:lang w:val="uz-Cyrl-UZ"/>
        </w:rPr>
        <w:t xml:space="preserve">УНИВЕРСИТЕТ </w:t>
      </w:r>
      <w:r w:rsidRPr="009F6D5E">
        <w:rPr>
          <w:rFonts w:ascii="Times New Roman" w:hAnsi="Times New Roman"/>
          <w:b/>
          <w:sz w:val="28"/>
          <w:szCs w:val="28"/>
          <w:lang w:val="uz-Cyrl-UZ"/>
        </w:rPr>
        <w:t>ИМЕНИ А.КАДИРИ</w:t>
      </w:r>
    </w:p>
    <w:p w:rsidR="008A16C9" w:rsidRPr="009F6D5E" w:rsidRDefault="008A16C9" w:rsidP="003A3856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2F7C5A" w:rsidRPr="009F6D5E" w:rsidRDefault="002F7C5A" w:rsidP="003A3856">
      <w:pPr>
        <w:tabs>
          <w:tab w:val="left" w:pos="5387"/>
        </w:tabs>
        <w:spacing w:after="0"/>
        <w:ind w:left="3515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sz w:val="28"/>
          <w:szCs w:val="28"/>
          <w:lang w:val="uz-Cyrl-UZ"/>
        </w:rPr>
        <w:t>"УТВЕРЖДАЮ"</w:t>
      </w:r>
    </w:p>
    <w:p w:rsidR="002F7C5A" w:rsidRPr="009F6D5E" w:rsidRDefault="002F7C5A" w:rsidP="003A3856">
      <w:pPr>
        <w:tabs>
          <w:tab w:val="left" w:pos="5387"/>
        </w:tabs>
        <w:spacing w:after="0"/>
        <w:ind w:left="3515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sz w:val="28"/>
          <w:szCs w:val="28"/>
          <w:lang w:val="uz-Cyrl-UZ"/>
        </w:rPr>
        <w:t xml:space="preserve">Ректор Джизакского государственного педагогического </w:t>
      </w:r>
      <w:r w:rsidR="004D5341" w:rsidRPr="009F6D5E">
        <w:rPr>
          <w:rFonts w:ascii="Times New Roman" w:hAnsi="Times New Roman"/>
          <w:b/>
          <w:sz w:val="28"/>
          <w:szCs w:val="28"/>
          <w:lang w:val="uz-Cyrl-UZ"/>
        </w:rPr>
        <w:t>университета</w:t>
      </w:r>
    </w:p>
    <w:p w:rsidR="002F7C5A" w:rsidRPr="009F6D5E" w:rsidRDefault="002F7C5A" w:rsidP="003A3856">
      <w:pPr>
        <w:tabs>
          <w:tab w:val="left" w:pos="5387"/>
        </w:tabs>
        <w:spacing w:after="0"/>
        <w:ind w:left="3515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sz w:val="28"/>
          <w:szCs w:val="28"/>
          <w:lang w:val="uz-Cyrl-UZ"/>
        </w:rPr>
        <w:t>___________ профессор Шарипов Ш.С.</w:t>
      </w:r>
    </w:p>
    <w:p w:rsidR="008A16C9" w:rsidRPr="009F6D5E" w:rsidRDefault="004D5341" w:rsidP="003A3856">
      <w:pPr>
        <w:tabs>
          <w:tab w:val="left" w:pos="5387"/>
        </w:tabs>
        <w:spacing w:after="0"/>
        <w:ind w:left="3515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sz w:val="28"/>
          <w:szCs w:val="28"/>
          <w:lang w:val="uz-Cyrl-UZ"/>
        </w:rPr>
        <w:t>«_______» ____________ 2022</w:t>
      </w:r>
      <w:r w:rsidR="002F7C5A" w:rsidRPr="009F6D5E">
        <w:rPr>
          <w:rFonts w:ascii="Times New Roman" w:hAnsi="Times New Roman"/>
          <w:b/>
          <w:sz w:val="28"/>
          <w:szCs w:val="28"/>
          <w:lang w:val="uz-Cyrl-UZ"/>
        </w:rPr>
        <w:t xml:space="preserve"> г.</w:t>
      </w:r>
    </w:p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8A16C9" w:rsidRPr="009F6D5E" w:rsidTr="007D7FC8">
        <w:trPr>
          <w:trHeight w:val="2134"/>
        </w:trPr>
        <w:tc>
          <w:tcPr>
            <w:tcW w:w="5386" w:type="dxa"/>
          </w:tcPr>
          <w:p w:rsidR="008A16C9" w:rsidRPr="009F6D5E" w:rsidRDefault="008A16C9" w:rsidP="003A3856">
            <w:pPr>
              <w:tabs>
                <w:tab w:val="left" w:pos="5387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04" w:type="dxa"/>
          </w:tcPr>
          <w:p w:rsidR="008A16C9" w:rsidRPr="009F6D5E" w:rsidRDefault="008A16C9" w:rsidP="003A3856">
            <w:pPr>
              <w:tabs>
                <w:tab w:val="left" w:pos="5387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8A16C9" w:rsidRPr="009F6D5E" w:rsidRDefault="008A16C9" w:rsidP="004D5341">
      <w:pPr>
        <w:spacing w:after="0"/>
        <w:rPr>
          <w:rFonts w:ascii="Times New Roman" w:hAnsi="Times New Roman"/>
          <w:b/>
          <w:sz w:val="28"/>
          <w:szCs w:val="28"/>
        </w:rPr>
      </w:pPr>
      <w:r w:rsidRPr="009F6D5E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8A16C9" w:rsidRPr="009F6D5E" w:rsidRDefault="008A16C9" w:rsidP="004D5341">
      <w:pPr>
        <w:spacing w:after="0"/>
        <w:rPr>
          <w:rFonts w:ascii="Times New Roman" w:hAnsi="Times New Roman"/>
          <w:sz w:val="28"/>
          <w:szCs w:val="28"/>
          <w:lang w:val="uz-Cyrl-UZ"/>
        </w:rPr>
      </w:pPr>
    </w:p>
    <w:p w:rsidR="008A16C9" w:rsidRPr="009F6D5E" w:rsidRDefault="00A95AD3" w:rsidP="003A3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6D5E">
        <w:rPr>
          <w:rFonts w:ascii="Times New Roman" w:hAnsi="Times New Roman"/>
          <w:b/>
          <w:bCs/>
          <w:caps/>
          <w:sz w:val="28"/>
          <w:szCs w:val="28"/>
          <w:lang w:val="uz-Cyrl-UZ"/>
        </w:rPr>
        <w:t>Теория и технология развития речи</w:t>
      </w:r>
    </w:p>
    <w:p w:rsidR="002D4E3D" w:rsidRPr="009F6D5E" w:rsidRDefault="002D4E3D" w:rsidP="003A3856">
      <w:pPr>
        <w:spacing w:line="30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E3D" w:rsidRPr="009F6D5E" w:rsidRDefault="002D4E3D" w:rsidP="003A3856">
      <w:pPr>
        <w:spacing w:line="30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6D5E">
        <w:rPr>
          <w:rFonts w:ascii="Times New Roman" w:hAnsi="Times New Roman"/>
          <w:b/>
          <w:bCs/>
          <w:color w:val="000000"/>
          <w:sz w:val="28"/>
          <w:szCs w:val="28"/>
        </w:rPr>
        <w:t>УЧЕБНАЯ ПРОГРАММА</w:t>
      </w:r>
    </w:p>
    <w:p w:rsidR="002D4E3D" w:rsidRPr="009F6D5E" w:rsidRDefault="003A3856" w:rsidP="003A3856">
      <w:pPr>
        <w:jc w:val="center"/>
        <w:rPr>
          <w:rFonts w:ascii="Times New Roman" w:hAnsi="Times New Roman"/>
          <w:b/>
          <w:sz w:val="28"/>
          <w:szCs w:val="28"/>
        </w:rPr>
      </w:pPr>
      <w:r w:rsidRPr="009F6D5E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2D4E3D" w:rsidRPr="009F6D5E">
        <w:rPr>
          <w:rFonts w:ascii="Times New Roman" w:hAnsi="Times New Roman"/>
          <w:b/>
          <w:sz w:val="28"/>
          <w:szCs w:val="28"/>
        </w:rPr>
        <w:t>-курс</w:t>
      </w:r>
    </w:p>
    <w:p w:rsidR="002F7C5A" w:rsidRPr="009F6D5E" w:rsidRDefault="002F7C5A" w:rsidP="003A385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9F6D5E" w:rsidRDefault="002F7C5A" w:rsidP="004D5341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9F6D5E" w:rsidRDefault="002F7C5A" w:rsidP="004D5341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9F6D5E" w:rsidRDefault="002F7C5A" w:rsidP="004D5341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9F6D5E">
        <w:rPr>
          <w:rFonts w:ascii="Times New Roman" w:hAnsi="Times New Roman"/>
          <w:b/>
          <w:bCs/>
          <w:sz w:val="28"/>
          <w:szCs w:val="28"/>
          <w:lang w:val="uz-Cyrl-UZ"/>
        </w:rPr>
        <w:t xml:space="preserve">Область знаний:           </w:t>
      </w:r>
      <w:r w:rsidRPr="009F6D5E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F704AA" w:rsidRPr="009F6D5E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9F6D5E">
        <w:rPr>
          <w:rFonts w:ascii="Times New Roman" w:hAnsi="Times New Roman"/>
          <w:sz w:val="28"/>
          <w:szCs w:val="28"/>
          <w:lang w:val="uz-Cyrl-UZ"/>
        </w:rPr>
        <w:t xml:space="preserve">100000 – </w:t>
      </w:r>
      <w:r w:rsidR="003A3856" w:rsidRPr="009F6D5E">
        <w:rPr>
          <w:rFonts w:ascii="Times New Roman" w:hAnsi="Times New Roman"/>
          <w:sz w:val="28"/>
          <w:szCs w:val="28"/>
          <w:lang w:val="uz-Cyrl-UZ"/>
        </w:rPr>
        <w:t>Образование</w:t>
      </w:r>
    </w:p>
    <w:p w:rsidR="002F7C5A" w:rsidRPr="009F6D5E" w:rsidRDefault="002F7C5A" w:rsidP="004D5341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9F6D5E" w:rsidRDefault="002F7C5A" w:rsidP="004D5341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bCs/>
          <w:sz w:val="28"/>
          <w:szCs w:val="28"/>
          <w:lang w:val="uz-Cyrl-UZ"/>
        </w:rPr>
        <w:t>Область образования:</w:t>
      </w:r>
      <w:r w:rsidRPr="009F6D5E">
        <w:rPr>
          <w:rFonts w:ascii="Times New Roman" w:hAnsi="Times New Roman"/>
          <w:sz w:val="28"/>
          <w:szCs w:val="28"/>
          <w:lang w:val="es-ES_tradnl"/>
        </w:rPr>
        <w:t xml:space="preserve">           </w:t>
      </w:r>
      <w:r w:rsidRPr="009F6D5E">
        <w:rPr>
          <w:rFonts w:ascii="Times New Roman" w:hAnsi="Times New Roman"/>
          <w:sz w:val="28"/>
          <w:szCs w:val="28"/>
        </w:rPr>
        <w:t xml:space="preserve">  </w:t>
      </w:r>
      <w:r w:rsidRPr="009F6D5E">
        <w:rPr>
          <w:rFonts w:ascii="Times New Roman" w:hAnsi="Times New Roman"/>
          <w:sz w:val="28"/>
          <w:szCs w:val="28"/>
          <w:lang w:val="es-ES_tradnl"/>
        </w:rPr>
        <w:t>1</w:t>
      </w:r>
      <w:r w:rsidRPr="009F6D5E">
        <w:rPr>
          <w:rFonts w:ascii="Times New Roman" w:hAnsi="Times New Roman"/>
          <w:sz w:val="28"/>
          <w:szCs w:val="28"/>
          <w:lang w:val="uz-Cyrl-UZ"/>
        </w:rPr>
        <w:t>1</w:t>
      </w:r>
      <w:r w:rsidRPr="009F6D5E">
        <w:rPr>
          <w:rFonts w:ascii="Times New Roman" w:hAnsi="Times New Roman"/>
          <w:sz w:val="28"/>
          <w:szCs w:val="28"/>
          <w:lang w:val="es-ES_tradnl"/>
        </w:rPr>
        <w:t>0000 –</w:t>
      </w:r>
      <w:r w:rsidR="003A3856" w:rsidRPr="009F6D5E">
        <w:rPr>
          <w:rFonts w:ascii="Times New Roman" w:hAnsi="Times New Roman"/>
          <w:sz w:val="28"/>
          <w:szCs w:val="28"/>
          <w:lang w:val="uz-Cyrl-UZ"/>
        </w:rPr>
        <w:t xml:space="preserve"> Образование </w:t>
      </w:r>
    </w:p>
    <w:p w:rsidR="003A3856" w:rsidRPr="009F6D5E" w:rsidRDefault="003A3856" w:rsidP="004D5341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2F7C5A" w:rsidRPr="009F6D5E" w:rsidRDefault="002F7C5A" w:rsidP="004D5341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z-Cyrl-UZ"/>
        </w:rPr>
      </w:pPr>
      <w:r w:rsidRPr="009F6D5E">
        <w:rPr>
          <w:rFonts w:ascii="Times New Roman" w:hAnsi="Times New Roman"/>
          <w:b/>
          <w:bCs/>
          <w:sz w:val="28"/>
          <w:szCs w:val="28"/>
          <w:lang w:val="uz-Cyrl-UZ"/>
        </w:rPr>
        <w:t>Направление образования:</w:t>
      </w:r>
      <w:r w:rsidRPr="009F6D5E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="003A3856" w:rsidRPr="009F6D5E">
        <w:rPr>
          <w:rFonts w:ascii="Times New Roman" w:hAnsi="Times New Roman"/>
          <w:sz w:val="24"/>
          <w:szCs w:val="24"/>
          <w:lang w:val="uz-Cyrl-UZ"/>
        </w:rPr>
        <w:t xml:space="preserve">60110200 </w:t>
      </w:r>
      <w:r w:rsidRPr="009F6D5E">
        <w:rPr>
          <w:rFonts w:ascii="Times New Roman" w:hAnsi="Times New Roman"/>
          <w:sz w:val="28"/>
          <w:szCs w:val="28"/>
          <w:lang w:val="uz-Cyrl-UZ"/>
        </w:rPr>
        <w:t>– Дошкольное образование</w:t>
      </w:r>
    </w:p>
    <w:p w:rsidR="008A16C9" w:rsidRPr="009F6D5E" w:rsidRDefault="008A16C9" w:rsidP="004D53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6C9" w:rsidRPr="009F6D5E" w:rsidRDefault="008A16C9" w:rsidP="004D53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6C9" w:rsidRPr="009F6D5E" w:rsidRDefault="008A16C9" w:rsidP="004D53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6C9" w:rsidRPr="009F6D5E" w:rsidRDefault="008A16C9" w:rsidP="004D5341">
      <w:pPr>
        <w:spacing w:after="0" w:line="360" w:lineRule="auto"/>
        <w:rPr>
          <w:rFonts w:ascii="Times New Roman" w:hAnsi="Times New Roman"/>
          <w:sz w:val="28"/>
          <w:szCs w:val="28"/>
          <w:lang w:val="uz-Cyrl-UZ"/>
        </w:rPr>
      </w:pPr>
    </w:p>
    <w:p w:rsidR="008A16C9" w:rsidRPr="009F6D5E" w:rsidRDefault="008A16C9" w:rsidP="004D534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2120" w:rsidRPr="009F6D5E" w:rsidRDefault="004D5341" w:rsidP="003A385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F6D5E">
        <w:rPr>
          <w:rFonts w:ascii="Times New Roman" w:hAnsi="Times New Roman"/>
          <w:sz w:val="28"/>
          <w:szCs w:val="28"/>
          <w:lang w:val="uz-Cyrl-UZ"/>
        </w:rPr>
        <w:t>Джизак-2022</w:t>
      </w:r>
    </w:p>
    <w:p w:rsidR="000D2120" w:rsidRPr="009F6D5E" w:rsidRDefault="000D2120">
      <w:pPr>
        <w:rPr>
          <w:rFonts w:ascii="Times New Roman" w:hAnsi="Times New Roman"/>
          <w:sz w:val="28"/>
          <w:szCs w:val="28"/>
          <w:lang w:val="uz-Cyrl-UZ"/>
        </w:rPr>
      </w:pPr>
      <w:r w:rsidRPr="009F6D5E">
        <w:rPr>
          <w:rFonts w:ascii="Times New Roman" w:hAnsi="Times New Roman"/>
          <w:sz w:val="28"/>
          <w:szCs w:val="28"/>
          <w:lang w:val="uz-Cyrl-UZ"/>
        </w:rPr>
        <w:br w:type="page"/>
      </w:r>
    </w:p>
    <w:p w:rsidR="000D2120" w:rsidRPr="009F6D5E" w:rsidRDefault="000D2120">
      <w:pPr>
        <w:rPr>
          <w:rFonts w:ascii="Times New Roman" w:hAnsi="Times New Roman"/>
          <w:sz w:val="28"/>
          <w:szCs w:val="28"/>
          <w:lang w:val="uz-Cyrl-UZ"/>
        </w:rPr>
      </w:pPr>
      <w:r w:rsidRPr="009F6D5E">
        <w:rPr>
          <w:rFonts w:ascii="Times New Roman" w:hAnsi="Times New Roman"/>
          <w:sz w:val="28"/>
          <w:szCs w:val="28"/>
          <w:lang w:val="uz-Cyrl-UZ"/>
        </w:rPr>
        <w:lastRenderedPageBreak/>
        <w:br w:type="page"/>
      </w:r>
    </w:p>
    <w:tbl>
      <w:tblPr>
        <w:tblpPr w:leftFromText="180" w:rightFromText="180" w:horzAnchor="margin" w:tblpXSpec="center" w:tblpY="73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214"/>
        <w:gridCol w:w="2315"/>
        <w:gridCol w:w="41"/>
        <w:gridCol w:w="2403"/>
        <w:gridCol w:w="2454"/>
      </w:tblGrid>
      <w:tr w:rsidR="002F7C5A" w:rsidRPr="009F6D5E" w:rsidTr="00E50A88">
        <w:tc>
          <w:tcPr>
            <w:tcW w:w="2676" w:type="dxa"/>
            <w:gridSpan w:val="2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Код модуля дисциплины</w:t>
            </w:r>
          </w:p>
          <w:p w:rsidR="002F7C5A" w:rsidRPr="009F6D5E" w:rsidRDefault="003578F4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351ТТРЧ10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403" w:type="dxa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  <w:p w:rsidR="002F7C5A" w:rsidRPr="009F6D5E" w:rsidRDefault="003A3856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3,4</w:t>
            </w:r>
          </w:p>
        </w:tc>
        <w:tc>
          <w:tcPr>
            <w:tcW w:w="2454" w:type="dxa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ECTS-</w:t>
            </w:r>
            <w:proofErr w:type="spellStart"/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кредиты</w:t>
            </w:r>
            <w:proofErr w:type="spellEnd"/>
          </w:p>
          <w:p w:rsidR="002F7C5A" w:rsidRPr="009F6D5E" w:rsidRDefault="003A3856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10</w:t>
            </w:r>
          </w:p>
        </w:tc>
      </w:tr>
      <w:tr w:rsidR="002F7C5A" w:rsidRPr="009F6D5E" w:rsidTr="00E50A88">
        <w:tc>
          <w:tcPr>
            <w:tcW w:w="2676" w:type="dxa"/>
            <w:gridSpan w:val="2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Предмет/тип модуля обязательный</w:t>
            </w:r>
          </w:p>
        </w:tc>
        <w:tc>
          <w:tcPr>
            <w:tcW w:w="4759" w:type="dxa"/>
            <w:gridSpan w:val="3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Язык обучения</w:t>
            </w:r>
          </w:p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454" w:type="dxa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Часов занятий в неделю</w:t>
            </w:r>
          </w:p>
          <w:p w:rsidR="002F7C5A" w:rsidRPr="009F6D5E" w:rsidRDefault="003578F4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4.\6.</w:t>
            </w:r>
          </w:p>
        </w:tc>
      </w:tr>
      <w:tr w:rsidR="002F7C5A" w:rsidRPr="009F6D5E" w:rsidTr="00E50A88"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7C5A" w:rsidRPr="009F6D5E" w:rsidRDefault="002F7C5A" w:rsidP="004D534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2F7C5A" w:rsidRPr="009F6D5E" w:rsidRDefault="002F7C5A" w:rsidP="004D534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2315" w:type="dxa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(часы)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Самостоятельное образование (часы)</w:t>
            </w:r>
          </w:p>
        </w:tc>
        <w:tc>
          <w:tcPr>
            <w:tcW w:w="2454" w:type="dxa"/>
            <w:shd w:val="clear" w:color="auto" w:fill="auto"/>
          </w:tcPr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Общая нагрузка</w:t>
            </w:r>
          </w:p>
          <w:p w:rsidR="002F7C5A" w:rsidRPr="009F6D5E" w:rsidRDefault="002F7C5A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(часы)</w:t>
            </w:r>
          </w:p>
        </w:tc>
      </w:tr>
      <w:tr w:rsidR="00C01E7F" w:rsidRPr="009F6D5E" w:rsidTr="00E50A88">
        <w:trPr>
          <w:trHeight w:val="1036"/>
        </w:trPr>
        <w:tc>
          <w:tcPr>
            <w:tcW w:w="46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01E7F" w:rsidRPr="009F6D5E" w:rsidRDefault="00C01E7F" w:rsidP="004D5341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E7F" w:rsidRPr="009F6D5E" w:rsidRDefault="00A95AD3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Теория и технология развития речи</w:t>
            </w:r>
          </w:p>
        </w:tc>
        <w:tc>
          <w:tcPr>
            <w:tcW w:w="23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E7F" w:rsidRPr="009F6D5E" w:rsidRDefault="003A3856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150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E7F" w:rsidRPr="009F6D5E" w:rsidRDefault="003A3856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150</w:t>
            </w:r>
          </w:p>
        </w:tc>
        <w:tc>
          <w:tcPr>
            <w:tcW w:w="245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01E7F" w:rsidRPr="009F6D5E" w:rsidRDefault="003A3856" w:rsidP="00E13250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62" w:hanging="62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300</w:t>
            </w:r>
          </w:p>
        </w:tc>
      </w:tr>
      <w:tr w:rsidR="0033407D" w:rsidRPr="009F6D5E" w:rsidTr="00E50A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7D" w:rsidRPr="009F6D5E" w:rsidRDefault="0033407D" w:rsidP="009F6D5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  <w:r w:rsidRPr="009F6D5E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.</w:t>
            </w:r>
          </w:p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74" w:rsidRPr="009F6D5E" w:rsidRDefault="002C0E74" w:rsidP="00E50A88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1" w:name="_Hlk41916161"/>
            <w:r w:rsidRPr="009F6D5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F6D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Содержание науки</w:t>
            </w:r>
            <w:r w:rsidR="00BD393B" w:rsidRPr="009F6D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FD7456" w:rsidRPr="009F6D5E" w:rsidRDefault="002C0E74" w:rsidP="00E50A88">
            <w:pPr>
              <w:pStyle w:val="TableParagraph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D7456"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  <w:r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предназначен для </w:t>
            </w:r>
            <w:proofErr w:type="gramStart"/>
            <w:r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студентов</w:t>
            </w:r>
            <w:r w:rsidR="00FE6ED7"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7456"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обучающихся по направлению </w:t>
            </w:r>
            <w:r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дошкольно</w:t>
            </w:r>
            <w:r w:rsidR="00FD7456"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</w:t>
            </w:r>
            <w:r w:rsidR="00FD7456"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 направлен</w:t>
            </w:r>
            <w:proofErr w:type="gramEnd"/>
            <w:r w:rsidR="00FD7456"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обучение студентов навыкам литературной речи. </w:t>
            </w:r>
            <w:r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 также направлен на предоставление информации об основных коммуникативных качествах речи (точность, четкость, логичность, чистота и др.) </w:t>
            </w:r>
            <w:r w:rsidR="00FD7456" w:rsidRPr="009F6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дает информацию об основных требованиях, поставленных к речи воспитателя.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56"/>
            </w:tblGrid>
            <w:tr w:rsidR="0033407D" w:rsidRPr="009F6D5E" w:rsidTr="000D2120">
              <w:trPr>
                <w:trHeight w:val="2212"/>
              </w:trPr>
              <w:tc>
                <w:tcPr>
                  <w:tcW w:w="9556" w:type="dxa"/>
                </w:tcPr>
                <w:bookmarkEnd w:id="1"/>
                <w:p w:rsidR="00BD393B" w:rsidRPr="009F6D5E" w:rsidRDefault="00FE6ED7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</w:pPr>
                  <w:r w:rsidRPr="009F6D5E"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  <w:t>Цель предмета</w:t>
                  </w:r>
                  <w:r w:rsidR="00BD393B" w:rsidRPr="009F6D5E"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  <w:t>:</w:t>
                  </w:r>
                </w:p>
                <w:p w:rsidR="00FE6ED7" w:rsidRPr="009F6D5E" w:rsidRDefault="00FE6ED7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 xml:space="preserve"> - дать будущим выпускникам полное понимание </w:t>
                  </w:r>
                  <w:r w:rsidR="00A95AD3" w:rsidRPr="009F6D5E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>развития</w:t>
                  </w:r>
                  <w:r w:rsidRPr="009F6D5E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 xml:space="preserve"> речи и развить их навыки литературной речи.</w:t>
                  </w:r>
                </w:p>
                <w:p w:rsidR="00FE6ED7" w:rsidRPr="009F6D5E" w:rsidRDefault="00FE6ED7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>Задачи науки - Исходя из этой цели решаются следующие задачи:</w:t>
                  </w:r>
                </w:p>
                <w:p w:rsidR="00FE6ED7" w:rsidRPr="009F6D5E" w:rsidRDefault="00FE6ED7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>▪ Предоставить информацию об истории изучения культуры речи;</w:t>
                  </w:r>
                </w:p>
                <w:p w:rsidR="00FE6ED7" w:rsidRPr="009F6D5E" w:rsidRDefault="00FE6ED7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>▪ Предо</w:t>
                  </w:r>
                  <w:r w:rsidR="00FB7860" w:rsidRPr="009F6D5E">
                    <w:rPr>
                      <w:rFonts w:ascii="Times New Roman" w:hAnsi="Times New Roman"/>
                      <w:sz w:val="28"/>
                      <w:szCs w:val="28"/>
                    </w:rPr>
                    <w:t>ставить подробную информацию о развитии</w:t>
                  </w: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речи и ее требованиях;</w:t>
                  </w:r>
                </w:p>
                <w:p w:rsidR="00FE6ED7" w:rsidRPr="009F6D5E" w:rsidRDefault="00FE6ED7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>▪ Предоставлять информацию об основных качествах речи (точность, логика, аккуратность, чистота, эффективность);</w:t>
                  </w:r>
                </w:p>
                <w:p w:rsidR="00FE6ED7" w:rsidRPr="009F6D5E" w:rsidRDefault="00FE6ED7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>▪ Формирование навыков литературной речи на основе полученных теоретических знаний.</w:t>
                  </w:r>
                </w:p>
                <w:p w:rsidR="00BD393B" w:rsidRPr="009F6D5E" w:rsidRDefault="00BD393B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z-Cyrl-UZ"/>
                    </w:rPr>
                  </w:pPr>
                  <w:r w:rsidRPr="009F6D5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z-Cyrl-UZ"/>
                    </w:rPr>
                    <w:t>Основные задачи:</w:t>
                  </w:r>
                </w:p>
                <w:p w:rsidR="002F7C5A" w:rsidRPr="009F6D5E" w:rsidRDefault="002F7C5A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  <w:t>-</w:t>
                  </w: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Предоставить информацию об истории изучения </w:t>
                  </w:r>
                  <w:r w:rsidR="00A95AD3" w:rsidRPr="009F6D5E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>развития речи</w:t>
                  </w: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2F7C5A" w:rsidRPr="009F6D5E" w:rsidRDefault="002F7C5A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 xml:space="preserve">▪ Предоставить подробную информацию о </w:t>
                  </w:r>
                  <w:r w:rsidR="00FB7860" w:rsidRPr="009F6D5E">
                    <w:rPr>
                      <w:rFonts w:ascii="Times New Roman" w:hAnsi="Times New Roman"/>
                      <w:sz w:val="28"/>
                      <w:szCs w:val="28"/>
                      <w:lang w:val="uz-Cyrl-UZ"/>
                    </w:rPr>
                    <w:t>развитии</w:t>
                  </w: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речи и ее требованиях;</w:t>
                  </w:r>
                </w:p>
                <w:p w:rsidR="002F7C5A" w:rsidRPr="009F6D5E" w:rsidRDefault="002F7C5A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>▪ Предоставлять информацию об основных качествах речи (точность, логика, аккуратность, чистота, эффективность);</w:t>
                  </w:r>
                </w:p>
                <w:p w:rsidR="002F7C5A" w:rsidRPr="009F6D5E" w:rsidRDefault="002F7C5A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sz w:val="28"/>
                      <w:szCs w:val="28"/>
                    </w:rPr>
                    <w:t>▪ Формирование навыков литературной речи на основе полученных теоретических знаний.</w:t>
                  </w:r>
                </w:p>
                <w:p w:rsidR="002F7C5A" w:rsidRPr="009F6D5E" w:rsidRDefault="002F7C5A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2120" w:rsidRPr="009F6D5E" w:rsidRDefault="000D2120" w:rsidP="00E50A88">
                  <w:pPr>
                    <w:framePr w:hSpace="180" w:wrap="around" w:hAnchor="margin" w:xAlign="center" w:y="735"/>
                    <w:spacing w:after="0" w:line="240" w:lineRule="auto"/>
                    <w:ind w:left="2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E6ED7" w:rsidRPr="009F6D5E" w:rsidRDefault="00FE6ED7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II. Основная теоретическая часть (лекции)</w:t>
            </w:r>
          </w:p>
          <w:p w:rsidR="00BD393B" w:rsidRPr="009F6D5E" w:rsidRDefault="00BD393B" w:rsidP="00E50A88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spacing w:after="0" w:line="240" w:lineRule="auto"/>
              <w:ind w:left="213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 w:eastAsia="en-US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  II.I. </w:t>
            </w: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 w:eastAsia="en-US"/>
              </w:rPr>
              <w:t xml:space="preserve"> ТЕМА И ПЛАН ЛЕКЦИОННЫХ ЗАНЯТИЙ </w:t>
            </w:r>
          </w:p>
          <w:p w:rsidR="00BD393B" w:rsidRPr="009F6D5E" w:rsidRDefault="00BD393B" w:rsidP="00E50A88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spacing w:after="0" w:line="240" w:lineRule="auto"/>
              <w:ind w:left="213"/>
              <w:rPr>
                <w:rFonts w:ascii="Times New Roman" w:eastAsia="Calibri" w:hAnsi="Times New Roman"/>
                <w:b/>
                <w:bCs/>
                <w:noProof/>
                <w:w w:val="90"/>
                <w:sz w:val="28"/>
                <w:szCs w:val="28"/>
                <w:lang w:val="es-ES_tradnl" w:eastAsia="en-US"/>
              </w:rPr>
            </w:pPr>
          </w:p>
          <w:p w:rsidR="00BD393B" w:rsidRPr="009F6D5E" w:rsidRDefault="00C43689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         </w:t>
            </w:r>
            <w:r w:rsidR="00BD393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FE6ED7" w:rsidRPr="009F6D5E" w:rsidRDefault="00FE6ED7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Тема 1: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 xml:space="preserve">Задачи и содержание работы по формированию грамматической стороны речи у детей. Пути формирования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грамматической стороны речи у детей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.</w:t>
            </w:r>
          </w:p>
          <w:p w:rsidR="0063596F" w:rsidRPr="009F6D5E" w:rsidRDefault="00FE6ED7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63596F"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63596F" w:rsidRPr="009F6D5E" w:rsidRDefault="0063596F" w:rsidP="00E50A88">
            <w:pPr>
              <w:pStyle w:val="a3"/>
              <w:numPr>
                <w:ilvl w:val="0"/>
                <w:numId w:val="4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Цели и задачи курса «Культура речи воспитателя».</w:t>
            </w:r>
          </w:p>
          <w:p w:rsidR="0063596F" w:rsidRPr="009F6D5E" w:rsidRDefault="0063596F" w:rsidP="00E50A88">
            <w:pPr>
              <w:pStyle w:val="a3"/>
              <w:numPr>
                <w:ilvl w:val="0"/>
                <w:numId w:val="4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Т</w:t>
            </w:r>
            <w:r w:rsidRPr="009F6D5E">
              <w:rPr>
                <w:sz w:val="28"/>
                <w:szCs w:val="28"/>
                <w:lang w:val="es-ES_tradnl"/>
              </w:rPr>
              <w:t>ермина «культура речи»</w:t>
            </w:r>
          </w:p>
          <w:p w:rsidR="0063596F" w:rsidRPr="009F6D5E" w:rsidRDefault="0063596F" w:rsidP="00E50A88">
            <w:pPr>
              <w:pStyle w:val="a3"/>
              <w:numPr>
                <w:ilvl w:val="0"/>
                <w:numId w:val="4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К</w:t>
            </w:r>
            <w:r w:rsidRPr="009F6D5E">
              <w:rPr>
                <w:sz w:val="28"/>
                <w:szCs w:val="28"/>
                <w:lang w:val="es-ES_tradnl"/>
              </w:rPr>
              <w:t>ритерием речи</w:t>
            </w:r>
          </w:p>
          <w:p w:rsidR="0063596F" w:rsidRPr="009F6D5E" w:rsidRDefault="0063596F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  <w:p w:rsidR="00BD393B" w:rsidRPr="009F6D5E" w:rsidRDefault="00C43689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    </w:t>
            </w:r>
            <w:r w:rsidR="00BD393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63596F" w:rsidRPr="009F6D5E" w:rsidRDefault="0063596F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Тема 2: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формирования морфологической стороны речи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63596F" w:rsidRPr="009F6D5E" w:rsidRDefault="0063596F" w:rsidP="00E50A88">
            <w:pPr>
              <w:pStyle w:val="a3"/>
              <w:numPr>
                <w:ilvl w:val="0"/>
                <w:numId w:val="5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9F6D5E">
              <w:rPr>
                <w:sz w:val="28"/>
                <w:szCs w:val="28"/>
              </w:rPr>
              <w:t xml:space="preserve"> </w:t>
            </w:r>
          </w:p>
          <w:p w:rsidR="0063596F" w:rsidRPr="009F6D5E" w:rsidRDefault="0063596F" w:rsidP="00E50A88">
            <w:pPr>
              <w:pStyle w:val="a3"/>
              <w:numPr>
                <w:ilvl w:val="0"/>
                <w:numId w:val="5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63596F" w:rsidRPr="009F6D5E" w:rsidRDefault="0063596F" w:rsidP="00E50A88">
            <w:pPr>
              <w:pStyle w:val="a3"/>
              <w:numPr>
                <w:ilvl w:val="0"/>
                <w:numId w:val="5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63596F" w:rsidRPr="009F6D5E" w:rsidRDefault="0063596F" w:rsidP="00E50A88">
            <w:pPr>
              <w:pStyle w:val="a3"/>
              <w:ind w:left="213"/>
              <w:rPr>
                <w:b/>
                <w:bCs/>
                <w:sz w:val="28"/>
                <w:szCs w:val="28"/>
                <w:lang w:val="uz-Cyrl-UZ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9E0F6C" w:rsidRPr="009F6D5E" w:rsidRDefault="009E0F6C" w:rsidP="00E50A88">
            <w:pPr>
              <w:spacing w:after="0" w:line="240" w:lineRule="auto"/>
              <w:ind w:left="213"/>
              <w:rPr>
                <w:rFonts w:ascii="Times New Roman" w:hAnsi="Times New Roman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формирования синтаксической стороны речи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2F7C5A" w:rsidRPr="009F6D5E" w:rsidRDefault="002F7C5A" w:rsidP="00E50A88">
            <w:pPr>
              <w:pStyle w:val="a3"/>
              <w:numPr>
                <w:ilvl w:val="0"/>
                <w:numId w:val="6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9F6D5E">
              <w:rPr>
                <w:sz w:val="28"/>
                <w:szCs w:val="28"/>
              </w:rPr>
              <w:t xml:space="preserve"> </w:t>
            </w:r>
          </w:p>
          <w:p w:rsidR="002F7C5A" w:rsidRPr="009F6D5E" w:rsidRDefault="002F7C5A" w:rsidP="00E50A88">
            <w:pPr>
              <w:pStyle w:val="a3"/>
              <w:numPr>
                <w:ilvl w:val="0"/>
                <w:numId w:val="6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2F7C5A" w:rsidRPr="009F6D5E" w:rsidRDefault="002F7C5A" w:rsidP="00E50A88">
            <w:pPr>
              <w:pStyle w:val="a3"/>
              <w:numPr>
                <w:ilvl w:val="0"/>
                <w:numId w:val="6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2F7C5A" w:rsidRPr="009F6D5E" w:rsidRDefault="002F7C5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C85796" w:rsidRPr="009F6D5E" w:rsidRDefault="00C542F5" w:rsidP="00E50A88">
            <w:pPr>
              <w:spacing w:after="0" w:line="240" w:lineRule="auto"/>
              <w:ind w:left="213"/>
              <w:rPr>
                <w:rFonts w:ascii="Times New Roman" w:hAnsi="Times New Roman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4: </w:t>
            </w:r>
            <w:r w:rsidR="00A95AD3" w:rsidRPr="009F6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формирования способов словообразования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7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Культура речи и литературные нормы.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7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Письменная речь и ее особенности. 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7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Норма устной литературной речи.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C542F5" w:rsidRPr="009F6D5E" w:rsidRDefault="00C542F5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Тема 5: </w:t>
            </w:r>
            <w:r w:rsidR="00A95AD3" w:rsidRPr="009F6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Методика воспитания звуковой культуры речи детей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5796" w:rsidRPr="009F6D5E" w:rsidRDefault="00C542F5" w:rsidP="00E50A88">
            <w:pPr>
              <w:pStyle w:val="a3"/>
              <w:numPr>
                <w:ilvl w:val="0"/>
                <w:numId w:val="8"/>
              </w:numPr>
              <w:ind w:left="213" w:firstLine="0"/>
              <w:rPr>
                <w:bCs/>
                <w:sz w:val="28"/>
                <w:szCs w:val="28"/>
                <w:lang w:val="es-ES_tradnl"/>
              </w:rPr>
            </w:pPr>
            <w:r w:rsidRPr="009F6D5E">
              <w:rPr>
                <w:bCs/>
                <w:sz w:val="28"/>
                <w:szCs w:val="28"/>
                <w:lang w:val="es-ES_tradnl"/>
              </w:rPr>
              <w:t xml:space="preserve">Объективные (влияние региональных и социальных диалектов, языков на другие системы) и субъективные (недостаточное знание языка, игнорирование структуры речи, ослабление речевых навыков и др.) </w:t>
            </w:r>
          </w:p>
          <w:p w:rsidR="00C542F5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9F6D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542F5" w:rsidRPr="009F6D5E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>Причины нарушения литературных языковых критериев в речи.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3.</w:t>
            </w:r>
            <w:r w:rsidRPr="009F6D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542F5" w:rsidRPr="009F6D5E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словесного ударения и нарушения этих критериев в речи. Упор на собственные и усвоенные, а также на производные слова. </w:t>
            </w:r>
          </w:p>
          <w:p w:rsidR="00C542F5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4.</w:t>
            </w:r>
            <w:r w:rsidRPr="009F6D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542F5" w:rsidRPr="009F6D5E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словообразования. </w:t>
            </w: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A95AD3" w:rsidRPr="009F6D5E" w:rsidRDefault="00C542F5" w:rsidP="00E50A88">
            <w:pPr>
              <w:spacing w:after="0" w:line="240" w:lineRule="auto"/>
              <w:ind w:left="21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Особенности усвоения звуковой стороны речи дошкольниками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9F6D5E" w:rsidRDefault="00C542F5" w:rsidP="00E50A88">
            <w:pPr>
              <w:pStyle w:val="a3"/>
              <w:numPr>
                <w:ilvl w:val="0"/>
                <w:numId w:val="9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Правильность речи - центральный вопрос в учении о речевой культуре. Это связано с тем, что основное коммуникативное качество основано на </w:t>
            </w:r>
            <w:r w:rsidRPr="009F6D5E">
              <w:rPr>
                <w:bCs/>
                <w:sz w:val="28"/>
                <w:szCs w:val="28"/>
              </w:rPr>
              <w:lastRenderedPageBreak/>
              <w:t xml:space="preserve">том, что структура речи полностью соответствует критериям литературного языка. </w:t>
            </w:r>
          </w:p>
          <w:p w:rsidR="00C85796" w:rsidRPr="009F6D5E" w:rsidRDefault="00C542F5" w:rsidP="00E50A88">
            <w:pPr>
              <w:pStyle w:val="a3"/>
              <w:numPr>
                <w:ilvl w:val="0"/>
                <w:numId w:val="9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Народный язык и литературный язык. Литературный язык - это сложная, отточенная высшая форма разговорного языка. Критерии литературного языка как регулятор речевой этики людей.</w:t>
            </w:r>
          </w:p>
          <w:p w:rsidR="00C85796" w:rsidRPr="009F6D5E" w:rsidRDefault="00C542F5" w:rsidP="00E50A88">
            <w:pPr>
              <w:pStyle w:val="a3"/>
              <w:numPr>
                <w:ilvl w:val="0"/>
                <w:numId w:val="9"/>
              </w:numPr>
              <w:ind w:left="213" w:firstLine="0"/>
              <w:rPr>
                <w:b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Историческая мобильность и ва</w:t>
            </w:r>
            <w:r w:rsidR="00C85796" w:rsidRPr="009F6D5E">
              <w:rPr>
                <w:bCs/>
                <w:sz w:val="28"/>
                <w:szCs w:val="28"/>
              </w:rPr>
              <w:t xml:space="preserve">риативность языковых критериев. </w:t>
            </w:r>
            <w:r w:rsidRPr="009F6D5E">
              <w:rPr>
                <w:bCs/>
                <w:sz w:val="28"/>
                <w:szCs w:val="28"/>
              </w:rPr>
              <w:t>Диалектные основы критериев узбекского литературного языка.</w:t>
            </w:r>
            <w:r w:rsidR="00686143" w:rsidRPr="009F6D5E">
              <w:rPr>
                <w:bCs/>
                <w:sz w:val="28"/>
                <w:szCs w:val="28"/>
              </w:rPr>
              <w:t xml:space="preserve"> </w:t>
            </w:r>
          </w:p>
          <w:p w:rsidR="00C85796" w:rsidRPr="009F6D5E" w:rsidRDefault="00C85796" w:rsidP="00E50A88">
            <w:pPr>
              <w:pStyle w:val="a3"/>
              <w:ind w:left="213"/>
              <w:rPr>
                <w:bCs/>
                <w:sz w:val="28"/>
                <w:szCs w:val="28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686143" w:rsidRPr="009F6D5E" w:rsidRDefault="00686143" w:rsidP="00E50A88">
            <w:pPr>
              <w:pStyle w:val="a3"/>
              <w:ind w:left="213"/>
              <w:rPr>
                <w:b/>
                <w:sz w:val="28"/>
                <w:szCs w:val="28"/>
                <w:lang w:val="es-ES_tradnl"/>
              </w:rPr>
            </w:pPr>
            <w:r w:rsidRPr="009F6D5E">
              <w:rPr>
                <w:b/>
                <w:sz w:val="28"/>
                <w:szCs w:val="28"/>
                <w:lang w:val="es-ES_tradnl"/>
              </w:rPr>
              <w:t xml:space="preserve">Тема 7: </w:t>
            </w:r>
            <w:r w:rsidR="00A95AD3" w:rsidRPr="009F6D5E">
              <w:rPr>
                <w:sz w:val="28"/>
                <w:szCs w:val="28"/>
              </w:rPr>
              <w:t xml:space="preserve"> </w:t>
            </w:r>
            <w:r w:rsidR="001E0D08" w:rsidRPr="009F6D5E">
              <w:rPr>
                <w:sz w:val="28"/>
                <w:szCs w:val="28"/>
              </w:rPr>
              <w:t xml:space="preserve"> </w:t>
            </w:r>
            <w:r w:rsidR="001E0D08" w:rsidRPr="009F6D5E">
              <w:rPr>
                <w:b/>
                <w:sz w:val="28"/>
                <w:szCs w:val="28"/>
              </w:rPr>
              <w:t>Типичные фонетические возрастные особенности речи детей и содержание обучения</w:t>
            </w:r>
            <w:r w:rsidRPr="009F6D5E">
              <w:rPr>
                <w:b/>
                <w:sz w:val="28"/>
                <w:szCs w:val="28"/>
                <w:lang w:val="es-ES_tradnl"/>
              </w:rPr>
              <w:t>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9F6D5E" w:rsidRDefault="00C85796" w:rsidP="00E50A88">
            <w:pPr>
              <w:pStyle w:val="a3"/>
              <w:ind w:left="213"/>
              <w:rPr>
                <w:b/>
                <w:sz w:val="28"/>
                <w:szCs w:val="28"/>
              </w:rPr>
            </w:pPr>
          </w:p>
          <w:p w:rsidR="00C85796" w:rsidRPr="009F6D5E" w:rsidRDefault="00686143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Чистота речи</w:t>
            </w:r>
            <w:r w:rsidR="00C85796" w:rsidRPr="009F6D5E">
              <w:rPr>
                <w:sz w:val="28"/>
                <w:szCs w:val="28"/>
              </w:rPr>
              <w:t xml:space="preserve"> педагога.</w:t>
            </w:r>
            <w:r w:rsidRPr="009F6D5E">
              <w:rPr>
                <w:sz w:val="28"/>
                <w:szCs w:val="28"/>
                <w:lang w:val="es-ES_tradnl"/>
              </w:rPr>
              <w:t xml:space="preserve"> </w:t>
            </w:r>
          </w:p>
          <w:p w:rsidR="00686143" w:rsidRPr="009F6D5E" w:rsidRDefault="00686143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Элементы, подрыв</w:t>
            </w:r>
            <w:r w:rsidR="00C85796" w:rsidRPr="009F6D5E">
              <w:rPr>
                <w:sz w:val="28"/>
                <w:szCs w:val="28"/>
                <w:lang w:val="es-ES_tradnl"/>
              </w:rPr>
              <w:t>ающие чистоту литературной речи.</w:t>
            </w:r>
          </w:p>
          <w:p w:rsidR="00686143" w:rsidRPr="009F6D5E" w:rsidRDefault="00686143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Сроки и пределы употребления диалектных слов и других единиц в художественной речи.</w:t>
            </w:r>
          </w:p>
          <w:p w:rsidR="00686143" w:rsidRPr="009F6D5E" w:rsidRDefault="00686143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Борьба за чистоту.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A95AD3" w:rsidRPr="009F6D5E" w:rsidRDefault="006F49BF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8: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Формы работы по воспитанию звуковой культуры речи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796" w:rsidRPr="009F6D5E" w:rsidRDefault="006F49BF" w:rsidP="00E50A88">
            <w:pPr>
              <w:pStyle w:val="a3"/>
              <w:numPr>
                <w:ilvl w:val="0"/>
                <w:numId w:val="11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  <w:lang w:val="es-ES_tradnl"/>
              </w:rPr>
              <w:t>Основны</w:t>
            </w:r>
            <w:r w:rsidR="00C85796" w:rsidRPr="009F6D5E">
              <w:rPr>
                <w:sz w:val="28"/>
                <w:szCs w:val="28"/>
              </w:rPr>
              <w:t>е</w:t>
            </w:r>
            <w:r w:rsidRPr="009F6D5E">
              <w:rPr>
                <w:sz w:val="28"/>
                <w:szCs w:val="28"/>
                <w:lang w:val="es-ES_tradnl"/>
              </w:rPr>
              <w:t xml:space="preserve"> художественны</w:t>
            </w:r>
            <w:r w:rsidR="00C85796" w:rsidRPr="009F6D5E">
              <w:rPr>
                <w:sz w:val="28"/>
                <w:szCs w:val="28"/>
              </w:rPr>
              <w:t>е</w:t>
            </w:r>
            <w:r w:rsidRPr="009F6D5E">
              <w:rPr>
                <w:sz w:val="28"/>
                <w:szCs w:val="28"/>
                <w:lang w:val="es-ES_tradnl"/>
              </w:rPr>
              <w:t xml:space="preserve"> особенности речи педагога</w:t>
            </w:r>
            <w:r w:rsidR="00C85796" w:rsidRPr="009F6D5E">
              <w:rPr>
                <w:sz w:val="28"/>
                <w:szCs w:val="28"/>
              </w:rPr>
              <w:t>.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11"/>
              </w:numPr>
              <w:ind w:left="213" w:firstLine="0"/>
              <w:rPr>
                <w:sz w:val="28"/>
                <w:szCs w:val="28"/>
              </w:rPr>
            </w:pPr>
            <w:proofErr w:type="spellStart"/>
            <w:r w:rsidRPr="009F6D5E">
              <w:rPr>
                <w:sz w:val="28"/>
                <w:szCs w:val="28"/>
              </w:rPr>
              <w:t>Ис</w:t>
            </w:r>
            <w:proofErr w:type="spellEnd"/>
            <w:r w:rsidR="006F49BF" w:rsidRPr="009F6D5E">
              <w:rPr>
                <w:sz w:val="28"/>
                <w:szCs w:val="28"/>
                <w:lang w:val="es-ES_tradnl"/>
              </w:rPr>
              <w:t>пользование художественных средств в речи педагога</w:t>
            </w:r>
            <w:r w:rsidRPr="009F6D5E">
              <w:rPr>
                <w:sz w:val="28"/>
                <w:szCs w:val="28"/>
              </w:rPr>
              <w:t>.</w:t>
            </w:r>
            <w:r w:rsidRPr="009F6D5E">
              <w:rPr>
                <w:sz w:val="28"/>
                <w:szCs w:val="28"/>
                <w:lang w:val="es-ES_tradnl"/>
              </w:rPr>
              <w:t xml:space="preserve"> </w:t>
            </w:r>
          </w:p>
          <w:p w:rsidR="006F49BF" w:rsidRPr="009F6D5E" w:rsidRDefault="00C85796" w:rsidP="00E50A88">
            <w:pPr>
              <w:pStyle w:val="a3"/>
              <w:numPr>
                <w:ilvl w:val="0"/>
                <w:numId w:val="11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Т</w:t>
            </w:r>
            <w:r w:rsidR="006F49BF" w:rsidRPr="009F6D5E">
              <w:rPr>
                <w:sz w:val="28"/>
                <w:szCs w:val="28"/>
                <w:lang w:val="es-ES_tradnl"/>
              </w:rPr>
              <w:t>ехника использования образцов фольклора.</w:t>
            </w:r>
          </w:p>
          <w:p w:rsidR="00C85796" w:rsidRPr="009F6D5E" w:rsidRDefault="00C85796" w:rsidP="00E50A88">
            <w:pPr>
              <w:pStyle w:val="a3"/>
              <w:ind w:left="213"/>
              <w:rPr>
                <w:sz w:val="28"/>
                <w:szCs w:val="28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C85796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Этапы обучения правильному звукопроизношению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A95AD3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  <w:p w:rsidR="0033407D" w:rsidRPr="009F6D5E" w:rsidRDefault="00C85796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Метафора</w:t>
            </w:r>
            <w:r w:rsidRPr="009F6D5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Эпитет</w:t>
            </w:r>
            <w:r w:rsidRPr="009F6D5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Гипербола </w:t>
            </w:r>
          </w:p>
          <w:p w:rsidR="00C85796" w:rsidRPr="009F6D5E" w:rsidRDefault="00C85796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Сравнение</w:t>
            </w:r>
          </w:p>
          <w:p w:rsidR="00C85796" w:rsidRPr="009F6D5E" w:rsidRDefault="00C85796" w:rsidP="00E50A88">
            <w:pPr>
              <w:pStyle w:val="a3"/>
              <w:ind w:left="213"/>
              <w:rPr>
                <w:sz w:val="28"/>
                <w:szCs w:val="28"/>
                <w:lang w:val="es-ES_tradnl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3A3856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 (4часа)</w:t>
            </w: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Методика обучения звукопроизношению на занятиях. Формирование звуковой выразительности речи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CF4F9A" w:rsidRPr="009F6D5E" w:rsidRDefault="00CF4F9A" w:rsidP="00E50A88">
            <w:pPr>
              <w:pStyle w:val="a3"/>
              <w:numPr>
                <w:ilvl w:val="0"/>
                <w:numId w:val="13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Вокальные характеристики речи в диагностике состояний</w:t>
            </w:r>
          </w:p>
          <w:p w:rsidR="00CF4F9A" w:rsidRPr="009F6D5E" w:rsidRDefault="00CF4F9A" w:rsidP="00E50A88">
            <w:pPr>
              <w:pStyle w:val="a3"/>
              <w:numPr>
                <w:ilvl w:val="0"/>
                <w:numId w:val="13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Вокальные характеристики устной речи и особенности личности.</w:t>
            </w:r>
          </w:p>
          <w:p w:rsidR="00CF4F9A" w:rsidRPr="009F6D5E" w:rsidRDefault="00CF4F9A" w:rsidP="00E50A88">
            <w:pPr>
              <w:pStyle w:val="a3"/>
              <w:numPr>
                <w:ilvl w:val="0"/>
                <w:numId w:val="13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Спектр параметров, которые описывают временные характеристики звучащей речи</w:t>
            </w:r>
          </w:p>
          <w:p w:rsidR="004D5341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4D5341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развития связной речи. Понятие связной речи и ее значение для развития ребенка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F4F9A" w:rsidRPr="009F6D5E" w:rsidRDefault="00CF4F9A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CF4F9A" w:rsidRPr="009F6D5E" w:rsidRDefault="00CF4F9A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Специфика ораторского монолога. </w:t>
            </w:r>
          </w:p>
          <w:p w:rsidR="00CF4F9A" w:rsidRPr="009F6D5E" w:rsidRDefault="00CF4F9A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Композиция публичного выступления.</w:t>
            </w:r>
          </w:p>
          <w:p w:rsidR="00CF4F9A" w:rsidRPr="009F6D5E" w:rsidRDefault="00CF4F9A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Приемы и методы изложения речи. </w:t>
            </w:r>
          </w:p>
          <w:p w:rsidR="00CF4F9A" w:rsidRPr="009F6D5E" w:rsidRDefault="00CF4F9A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Аргументация в ораторской речи.</w:t>
            </w:r>
          </w:p>
          <w:p w:rsidR="00CF4F9A" w:rsidRPr="009F6D5E" w:rsidRDefault="00CF4F9A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</w:p>
          <w:p w:rsidR="004D5341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4D5341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Особенности развития связной речи в дошкольном детстве. Задачи и содержание обучения связной речи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F4F9A" w:rsidRPr="009F6D5E" w:rsidRDefault="00CF4F9A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8E3190" w:rsidRPr="009F6D5E" w:rsidRDefault="008E3190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 xml:space="preserve">Содержание и объём выражаемых понятий. </w:t>
            </w:r>
          </w:p>
          <w:p w:rsidR="008E3190" w:rsidRPr="009F6D5E" w:rsidRDefault="008E3190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 xml:space="preserve"> Точность как одно из главных достоинств речи.</w:t>
            </w:r>
          </w:p>
          <w:p w:rsidR="008E3190" w:rsidRPr="009F6D5E" w:rsidRDefault="008E3190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>Знание предмета речи</w:t>
            </w:r>
          </w:p>
          <w:p w:rsidR="008E3190" w:rsidRPr="009F6D5E" w:rsidRDefault="008E3190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>Знание языковой системы</w:t>
            </w: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4D5341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4D5341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D08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08" w:rsidRPr="009F6D5E">
              <w:rPr>
                <w:rFonts w:ascii="Times New Roman" w:hAnsi="Times New Roman"/>
                <w:b/>
                <w:sz w:val="28"/>
                <w:szCs w:val="28"/>
              </w:rPr>
              <w:t>Обучение диалогической речи в процессе повседневного общения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F4F9A" w:rsidRPr="009F6D5E" w:rsidRDefault="00CF4F9A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8E3190" w:rsidRPr="009F6D5E" w:rsidRDefault="008E3190" w:rsidP="00E50A88">
            <w:pPr>
              <w:pStyle w:val="a3"/>
              <w:numPr>
                <w:ilvl w:val="0"/>
                <w:numId w:val="17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Манера выговаривать слова</w:t>
            </w:r>
          </w:p>
          <w:p w:rsidR="008E3190" w:rsidRPr="009F6D5E" w:rsidRDefault="008E3190" w:rsidP="00E50A88">
            <w:pPr>
              <w:pStyle w:val="a3"/>
              <w:numPr>
                <w:ilvl w:val="0"/>
                <w:numId w:val="17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Манера произносить слова</w:t>
            </w:r>
          </w:p>
          <w:p w:rsidR="008E3190" w:rsidRPr="009F6D5E" w:rsidRDefault="008E3190" w:rsidP="00E50A88">
            <w:pPr>
              <w:pStyle w:val="a3"/>
              <w:numPr>
                <w:ilvl w:val="0"/>
                <w:numId w:val="17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Чмоканье. </w:t>
            </w:r>
            <w:r w:rsidRPr="009F6D5E">
              <w:rPr>
                <w:sz w:val="28"/>
                <w:szCs w:val="28"/>
              </w:rPr>
              <w:t xml:space="preserve"> </w:t>
            </w:r>
            <w:r w:rsidRPr="009F6D5E">
              <w:rPr>
                <w:bCs/>
                <w:sz w:val="28"/>
                <w:szCs w:val="28"/>
              </w:rPr>
              <w:t>Назализация.</w:t>
            </w:r>
          </w:p>
          <w:p w:rsidR="008E3190" w:rsidRPr="009F6D5E" w:rsidRDefault="008E3190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4D5341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4D5341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860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860" w:rsidRPr="009F6D5E">
              <w:rPr>
                <w:rFonts w:ascii="Times New Roman" w:hAnsi="Times New Roman"/>
                <w:b/>
                <w:sz w:val="28"/>
                <w:szCs w:val="28"/>
              </w:rPr>
              <w:t>Беседа как метод обучения диалогической речи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F4F9A" w:rsidRPr="009F6D5E" w:rsidRDefault="00CF4F9A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8E3190" w:rsidRPr="009F6D5E" w:rsidRDefault="008E3190" w:rsidP="00E50A88">
            <w:pPr>
              <w:pStyle w:val="a3"/>
              <w:numPr>
                <w:ilvl w:val="0"/>
                <w:numId w:val="18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Словесное ударение</w:t>
            </w:r>
          </w:p>
          <w:p w:rsidR="008E3190" w:rsidRPr="009F6D5E" w:rsidRDefault="008E3190" w:rsidP="00E50A88">
            <w:pPr>
              <w:pStyle w:val="a3"/>
              <w:numPr>
                <w:ilvl w:val="0"/>
                <w:numId w:val="18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Логическое ударение</w:t>
            </w:r>
          </w:p>
          <w:p w:rsidR="008E3190" w:rsidRPr="009F6D5E" w:rsidRDefault="00CD2291" w:rsidP="00E50A88">
            <w:pPr>
              <w:pStyle w:val="a3"/>
              <w:numPr>
                <w:ilvl w:val="0"/>
                <w:numId w:val="18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Эмфатическое ударение</w:t>
            </w:r>
          </w:p>
          <w:p w:rsidR="00CD2291" w:rsidRPr="009F6D5E" w:rsidRDefault="00CD229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BD393B" w:rsidRPr="009F6D5E" w:rsidRDefault="00BD393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Тип урока: Лекция</w:t>
            </w:r>
            <w:r w:rsidR="004D5341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CF4F9A" w:rsidRPr="009F6D5E" w:rsidRDefault="00CF4F9A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9F6D5E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: </w:t>
            </w:r>
            <w:r w:rsidR="00A95AD3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860"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860" w:rsidRPr="009F6D5E">
              <w:rPr>
                <w:rFonts w:ascii="Times New Roman" w:hAnsi="Times New Roman"/>
                <w:b/>
                <w:sz w:val="28"/>
                <w:szCs w:val="28"/>
              </w:rPr>
              <w:t>Приемы обучения рассказыванию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F4F9A" w:rsidRPr="009F6D5E" w:rsidRDefault="00CF4F9A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CD2291" w:rsidRPr="009F6D5E" w:rsidRDefault="00CD2291" w:rsidP="00E50A88">
            <w:pPr>
              <w:pStyle w:val="a3"/>
              <w:numPr>
                <w:ilvl w:val="0"/>
                <w:numId w:val="19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</w:rPr>
              <w:t>У</w:t>
            </w:r>
            <w:r w:rsidRPr="009F6D5E">
              <w:rPr>
                <w:sz w:val="28"/>
                <w:szCs w:val="28"/>
                <w:lang w:val="es-ES_tradnl"/>
              </w:rPr>
              <w:t>стойчивые, типовые приемы речевой разработки текста выступлений</w:t>
            </w:r>
          </w:p>
          <w:p w:rsidR="00CD2291" w:rsidRPr="009F6D5E" w:rsidRDefault="00CD2291" w:rsidP="00E50A88">
            <w:pPr>
              <w:pStyle w:val="a3"/>
              <w:numPr>
                <w:ilvl w:val="0"/>
                <w:numId w:val="19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</w:rPr>
              <w:t>Подготовка к выступлению</w:t>
            </w:r>
          </w:p>
          <w:p w:rsidR="00CD2291" w:rsidRPr="009F6D5E" w:rsidRDefault="00CD2291" w:rsidP="00E50A88">
            <w:pPr>
              <w:pStyle w:val="a3"/>
              <w:numPr>
                <w:ilvl w:val="0"/>
                <w:numId w:val="19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Конечный аргумент</w:t>
            </w:r>
          </w:p>
          <w:p w:rsidR="00CD2291" w:rsidRPr="009F6D5E" w:rsidRDefault="00CD2291" w:rsidP="00E50A88">
            <w:pPr>
              <w:pStyle w:val="a3"/>
              <w:ind w:left="213"/>
              <w:rPr>
                <w:b/>
                <w:sz w:val="28"/>
                <w:szCs w:val="28"/>
                <w:lang w:val="es-ES_tradnl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9F6D5E">
              <w:rPr>
                <w:rFonts w:ascii="Times New Roman" w:hAnsi="Times New Roman"/>
                <w:b/>
                <w:sz w:val="28"/>
                <w:szCs w:val="24"/>
              </w:rPr>
              <w:t xml:space="preserve">Для </w:t>
            </w:r>
            <w:r w:rsidR="00A01F2B" w:rsidRPr="009F6D5E">
              <w:rPr>
                <w:rFonts w:ascii="Times New Roman" w:hAnsi="Times New Roman"/>
                <w:b/>
                <w:sz w:val="28"/>
                <w:szCs w:val="24"/>
                <w:lang w:val="uz-Cyrl-UZ"/>
              </w:rPr>
              <w:t>семинар</w:t>
            </w:r>
            <w:proofErr w:type="spellStart"/>
            <w:r w:rsidRPr="009F6D5E">
              <w:rPr>
                <w:rFonts w:ascii="Times New Roman" w:hAnsi="Times New Roman"/>
                <w:b/>
                <w:sz w:val="28"/>
                <w:szCs w:val="24"/>
              </w:rPr>
              <w:t>ских</w:t>
            </w:r>
            <w:proofErr w:type="spellEnd"/>
            <w:r w:rsidRPr="009F6D5E">
              <w:rPr>
                <w:rFonts w:ascii="Times New Roman" w:hAnsi="Times New Roman"/>
                <w:b/>
                <w:sz w:val="28"/>
                <w:szCs w:val="24"/>
              </w:rPr>
              <w:t xml:space="preserve"> занятий рекомендуются следующие темы: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lastRenderedPageBreak/>
              <w:t xml:space="preserve">Тема 1: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Задачи и содержание работы по формированию грамматической стороны речи у детей. Пути формирования грамматической стороны речи у детей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4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Цели и задачи курса «Культура речи воспитателя».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4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Т</w:t>
            </w:r>
            <w:r w:rsidRPr="009F6D5E">
              <w:rPr>
                <w:sz w:val="28"/>
                <w:szCs w:val="28"/>
                <w:lang w:val="es-ES_tradnl"/>
              </w:rPr>
              <w:t>ермина «культура речи»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4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К</w:t>
            </w:r>
            <w:r w:rsidRPr="009F6D5E">
              <w:rPr>
                <w:sz w:val="28"/>
                <w:szCs w:val="28"/>
                <w:lang w:val="es-ES_tradnl"/>
              </w:rPr>
              <w:t>ритерием речи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Тема 2: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формирования морфологической стороны речи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5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9F6D5E">
              <w:rPr>
                <w:sz w:val="28"/>
                <w:szCs w:val="28"/>
              </w:rPr>
              <w:t xml:space="preserve">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5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5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4D5341" w:rsidRPr="009F6D5E" w:rsidRDefault="004D5341" w:rsidP="00E50A88">
            <w:pPr>
              <w:pStyle w:val="a3"/>
              <w:ind w:left="213"/>
              <w:rPr>
                <w:b/>
                <w:bCs/>
                <w:sz w:val="28"/>
                <w:szCs w:val="28"/>
                <w:lang w:val="uz-Cyrl-UZ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формирования синтаксической стороны речи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6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История речевой культуры</w:t>
            </w:r>
            <w:r w:rsidRPr="009F6D5E">
              <w:rPr>
                <w:sz w:val="28"/>
                <w:szCs w:val="28"/>
              </w:rPr>
              <w:t xml:space="preserve">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6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>Ораторские выступления в Древней Греции и Риме.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6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  <w:lang w:val="uz-Cyrl-UZ"/>
              </w:rPr>
              <w:t xml:space="preserve">Ораторство на Востоке 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4: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формирования способов словообразования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7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Культура речи и литературные нормы.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7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Письменная речь и ее особенности.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7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Норма устной литературной речи.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Тема 5: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Методика воспитания звуковой культуры речи детей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5341" w:rsidRPr="009F6D5E" w:rsidRDefault="004D5341" w:rsidP="00E50A88">
            <w:pPr>
              <w:pStyle w:val="a3"/>
              <w:numPr>
                <w:ilvl w:val="0"/>
                <w:numId w:val="8"/>
              </w:numPr>
              <w:ind w:left="213" w:firstLine="0"/>
              <w:rPr>
                <w:bCs/>
                <w:sz w:val="28"/>
                <w:szCs w:val="28"/>
                <w:lang w:val="es-ES_tradnl"/>
              </w:rPr>
            </w:pPr>
            <w:r w:rsidRPr="009F6D5E">
              <w:rPr>
                <w:bCs/>
                <w:sz w:val="28"/>
                <w:szCs w:val="28"/>
                <w:lang w:val="es-ES_tradnl"/>
              </w:rPr>
              <w:t xml:space="preserve">Объективные (влияние региональных и социальных диалектов, языков на другие системы) и субъективные (недостаточное знание языка, игнорирование структуры речи, ослабление речевых навыков и др.) 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9F6D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>Причины нарушения литературных языковых критериев в речи.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3.</w:t>
            </w:r>
            <w:r w:rsidRPr="009F6D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словесного ударения и нарушения этих критериев в речи. Упор на собственные и усвоенные, а также на производные слова. 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4.</w:t>
            </w:r>
            <w:r w:rsidRPr="009F6D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bCs/>
                <w:sz w:val="28"/>
                <w:szCs w:val="28"/>
                <w:lang w:val="es-ES_tradnl"/>
              </w:rPr>
              <w:t xml:space="preserve">Критерии словообразования. </w:t>
            </w:r>
          </w:p>
          <w:p w:rsidR="00A01F2B" w:rsidRPr="009F6D5E" w:rsidRDefault="00A01F2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Особенности усвоения звуковой стороны речи дошкольниками</w:t>
            </w:r>
            <w:r w:rsidR="00A01F2B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5341" w:rsidRPr="009F6D5E" w:rsidRDefault="004D5341" w:rsidP="00E50A88">
            <w:pPr>
              <w:pStyle w:val="a3"/>
              <w:numPr>
                <w:ilvl w:val="0"/>
                <w:numId w:val="9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Правильность речи - центральный вопрос в учении о речевой культуре. Это связано с тем, что основное коммуникативное качество основано на том, что структура речи полностью соответствует критериям литературного </w:t>
            </w:r>
            <w:r w:rsidRPr="009F6D5E">
              <w:rPr>
                <w:bCs/>
                <w:sz w:val="28"/>
                <w:szCs w:val="28"/>
              </w:rPr>
              <w:lastRenderedPageBreak/>
              <w:t xml:space="preserve">языка.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9"/>
              </w:numPr>
              <w:ind w:left="213" w:firstLine="0"/>
              <w:rPr>
                <w:b/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Народный язык и литературный язык. Литературный язык - это сложная, отточенная высшая форма разговорного языка. Критерии литературного языка как регулятор речевой этики людей.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9"/>
              </w:numPr>
              <w:ind w:left="213" w:firstLine="0"/>
              <w:rPr>
                <w:b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Историческая мобильность и вариативность языковых критериев. Диалектные основы критериев узбекского литературного языка. </w:t>
            </w:r>
          </w:p>
          <w:p w:rsidR="004D5341" w:rsidRPr="009F6D5E" w:rsidRDefault="004D5341" w:rsidP="00E50A88">
            <w:pPr>
              <w:pStyle w:val="a3"/>
              <w:ind w:left="213"/>
              <w:rPr>
                <w:bCs/>
                <w:sz w:val="28"/>
                <w:szCs w:val="28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7: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Типичные фонетические возрастные особенности речи детей и содержание обучения</w:t>
            </w:r>
            <w:r w:rsidR="00A01F2B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ind w:left="213"/>
              <w:rPr>
                <w:b/>
                <w:sz w:val="28"/>
                <w:szCs w:val="28"/>
              </w:rPr>
            </w:pPr>
          </w:p>
          <w:p w:rsidR="004D5341" w:rsidRPr="009F6D5E" w:rsidRDefault="004D5341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Чистота речи</w:t>
            </w:r>
            <w:r w:rsidRPr="009F6D5E">
              <w:rPr>
                <w:sz w:val="28"/>
                <w:szCs w:val="28"/>
              </w:rPr>
              <w:t xml:space="preserve"> педагога.</w:t>
            </w:r>
            <w:r w:rsidRPr="009F6D5E">
              <w:rPr>
                <w:sz w:val="28"/>
                <w:szCs w:val="28"/>
                <w:lang w:val="es-ES_tradnl"/>
              </w:rPr>
              <w:t xml:space="preserve">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Элементы, подрывающие чистоту литературной речи.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Сроки и пределы употребления диалектных слов и других единиц в художественной речи.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0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Борьба за чистоту.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8: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Формы работы по воспитанию звуковой культуры речи</w:t>
            </w:r>
            <w:r w:rsidR="00A01F2B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341" w:rsidRPr="009F6D5E" w:rsidRDefault="004D5341" w:rsidP="00E50A88">
            <w:pPr>
              <w:pStyle w:val="a3"/>
              <w:numPr>
                <w:ilvl w:val="0"/>
                <w:numId w:val="11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  <w:lang w:val="es-ES_tradnl"/>
              </w:rPr>
              <w:t>Основны</w:t>
            </w:r>
            <w:r w:rsidRPr="009F6D5E">
              <w:rPr>
                <w:sz w:val="28"/>
                <w:szCs w:val="28"/>
              </w:rPr>
              <w:t>е</w:t>
            </w:r>
            <w:r w:rsidRPr="009F6D5E">
              <w:rPr>
                <w:sz w:val="28"/>
                <w:szCs w:val="28"/>
                <w:lang w:val="es-ES_tradnl"/>
              </w:rPr>
              <w:t xml:space="preserve"> художественны</w:t>
            </w:r>
            <w:r w:rsidRPr="009F6D5E">
              <w:rPr>
                <w:sz w:val="28"/>
                <w:szCs w:val="28"/>
              </w:rPr>
              <w:t>е</w:t>
            </w:r>
            <w:r w:rsidRPr="009F6D5E">
              <w:rPr>
                <w:sz w:val="28"/>
                <w:szCs w:val="28"/>
                <w:lang w:val="es-ES_tradnl"/>
              </w:rPr>
              <w:t xml:space="preserve"> особенности речи педагога</w:t>
            </w:r>
            <w:r w:rsidRPr="009F6D5E">
              <w:rPr>
                <w:sz w:val="28"/>
                <w:szCs w:val="28"/>
              </w:rPr>
              <w:t>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1"/>
              </w:numPr>
              <w:ind w:left="213" w:firstLine="0"/>
              <w:rPr>
                <w:sz w:val="28"/>
                <w:szCs w:val="28"/>
              </w:rPr>
            </w:pPr>
            <w:proofErr w:type="spellStart"/>
            <w:r w:rsidRPr="009F6D5E">
              <w:rPr>
                <w:sz w:val="28"/>
                <w:szCs w:val="28"/>
              </w:rPr>
              <w:t>Ис</w:t>
            </w:r>
            <w:proofErr w:type="spellEnd"/>
            <w:r w:rsidRPr="009F6D5E">
              <w:rPr>
                <w:sz w:val="28"/>
                <w:szCs w:val="28"/>
                <w:lang w:val="es-ES_tradnl"/>
              </w:rPr>
              <w:t>пользование художественных сре</w:t>
            </w:r>
            <w:proofErr w:type="gramStart"/>
            <w:r w:rsidRPr="009F6D5E">
              <w:rPr>
                <w:sz w:val="28"/>
                <w:szCs w:val="28"/>
                <w:lang w:val="es-ES_tradnl"/>
              </w:rPr>
              <w:t>дств в р</w:t>
            </w:r>
            <w:proofErr w:type="gramEnd"/>
            <w:r w:rsidRPr="009F6D5E">
              <w:rPr>
                <w:sz w:val="28"/>
                <w:szCs w:val="28"/>
                <w:lang w:val="es-ES_tradnl"/>
              </w:rPr>
              <w:t>ечи педагога</w:t>
            </w:r>
            <w:r w:rsidRPr="009F6D5E">
              <w:rPr>
                <w:sz w:val="28"/>
                <w:szCs w:val="28"/>
              </w:rPr>
              <w:t>.</w:t>
            </w:r>
            <w:r w:rsidRPr="009F6D5E">
              <w:rPr>
                <w:sz w:val="28"/>
                <w:szCs w:val="28"/>
                <w:lang w:val="es-ES_tradnl"/>
              </w:rPr>
              <w:t xml:space="preserve">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1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Т</w:t>
            </w:r>
            <w:r w:rsidRPr="009F6D5E">
              <w:rPr>
                <w:sz w:val="28"/>
                <w:szCs w:val="28"/>
                <w:lang w:val="es-ES_tradnl"/>
              </w:rPr>
              <w:t>ехника использования образцов фольклора.</w:t>
            </w:r>
          </w:p>
          <w:p w:rsidR="004D5341" w:rsidRPr="009F6D5E" w:rsidRDefault="004D5341" w:rsidP="00E50A88">
            <w:pPr>
              <w:pStyle w:val="a3"/>
              <w:ind w:left="213"/>
              <w:rPr>
                <w:sz w:val="28"/>
                <w:szCs w:val="28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Этапы обучения правильному звукопроизношению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Метафора</w:t>
            </w:r>
            <w:r w:rsidRPr="009F6D5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Эпитет</w:t>
            </w:r>
            <w:r w:rsidRPr="009F6D5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Гипербола 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2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bCs/>
                <w:color w:val="000000"/>
                <w:sz w:val="28"/>
                <w:szCs w:val="28"/>
                <w:shd w:val="clear" w:color="auto" w:fill="FFFFFF"/>
              </w:rPr>
              <w:t>Сравнение</w:t>
            </w:r>
          </w:p>
          <w:p w:rsidR="004D5341" w:rsidRPr="009F6D5E" w:rsidRDefault="004D5341" w:rsidP="00E50A88">
            <w:pPr>
              <w:pStyle w:val="a3"/>
              <w:ind w:left="213"/>
              <w:rPr>
                <w:sz w:val="28"/>
                <w:szCs w:val="28"/>
                <w:lang w:val="es-ES_tradnl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Методика обучения звукопроизношению на занятиях. Формирование звуковой выразительности речи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3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Вокальные характеристики речи в диагностике состояний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3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Вокальные характеристики устной речи и особенности личности.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3"/>
              </w:numPr>
              <w:ind w:left="213" w:firstLine="0"/>
              <w:rPr>
                <w:sz w:val="28"/>
                <w:szCs w:val="28"/>
              </w:rPr>
            </w:pPr>
            <w:r w:rsidRPr="009F6D5E">
              <w:rPr>
                <w:sz w:val="28"/>
                <w:szCs w:val="28"/>
              </w:rPr>
              <w:t>Спектр параметров, которые описывают временные характеристики звучащей речи</w:t>
            </w:r>
          </w:p>
          <w:p w:rsidR="00A01F2B" w:rsidRPr="009F6D5E" w:rsidRDefault="00A01F2B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Методика развития связной речи. Понятие связной речи и ее значение для развития ребенка</w:t>
            </w:r>
            <w:r w:rsidR="00A01F2B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D5341" w:rsidRPr="009F6D5E" w:rsidRDefault="004D5341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Специфика ораторского монолога.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lastRenderedPageBreak/>
              <w:t>Композиция публичного выступления.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Приемы и методы изложения речи. 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4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Аргументация в ораторской речи.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Особенности развития связной речи в дошкольном детстве. Задачи и содержание обучения связной речи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D5341" w:rsidRPr="009F6D5E" w:rsidRDefault="004D5341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 xml:space="preserve">Содержание и объём выражаемых понятий. </w:t>
            </w:r>
          </w:p>
          <w:p w:rsidR="004D5341" w:rsidRPr="009F6D5E" w:rsidRDefault="004D5341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 xml:space="preserve"> Точность как одно из главных достоинств речи.</w:t>
            </w:r>
          </w:p>
          <w:p w:rsidR="004D5341" w:rsidRPr="009F6D5E" w:rsidRDefault="004D5341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>Знание предмета речи</w:t>
            </w:r>
          </w:p>
          <w:p w:rsidR="004D5341" w:rsidRPr="009F6D5E" w:rsidRDefault="004D5341" w:rsidP="00E50A88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213" w:firstLine="0"/>
              <w:rPr>
                <w:color w:val="000000"/>
                <w:sz w:val="28"/>
                <w:szCs w:val="28"/>
              </w:rPr>
            </w:pPr>
            <w:r w:rsidRPr="009F6D5E">
              <w:rPr>
                <w:color w:val="000000"/>
                <w:sz w:val="28"/>
                <w:szCs w:val="28"/>
              </w:rPr>
              <w:t>Знание языковой системы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Обучение диалогической речи в процессе повседневного общения</w:t>
            </w:r>
            <w:r w:rsidR="00A01F2B"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D5341" w:rsidRPr="009F6D5E" w:rsidRDefault="004D5341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7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Манера выговаривать слова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7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Манера произносить слова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7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 xml:space="preserve">Чмоканье. </w:t>
            </w:r>
            <w:r w:rsidRPr="009F6D5E">
              <w:rPr>
                <w:sz w:val="28"/>
                <w:szCs w:val="28"/>
              </w:rPr>
              <w:t xml:space="preserve"> </w:t>
            </w:r>
            <w:r w:rsidRPr="009F6D5E">
              <w:rPr>
                <w:bCs/>
                <w:sz w:val="28"/>
                <w:szCs w:val="28"/>
              </w:rPr>
              <w:t>Назализация.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Беседа как метод обучения диалогической речи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4D5341" w:rsidRPr="009F6D5E" w:rsidRDefault="004D5341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8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Словесное ударение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8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Логическое ударение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8"/>
              </w:numPr>
              <w:ind w:left="213" w:firstLine="0"/>
              <w:rPr>
                <w:bCs/>
                <w:sz w:val="28"/>
                <w:szCs w:val="28"/>
              </w:rPr>
            </w:pPr>
            <w:r w:rsidRPr="009F6D5E">
              <w:rPr>
                <w:bCs/>
                <w:sz w:val="28"/>
                <w:szCs w:val="28"/>
              </w:rPr>
              <w:t>Эмфатическое ударение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4D5341" w:rsidRPr="009F6D5E" w:rsidRDefault="004D5341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  <w:t xml:space="preserve">Тема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9F6D5E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: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6D5E">
              <w:rPr>
                <w:rFonts w:ascii="Times New Roman" w:hAnsi="Times New Roman"/>
                <w:b/>
                <w:sz w:val="28"/>
                <w:szCs w:val="28"/>
              </w:rPr>
              <w:t>Приемы обучения рассказыванию</w:t>
            </w:r>
            <w:r w:rsidRPr="009F6D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A01F2B"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(4часа)</w:t>
            </w:r>
          </w:p>
          <w:p w:rsidR="004D5341" w:rsidRPr="009F6D5E" w:rsidRDefault="004D5341" w:rsidP="00E50A88">
            <w:pPr>
              <w:pStyle w:val="a3"/>
              <w:ind w:left="213"/>
              <w:rPr>
                <w:b/>
                <w:bCs/>
                <w:sz w:val="28"/>
                <w:szCs w:val="28"/>
              </w:rPr>
            </w:pPr>
            <w:r w:rsidRPr="009F6D5E">
              <w:rPr>
                <w:b/>
                <w:bCs/>
                <w:sz w:val="28"/>
                <w:szCs w:val="28"/>
              </w:rPr>
              <w:t>План: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9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</w:rPr>
              <w:t>У</w:t>
            </w:r>
            <w:r w:rsidRPr="009F6D5E">
              <w:rPr>
                <w:sz w:val="28"/>
                <w:szCs w:val="28"/>
                <w:lang w:val="es-ES_tradnl"/>
              </w:rPr>
              <w:t>стойчивые, типовые приемы речевой разработки текста выступлений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9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</w:rPr>
              <w:t>Подготовка к выступлению</w:t>
            </w:r>
          </w:p>
          <w:p w:rsidR="004D5341" w:rsidRPr="009F6D5E" w:rsidRDefault="004D5341" w:rsidP="00E50A88">
            <w:pPr>
              <w:pStyle w:val="a3"/>
              <w:numPr>
                <w:ilvl w:val="0"/>
                <w:numId w:val="19"/>
              </w:numPr>
              <w:ind w:left="213" w:firstLine="0"/>
              <w:rPr>
                <w:sz w:val="28"/>
                <w:szCs w:val="28"/>
                <w:lang w:val="es-ES_tradnl"/>
              </w:rPr>
            </w:pPr>
            <w:r w:rsidRPr="009F6D5E">
              <w:rPr>
                <w:sz w:val="28"/>
                <w:szCs w:val="28"/>
                <w:lang w:val="es-ES_tradnl"/>
              </w:rPr>
              <w:t>Конечный аргумент</w:t>
            </w:r>
          </w:p>
          <w:p w:rsidR="00CD2291" w:rsidRPr="009F6D5E" w:rsidRDefault="00CD2291" w:rsidP="00E50A88">
            <w:pPr>
              <w:pStyle w:val="a3"/>
              <w:ind w:left="213"/>
              <w:rPr>
                <w:b/>
                <w:sz w:val="28"/>
                <w:szCs w:val="28"/>
                <w:lang w:val="es-ES_tradnl"/>
              </w:rPr>
            </w:pPr>
          </w:p>
          <w:p w:rsidR="00587079" w:rsidRPr="009F6D5E" w:rsidRDefault="00587079" w:rsidP="00E50A88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213"/>
              <w:rPr>
                <w:rFonts w:ascii="Times New Roman" w:hAnsi="Times New Roman"/>
                <w:b/>
                <w:color w:val="000000"/>
                <w:sz w:val="28"/>
                <w:szCs w:val="26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  <w:t xml:space="preserve">IV. </w:t>
            </w:r>
            <w:r w:rsidRPr="009F6D5E">
              <w:rPr>
                <w:rFonts w:ascii="Times New Roman" w:hAnsi="Times New Roman"/>
                <w:b/>
                <w:color w:val="000000"/>
                <w:sz w:val="28"/>
                <w:szCs w:val="26"/>
                <w:lang w:val="uz-Cyrl-UZ"/>
              </w:rPr>
              <w:t>Самостоятельная учеба и самостоятельная работа</w:t>
            </w:r>
          </w:p>
          <w:p w:rsidR="00587079" w:rsidRPr="009F6D5E" w:rsidRDefault="00587079" w:rsidP="00E50A88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213"/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</w:pPr>
          </w:p>
          <w:p w:rsidR="00587079" w:rsidRPr="009F6D5E" w:rsidRDefault="00587079" w:rsidP="00E50A88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213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9F6D5E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Цели и задачи самостоятельного обучения - развитие у студентов навыков самостоятельного обучения.</w:t>
            </w:r>
          </w:p>
          <w:p w:rsidR="00587079" w:rsidRPr="009F6D5E" w:rsidRDefault="00587079" w:rsidP="00E50A88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213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9F6D5E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Помимо подготовки к семинарам, самостоятельное обучение включает выполнение заданий, которые не включены в программу, но являются дополнительными темами, расширяющими знания студента по предмету.</w:t>
            </w:r>
          </w:p>
          <w:p w:rsidR="00587079" w:rsidRPr="009F6D5E" w:rsidRDefault="00587079" w:rsidP="00E50A88">
            <w:pPr>
              <w:pStyle w:val="2"/>
              <w:tabs>
                <w:tab w:val="left" w:pos="993"/>
              </w:tabs>
              <w:spacing w:before="0" w:after="0" w:line="240" w:lineRule="auto"/>
              <w:ind w:left="213"/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uz-Cyrl-UZ" w:eastAsia="en-US"/>
              </w:rPr>
              <w:t>Виды самостоятельных обучений</w:t>
            </w:r>
          </w:p>
          <w:p w:rsidR="00587079" w:rsidRPr="009F6D5E" w:rsidRDefault="00587079" w:rsidP="00E50A88">
            <w:pPr>
              <w:pStyle w:val="2"/>
              <w:tabs>
                <w:tab w:val="left" w:pos="993"/>
              </w:tabs>
              <w:spacing w:before="0" w:after="0" w:line="240" w:lineRule="auto"/>
              <w:ind w:left="213"/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  <w:lang w:val="uz-Cyrl-UZ" w:eastAsia="en-US"/>
              </w:rPr>
              <w:t>Самостоятельное обучение студентов по каждому модулю осуществляется под руководством преподавателя (СРСРП) и самостоятельно (СРС) по следующим видам.</w:t>
            </w:r>
          </w:p>
          <w:p w:rsidR="00587079" w:rsidRPr="009F6D5E" w:rsidRDefault="00587079" w:rsidP="00E50A88">
            <w:pPr>
              <w:pStyle w:val="2"/>
              <w:tabs>
                <w:tab w:val="left" w:pos="993"/>
              </w:tabs>
              <w:spacing w:before="0" w:after="0" w:line="240" w:lineRule="auto"/>
              <w:ind w:left="213"/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rFonts w:ascii="Times New Roman" w:hAnsi="Times New Roman"/>
                <w:i w:val="0"/>
                <w:color w:val="000000"/>
                <w:sz w:val="26"/>
                <w:szCs w:val="26"/>
                <w:lang w:val="uz-Cyrl-UZ" w:eastAsia="en-US"/>
              </w:rPr>
              <w:t xml:space="preserve"> Самостоятельная работа студентов под руководством преподавателя (СРСРП) </w:t>
            </w:r>
          </w:p>
          <w:p w:rsidR="00587079" w:rsidRPr="009F6D5E" w:rsidRDefault="00587079" w:rsidP="00E50A88">
            <w:pPr>
              <w:pStyle w:val="a5"/>
              <w:tabs>
                <w:tab w:val="left" w:pos="993"/>
              </w:tabs>
              <w:spacing w:line="240" w:lineRule="auto"/>
              <w:ind w:left="213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 xml:space="preserve">По этому предмету запланированы нестандартные формы СРСРП, которые будут </w:t>
            </w:r>
            <w:r w:rsidRPr="009F6D5E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lastRenderedPageBreak/>
              <w:t xml:space="preserve">приниматься в виде итогового отчета для каждого практического занятия. СРСРП можно делать во время или после обучения. После каждого семинара на платформе дистанционного обучения будут проводиться занятия для учителей СРСРП. </w:t>
            </w:r>
          </w:p>
          <w:p w:rsidR="00587079" w:rsidRPr="009F6D5E" w:rsidRDefault="00587079" w:rsidP="00E50A88">
            <w:pPr>
              <w:pStyle w:val="a5"/>
              <w:tabs>
                <w:tab w:val="left" w:pos="993"/>
              </w:tabs>
              <w:spacing w:line="240" w:lineRule="auto"/>
              <w:ind w:left="213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Этот предмет предполагает использование следующих форм СРСРП  на платформе дистанционного обучения: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11. Q / A (ограниченные ответы на вопросы).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12. Диаграмма (ограниченный анализ таблиц, диаграмм и схем).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 xml:space="preserve">13. </w:t>
            </w:r>
            <w:proofErr w:type="gramStart"/>
            <w:r w:rsidRPr="009F6D5E">
              <w:rPr>
                <w:color w:val="000000"/>
                <w:sz w:val="26"/>
                <w:szCs w:val="26"/>
                <w:lang w:val="en-US" w:eastAsia="en-US"/>
              </w:rPr>
              <w:t>Link</w:t>
            </w:r>
            <w:r w:rsidRPr="009F6D5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 xml:space="preserve"> (</w:t>
            </w:r>
            <w:proofErr w:type="gramEnd"/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 xml:space="preserve"> аннотацию к интернет-ссылке).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 xml:space="preserve">14. </w:t>
            </w:r>
            <w:r w:rsidRPr="009F6D5E">
              <w:rPr>
                <w:color w:val="000000"/>
                <w:sz w:val="26"/>
                <w:szCs w:val="26"/>
                <w:lang w:val="en-US" w:eastAsia="en-US"/>
              </w:rPr>
              <w:t>Review</w:t>
            </w:r>
            <w:r w:rsidRPr="009F6D5E">
              <w:rPr>
                <w:color w:val="000000"/>
                <w:sz w:val="26"/>
                <w:szCs w:val="26"/>
                <w:lang w:eastAsia="en-US"/>
              </w:rPr>
              <w:t xml:space="preserve"> (</w:t>
            </w: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Обзор).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15. SWOT-анализ проблемы.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16. Google Apps (создание документов, таблиц, презентаций и тестов как группа в приложениях Google).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 xml:space="preserve">17. </w:t>
            </w:r>
            <w:proofErr w:type="gramStart"/>
            <w:r w:rsidRPr="009F6D5E">
              <w:rPr>
                <w:color w:val="000000"/>
                <w:sz w:val="26"/>
                <w:szCs w:val="26"/>
                <w:lang w:val="en-US" w:eastAsia="en-US"/>
              </w:rPr>
              <w:t>Interview</w:t>
            </w: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 xml:space="preserve">  (</w:t>
            </w:r>
            <w:proofErr w:type="gramEnd"/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изучение мнения других о проблеме).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18. LabReport (подготовка лабораторных отчетов</w:t>
            </w:r>
          </w:p>
          <w:p w:rsidR="00587079" w:rsidRPr="009F6D5E" w:rsidRDefault="00587079" w:rsidP="00E50A88">
            <w:pPr>
              <w:pStyle w:val="a3"/>
              <w:tabs>
                <w:tab w:val="left" w:pos="567"/>
                <w:tab w:val="left" w:pos="766"/>
                <w:tab w:val="left" w:pos="993"/>
              </w:tabs>
              <w:autoSpaceDE w:val="0"/>
              <w:autoSpaceDN w:val="0"/>
              <w:ind w:left="213"/>
              <w:contextualSpacing w:val="0"/>
              <w:rPr>
                <w:color w:val="000000"/>
                <w:sz w:val="26"/>
                <w:szCs w:val="26"/>
                <w:lang w:val="uz-Cyrl-UZ" w:eastAsia="en-US"/>
              </w:rPr>
            </w:pPr>
            <w:r w:rsidRPr="009F6D5E">
              <w:rPr>
                <w:color w:val="000000"/>
                <w:sz w:val="26"/>
                <w:szCs w:val="26"/>
                <w:lang w:val="uz-Cyrl-UZ" w:eastAsia="en-US"/>
              </w:rPr>
              <w:t>19. Объем самостоятельной работы ученика под руководством преподавателя.</w:t>
            </w:r>
          </w:p>
          <w:p w:rsidR="00587079" w:rsidRPr="009F6D5E" w:rsidRDefault="00587079" w:rsidP="00E50A88">
            <w:pPr>
              <w:shd w:val="clear" w:color="auto" w:fill="FFFFFF"/>
              <w:tabs>
                <w:tab w:val="left" w:pos="540"/>
                <w:tab w:val="left" w:pos="652"/>
              </w:tabs>
              <w:spacing w:after="0" w:line="240" w:lineRule="auto"/>
              <w:ind w:left="213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87079" w:rsidRPr="009F6D5E" w:rsidRDefault="00C43689" w:rsidP="00E50A88">
            <w:pPr>
              <w:shd w:val="clear" w:color="auto" w:fill="FFFFFF"/>
              <w:tabs>
                <w:tab w:val="left" w:pos="652"/>
              </w:tabs>
              <w:spacing w:after="0" w:line="240" w:lineRule="auto"/>
              <w:ind w:left="213"/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  <w:t xml:space="preserve">                  IV.</w:t>
            </w:r>
            <w:r w:rsidRPr="009F6D5E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="00587079" w:rsidRPr="009F6D5E">
              <w:rPr>
                <w:rFonts w:ascii="Times New Roman" w:hAnsi="Times New Roman"/>
                <w:b/>
                <w:color w:val="000000"/>
                <w:sz w:val="26"/>
                <w:szCs w:val="26"/>
                <w:lang w:val="uz-Cyrl-UZ"/>
              </w:rPr>
              <w:t xml:space="preserve">.  </w:t>
            </w:r>
            <w:r w:rsidR="00587079" w:rsidRPr="009F6D5E">
              <w:rPr>
                <w:rFonts w:ascii="Times New Roman" w:hAnsi="Times New Roman"/>
                <w:b/>
                <w:color w:val="000000"/>
                <w:sz w:val="28"/>
                <w:szCs w:val="26"/>
                <w:lang w:val="uz-Cyrl-UZ"/>
              </w:rPr>
              <w:t>Рекомендуемые темы для самостоятельного изучения:</w:t>
            </w:r>
          </w:p>
          <w:p w:rsidR="00587079" w:rsidRPr="009F6D5E" w:rsidRDefault="00587079" w:rsidP="00E50A88">
            <w:pPr>
              <w:spacing w:after="0" w:line="240" w:lineRule="auto"/>
              <w:ind w:left="213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tbl>
            <w:tblPr>
              <w:tblW w:w="10052" w:type="dxa"/>
              <w:tblLayout w:type="fixed"/>
              <w:tblLook w:val="01E0" w:firstRow="1" w:lastRow="1" w:firstColumn="1" w:lastColumn="1" w:noHBand="0" w:noVBand="0"/>
            </w:tblPr>
            <w:tblGrid>
              <w:gridCol w:w="10052"/>
            </w:tblGrid>
            <w:tr w:rsidR="0033407D" w:rsidRPr="009F6D5E" w:rsidTr="000D2120">
              <w:tc>
                <w:tcPr>
                  <w:tcW w:w="10052" w:type="dxa"/>
                </w:tcPr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Методика развития связной речи. Понятие связной речи и ее значение для развития ребенка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Особенности развития связной речи в дошкольном детстве. Задачи и содержание обучения связной речи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Обучение диалогической речи в процессе повседневного общения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Беседа как метод обучения диалогической речи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Приемы обучения рассказыванию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Пересказ литературных произведений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Рассказывание по игрушкам. Рассказывание по картине. Рассказывание из опыта. Творческое рассказывание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Связные высказывания типа рассуждений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Методика работы с художественной литературой в детском саду. Роль детской художественной литературы в формировании личности и речевом развитии ребенка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Особенности восприятия детьми литературных произведений. Задачи и содержание ознакомления детей с художественной литературой</w:t>
                  </w:r>
                </w:p>
                <w:p w:rsidR="00AF502E" w:rsidRPr="009F6D5E" w:rsidRDefault="00AF502E" w:rsidP="00E50A88">
                  <w:pPr>
                    <w:pStyle w:val="a3"/>
                    <w:framePr w:hSpace="180" w:wrap="around" w:hAnchor="margin" w:xAlign="center" w:y="735"/>
                    <w:numPr>
                      <w:ilvl w:val="0"/>
                      <w:numId w:val="38"/>
                    </w:numPr>
                    <w:ind w:left="213" w:firstLine="0"/>
                    <w:rPr>
                      <w:sz w:val="28"/>
                      <w:szCs w:val="28"/>
                    </w:rPr>
                  </w:pPr>
                  <w:r w:rsidRPr="009F6D5E">
                    <w:rPr>
                      <w:sz w:val="28"/>
                      <w:szCs w:val="28"/>
                    </w:rPr>
                    <w:t>Методика художественного чтения и рассказывания детям. Методика заучивания стихотворений</w:t>
                  </w:r>
                </w:p>
                <w:p w:rsidR="00587079" w:rsidRPr="009F6D5E" w:rsidRDefault="00587079" w:rsidP="00E50A88">
                  <w:pPr>
                    <w:pStyle w:val="a3"/>
                    <w:framePr w:hSpace="180" w:wrap="around" w:hAnchor="margin" w:xAlign="center" w:y="735"/>
                    <w:ind w:left="213"/>
                    <w:rPr>
                      <w:b/>
                      <w:sz w:val="32"/>
                      <w:szCs w:val="28"/>
                    </w:rPr>
                  </w:pPr>
                  <w:r w:rsidRPr="009F6D5E"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val="en-US" w:eastAsia="en-US"/>
                    </w:rPr>
                    <w:t>IV</w:t>
                  </w:r>
                  <w:r w:rsidRPr="009F6D5E"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eastAsia="en-US"/>
                    </w:rPr>
                    <w:t>.</w:t>
                  </w:r>
                  <w:r w:rsidR="00C43689" w:rsidRPr="009F6D5E"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val="en-US" w:eastAsia="en-US"/>
                    </w:rPr>
                    <w:t>I</w:t>
                  </w:r>
                  <w:r w:rsidRPr="009F6D5E">
                    <w:rPr>
                      <w:rFonts w:eastAsia="Calibri"/>
                      <w:b/>
                      <w:bCs/>
                      <w:noProof/>
                      <w:w w:val="90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9F6D5E">
                    <w:rPr>
                      <w:b/>
                      <w:sz w:val="32"/>
                      <w:szCs w:val="28"/>
                    </w:rPr>
                    <w:t>Порядок освоения самостоятельного обучения.</w:t>
                  </w:r>
                </w:p>
                <w:p w:rsidR="00587079" w:rsidRPr="009F6D5E" w:rsidRDefault="00587079" w:rsidP="00E50A88">
                  <w:pPr>
                    <w:pStyle w:val="Style14"/>
                    <w:framePr w:hSpace="180" w:wrap="around" w:hAnchor="margin" w:xAlign="center" w:y="735"/>
                    <w:widowControl/>
                    <w:ind w:left="213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33407D" w:rsidRPr="009F6D5E" w:rsidRDefault="00587079" w:rsidP="00E50A88">
                  <w:pPr>
                    <w:framePr w:hSpace="180" w:wrap="around" w:hAnchor="margin" w:xAlign="center" w:y="735"/>
                    <w:tabs>
                      <w:tab w:val="left" w:pos="1188"/>
                    </w:tabs>
                    <w:spacing w:after="0" w:line="240" w:lineRule="auto"/>
                    <w:ind w:left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6D5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Рекомендуемые темы самообразования и самостоятельной работы должны быть разработаны на основе тем практических занятий, направлены на выработку умения анализировать и исследовать факты. Рекомендуемые формы самообразования – реферирование и подготовка сообщений, </w:t>
                  </w:r>
                  <w:proofErr w:type="gramStart"/>
                  <w:r w:rsidRPr="009F6D5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слайд-презентаций</w:t>
                  </w:r>
                  <w:proofErr w:type="gramEnd"/>
                  <w:r w:rsidRPr="009F6D5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, </w:t>
                  </w:r>
                  <w:r w:rsidRPr="009F6D5E">
                    <w:rPr>
                      <w:rStyle w:val="FontStyle49"/>
                      <w:rFonts w:eastAsia="Calibri"/>
                      <w:b w:val="0"/>
                      <w:sz w:val="28"/>
                      <w:szCs w:val="28"/>
                      <w:lang w:eastAsia="en-US"/>
                    </w:rPr>
                    <w:t>защита проектов</w:t>
                  </w:r>
                  <w:r w:rsidRPr="009F6D5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33407D" w:rsidRPr="009F6D5E" w:rsidTr="000D2120">
              <w:tc>
                <w:tcPr>
                  <w:tcW w:w="10052" w:type="dxa"/>
                </w:tcPr>
                <w:p w:rsidR="0033407D" w:rsidRPr="009F6D5E" w:rsidRDefault="0033407D" w:rsidP="00E50A88">
                  <w:pPr>
                    <w:pStyle w:val="a3"/>
                    <w:framePr w:hSpace="180" w:wrap="around" w:hAnchor="margin" w:xAlign="center" w:y="735"/>
                    <w:ind w:left="213"/>
                    <w:rPr>
                      <w:sz w:val="28"/>
                      <w:szCs w:val="28"/>
                    </w:rPr>
                  </w:pPr>
                </w:p>
              </w:tc>
            </w:tr>
            <w:tr w:rsidR="0033407D" w:rsidRPr="009F6D5E" w:rsidTr="000D2120">
              <w:tc>
                <w:tcPr>
                  <w:tcW w:w="10052" w:type="dxa"/>
                </w:tcPr>
                <w:p w:rsidR="0033407D" w:rsidRPr="009F6D5E" w:rsidRDefault="0033407D" w:rsidP="009F6D5E">
                  <w:pPr>
                    <w:pStyle w:val="a3"/>
                    <w:framePr w:hSpace="180" w:wrap="around" w:hAnchor="margin" w:xAlign="center" w:y="735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3407D" w:rsidRPr="009F6D5E" w:rsidTr="000D2120">
              <w:tc>
                <w:tcPr>
                  <w:tcW w:w="10052" w:type="dxa"/>
                </w:tcPr>
                <w:p w:rsidR="0033407D" w:rsidRPr="009F6D5E" w:rsidRDefault="0033407D" w:rsidP="009F6D5E">
                  <w:pPr>
                    <w:pStyle w:val="a3"/>
                    <w:framePr w:hSpace="180" w:wrap="around" w:hAnchor="margin" w:xAlign="center" w:y="735"/>
                    <w:ind w:left="0"/>
                    <w:rPr>
                      <w:sz w:val="28"/>
                      <w:szCs w:val="28"/>
                      <w:lang w:val="uz-Latn-UZ"/>
                    </w:rPr>
                  </w:pPr>
                </w:p>
              </w:tc>
            </w:tr>
            <w:tr w:rsidR="0033407D" w:rsidRPr="009F6D5E" w:rsidTr="000D2120">
              <w:trPr>
                <w:trHeight w:val="83"/>
              </w:trPr>
              <w:tc>
                <w:tcPr>
                  <w:tcW w:w="10052" w:type="dxa"/>
                </w:tcPr>
                <w:p w:rsidR="0033407D" w:rsidRPr="009F6D5E" w:rsidRDefault="0033407D" w:rsidP="009F6D5E">
                  <w:pPr>
                    <w:pStyle w:val="a3"/>
                    <w:framePr w:hSpace="180" w:wrap="around" w:hAnchor="margin" w:xAlign="center" w:y="735"/>
                    <w:ind w:left="0"/>
                    <w:rPr>
                      <w:sz w:val="28"/>
                      <w:szCs w:val="28"/>
                      <w:lang w:val="uz-Latn-UZ"/>
                    </w:rPr>
                  </w:pPr>
                </w:p>
              </w:tc>
            </w:tr>
            <w:tr w:rsidR="0033407D" w:rsidRPr="009F6D5E" w:rsidTr="000D2120">
              <w:tc>
                <w:tcPr>
                  <w:tcW w:w="10052" w:type="dxa"/>
                </w:tcPr>
                <w:p w:rsidR="0033407D" w:rsidRPr="009F6D5E" w:rsidRDefault="0033407D" w:rsidP="009F6D5E">
                  <w:pPr>
                    <w:pStyle w:val="a3"/>
                    <w:framePr w:hSpace="180" w:wrap="around" w:hAnchor="margin" w:xAlign="center" w:y="735"/>
                    <w:ind w:left="0"/>
                    <w:rPr>
                      <w:sz w:val="28"/>
                      <w:szCs w:val="28"/>
                      <w:lang w:val="uz-Latn-UZ"/>
                    </w:rPr>
                  </w:pPr>
                </w:p>
              </w:tc>
            </w:tr>
            <w:tr w:rsidR="0033407D" w:rsidRPr="009F6D5E" w:rsidTr="000D2120">
              <w:tc>
                <w:tcPr>
                  <w:tcW w:w="10052" w:type="dxa"/>
                </w:tcPr>
                <w:p w:rsidR="0033407D" w:rsidRPr="009F6D5E" w:rsidRDefault="0033407D" w:rsidP="009F6D5E">
                  <w:pPr>
                    <w:pStyle w:val="a3"/>
                    <w:framePr w:hSpace="180" w:wrap="around" w:hAnchor="margin" w:xAlign="center" w:y="735"/>
                    <w:ind w:left="0"/>
                    <w:rPr>
                      <w:sz w:val="28"/>
                      <w:szCs w:val="28"/>
                      <w:lang w:val="uz-Latn-UZ"/>
                    </w:rPr>
                  </w:pPr>
                </w:p>
              </w:tc>
            </w:tr>
            <w:tr w:rsidR="0033407D" w:rsidRPr="009F6D5E" w:rsidTr="000D2120">
              <w:tc>
                <w:tcPr>
                  <w:tcW w:w="10052" w:type="dxa"/>
                </w:tcPr>
                <w:p w:rsidR="0033407D" w:rsidRPr="009F6D5E" w:rsidRDefault="0033407D" w:rsidP="009F6D5E">
                  <w:pPr>
                    <w:pStyle w:val="a3"/>
                    <w:framePr w:hSpace="180" w:wrap="around" w:hAnchor="margin" w:xAlign="center" w:y="735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407D" w:rsidRPr="009F6D5E" w:rsidRDefault="0033407D" w:rsidP="009F6D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 w:eastAsia="en-US"/>
              </w:rPr>
            </w:pPr>
          </w:p>
        </w:tc>
      </w:tr>
      <w:tr w:rsidR="00C43689" w:rsidRPr="009F6D5E" w:rsidTr="00E50A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9" w:rsidRPr="009F6D5E" w:rsidRDefault="00C43689" w:rsidP="009F6D5E">
            <w:pPr>
              <w:pStyle w:val="TableParagraph"/>
              <w:ind w:left="0"/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9" w:rsidRPr="009F6D5E" w:rsidRDefault="00C43689" w:rsidP="009F6D5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101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587079" w:rsidRPr="009F6D5E" w:rsidTr="009F6D5E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587079" w:rsidRPr="009F6D5E" w:rsidRDefault="00587079" w:rsidP="009F6D5E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>.Результаты обучения / Профессиональные компетенции.</w:t>
            </w:r>
          </w:p>
          <w:p w:rsidR="00587079" w:rsidRPr="009F6D5E" w:rsidRDefault="00587079" w:rsidP="009F6D5E">
            <w:pPr>
              <w:spacing w:after="0" w:line="240" w:lineRule="auto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освоения предмета учащийся:</w:t>
            </w:r>
          </w:p>
          <w:p w:rsidR="00587079" w:rsidRPr="009F6D5E" w:rsidRDefault="00587079" w:rsidP="009F6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Знакомятся с</w:t>
            </w: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задачами дисциплины  «</w:t>
            </w:r>
            <w:r w:rsidR="00A549DF" w:rsidRPr="009F6D5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Теория и технология развития речи детей</w:t>
            </w: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>», знакомиться с содержанием и способами обучениями детей математике.</w:t>
            </w:r>
          </w:p>
          <w:p w:rsidR="00587079" w:rsidRPr="009F6D5E" w:rsidRDefault="00587079" w:rsidP="009F6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После овладения теорией и методами формирования математических понятий - </w:t>
            </w:r>
            <w:r w:rsidRPr="009F6D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получают знания </w:t>
            </w: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>о целях  и задачах  науки, о ее содержании, форм и методов, системной организации обучения с учетом возрастных особенностей дошкольников и использования современных методов обучения.</w:t>
            </w:r>
          </w:p>
          <w:p w:rsidR="00587079" w:rsidRPr="009F6D5E" w:rsidRDefault="00587079" w:rsidP="009F6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F6D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знать</w:t>
            </w: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понятия, формы и методы формирования, работать в дошкольном и школьном сотрудничестве, организовывать особенности и содержание педагогического процесса в разных условиях в разных образовательных учреждениях;</w:t>
            </w:r>
          </w:p>
          <w:p w:rsidR="00587079" w:rsidRPr="009F6D5E" w:rsidRDefault="00587079" w:rsidP="009F6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>Должны овладеть навыками планирования учебного процесса, анализ и оценка его результатов. Организация ежедневной воспитательной работы на основе программы, организация педагогической диагностической работы. Они должны уметь создавать условия для обучения детей культуре речи.</w:t>
            </w:r>
          </w:p>
        </w:tc>
      </w:tr>
      <w:tr w:rsidR="00587079" w:rsidRPr="009F6D5E" w:rsidTr="009F6D5E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F6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  <w:r w:rsidRPr="009F6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Образовательные технологии и методы:</w:t>
            </w:r>
          </w:p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лекции;</w:t>
            </w:r>
          </w:p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интерактивные кейсы;</w:t>
            </w:r>
          </w:p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семинары (логическое мышление, быстрые вопросы и ответы);</w:t>
            </w:r>
          </w:p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работать в группах;</w:t>
            </w:r>
          </w:p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индивидуальные проекты;</w:t>
            </w:r>
          </w:p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  <w:tab w:val="left" w:pos="343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• Проекты для совместной работы и защиты интересов</w:t>
            </w:r>
            <w:r w:rsidRPr="009F6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587079" w:rsidRPr="009F6D5E" w:rsidRDefault="00587079" w:rsidP="009F6D5E">
            <w:pPr>
              <w:keepNext/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7079" w:rsidRPr="009F6D5E" w:rsidTr="009F6D5E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587079" w:rsidRPr="009F6D5E" w:rsidRDefault="00587079" w:rsidP="009F6D5E">
            <w:pPr>
              <w:pStyle w:val="TableParagraph"/>
              <w:shd w:val="clear" w:color="auto" w:fill="FFFFFF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6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  <w:r w:rsidRPr="009F6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Требования для получения кредитов:</w:t>
            </w:r>
          </w:p>
          <w:p w:rsidR="00587079" w:rsidRPr="009F6D5E" w:rsidRDefault="00587079" w:rsidP="009F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color w:val="000000"/>
                <w:sz w:val="28"/>
                <w:szCs w:val="28"/>
              </w:rPr>
              <w:t>Полное владение теоретико-методологическими концепциями науки, умение точно отражать результаты анализа, самостоятельное наблюдение за изучаемыми процессами и выполнение задач и поручений в текущей, промежуточной формах контроля, итоговом контрольном задании.</w:t>
            </w:r>
          </w:p>
        </w:tc>
      </w:tr>
      <w:tr w:rsidR="00C01E7F" w:rsidRPr="009F6D5E" w:rsidTr="009F6D5E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F704AA" w:rsidRPr="009F6D5E" w:rsidRDefault="00F704AA" w:rsidP="009F6D5E">
            <w:pPr>
              <w:pStyle w:val="TableParagraph"/>
              <w:shd w:val="clear" w:color="auto" w:fill="FFFFFF"/>
              <w:tabs>
                <w:tab w:val="left" w:pos="142"/>
              </w:tabs>
              <w:ind w:left="0" w:firstLine="464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  <w:p w:rsidR="004D5341" w:rsidRPr="009F6D5E" w:rsidRDefault="004D5341" w:rsidP="009F6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Литература:</w:t>
            </w:r>
          </w:p>
          <w:p w:rsidR="004D5341" w:rsidRPr="009F6D5E" w:rsidRDefault="004D5341" w:rsidP="009F6D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Основная литература</w:t>
            </w:r>
          </w:p>
          <w:p w:rsidR="004D5341" w:rsidRPr="009F6D5E" w:rsidRDefault="004D5341" w:rsidP="009F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D5E">
              <w:rPr>
                <w:rFonts w:ascii="Times New Roman" w:hAnsi="Times New Roman"/>
                <w:sz w:val="28"/>
                <w:szCs w:val="28"/>
              </w:rPr>
              <w:t>1. Д.Р. Бабаева «Теория и методика развития речи» учебное пособие</w:t>
            </w:r>
            <w:proofErr w:type="gramStart"/>
            <w:r w:rsidRPr="009F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proofErr w:type="gramEnd"/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>ТДПУ 2018г.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                                                                                  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>2. Д.Р. Бабаева "Теория и методика развития речи"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 Учебник ТДПУ 2020г.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                                                   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9F6D5E">
              <w:rPr>
                <w:rFonts w:ascii="Times New Roman" w:hAnsi="Times New Roman"/>
                <w:sz w:val="28"/>
                <w:szCs w:val="28"/>
              </w:rPr>
              <w:t>Соатов</w:t>
            </w:r>
            <w:proofErr w:type="spellEnd"/>
            <w:r w:rsidRPr="009F6D5E">
              <w:rPr>
                <w:rFonts w:ascii="Times New Roman" w:hAnsi="Times New Roman"/>
                <w:sz w:val="28"/>
                <w:szCs w:val="28"/>
              </w:rPr>
              <w:t xml:space="preserve"> и др. Выразительное чтение. Методическое пособие. 2015 год.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>4. Израиль И.М. Искусство публичных выступлений. Т. 2019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lastRenderedPageBreak/>
              <w:t>5. Г. Джуманазарова. Использование идиом в речи. Т. 2017.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>6. Расулов ​​Р. Культура речи и искусство ораторского искусства. Т. 2017.</w:t>
            </w:r>
          </w:p>
          <w:p w:rsidR="004D5341" w:rsidRPr="009F6D5E" w:rsidRDefault="004D5341" w:rsidP="009F6D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Дополнительная литература:</w:t>
            </w:r>
          </w:p>
          <w:p w:rsidR="004D5341" w:rsidRPr="009F6D5E" w:rsidRDefault="004D5341" w:rsidP="009F6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>. «Государстве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>н</w:t>
            </w:r>
            <w:proofErr w:type="spellStart"/>
            <w:r w:rsidRPr="009F6D5E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>й стандарт дошкольного обра</w:t>
            </w:r>
            <w:proofErr w:type="spellStart"/>
            <w:r w:rsidRPr="009F6D5E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9F6D5E">
              <w:rPr>
                <w:rFonts w:ascii="Times New Roman" w:hAnsi="Times New Roman"/>
                <w:sz w:val="28"/>
                <w:szCs w:val="28"/>
              </w:rPr>
              <w:t xml:space="preserve"> и воспитания  Республики Узбекистан» Т.: 2020 год.  https://lex.uz/ru/docs/5184500                                  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                                                                           </w:t>
            </w:r>
            <w:r w:rsidRPr="009F6D5E">
              <w:rPr>
                <w:rFonts w:ascii="Times New Roman" w:hAnsi="Times New Roman"/>
                <w:sz w:val="28"/>
                <w:szCs w:val="28"/>
              </w:rPr>
              <w:t xml:space="preserve">2. «Тематическое планирование образовательной деятельности в дошкольной организации» Т.: 2019 </w:t>
            </w:r>
            <w:proofErr w:type="spellStart"/>
            <w:r w:rsidRPr="009F6D5E">
              <w:rPr>
                <w:rFonts w:ascii="Times New Roman" w:hAnsi="Times New Roman"/>
                <w:sz w:val="28"/>
                <w:szCs w:val="28"/>
              </w:rPr>
              <w:t>год.https</w:t>
            </w:r>
            <w:proofErr w:type="spellEnd"/>
            <w:r w:rsidRPr="009F6D5E">
              <w:rPr>
                <w:rFonts w:ascii="Times New Roman" w:hAnsi="Times New Roman"/>
                <w:sz w:val="28"/>
                <w:szCs w:val="28"/>
              </w:rPr>
              <w:t>://innocentr.uz/</w:t>
            </w:r>
            <w:proofErr w:type="spellStart"/>
            <w:r w:rsidRPr="009F6D5E">
              <w:rPr>
                <w:rFonts w:ascii="Times New Roman" w:hAnsi="Times New Roman"/>
                <w:sz w:val="28"/>
                <w:szCs w:val="28"/>
              </w:rPr>
              <w:t>uploads</w:t>
            </w:r>
            <w:proofErr w:type="spellEnd"/>
            <w:r w:rsidRPr="009F6D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6D5E">
              <w:rPr>
                <w:rFonts w:ascii="Times New Roman" w:hAnsi="Times New Roman"/>
                <w:sz w:val="28"/>
                <w:szCs w:val="28"/>
              </w:rPr>
              <w:t>page</w:t>
            </w:r>
            <w:proofErr w:type="spellEnd"/>
            <w:r w:rsidRPr="009F6D5E">
              <w:rPr>
                <w:rFonts w:ascii="Times New Roman" w:hAnsi="Times New Roman"/>
                <w:sz w:val="28"/>
                <w:szCs w:val="28"/>
              </w:rPr>
              <w:t xml:space="preserve">/600911cfb2b9b_2.pdf                                                                                                                            </w:t>
            </w: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  </w:t>
            </w:r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3.Сайдуллаева Н. Бўлажак мактабгача таълим ташкилотлари тарбиячиларининг креатив компетентлигини ривожлантириш технологиялари. </w:t>
            </w:r>
            <w:proofErr w:type="gramStart"/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>-Т</w:t>
            </w:r>
            <w:proofErr w:type="gramEnd"/>
            <w:r w:rsidRPr="009F6D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ошкент. “Фан ва технологиялар нашриёт матбаа  уйи”.2022.-131б.                                                                                                                                4.Мелиев Х., Жамолдинова О.  ва б.Тарбиячининг касбий компетенти ва маҳорати.-Тошкент. “Зарварақ”нашриёти.2021й.-284б.                                            </w:t>
            </w:r>
          </w:p>
          <w:p w:rsidR="004D5341" w:rsidRPr="009F6D5E" w:rsidRDefault="004D5341" w:rsidP="009F6D5E">
            <w:pPr>
              <w:pStyle w:val="TableParagraph"/>
              <w:shd w:val="clear" w:color="auto" w:fill="FFFFFF"/>
              <w:tabs>
                <w:tab w:val="left" w:pos="142"/>
              </w:tabs>
              <w:ind w:left="0" w:firstLine="464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Электронные ресурсы</w:t>
            </w:r>
            <w:r w:rsidRPr="009F6D5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:                                                                                                          </w:t>
            </w:r>
            <w:r w:rsidR="003A3856" w:rsidRPr="009F6D5E">
              <w:rPr>
                <w:rFonts w:ascii="Times New Roman" w:hAnsi="Times New Roman" w:cs="Times New Roman"/>
              </w:rPr>
              <w:fldChar w:fldCharType="begin"/>
            </w:r>
            <w:r w:rsidR="003A3856" w:rsidRPr="009F6D5E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="003A3856" w:rsidRPr="009F6D5E">
              <w:rPr>
                <w:rFonts w:ascii="Times New Roman" w:hAnsi="Times New Roman" w:cs="Times New Roman"/>
              </w:rPr>
              <w:instrText>HYPERLINK</w:instrText>
            </w:r>
            <w:r w:rsidR="003A3856" w:rsidRPr="009F6D5E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3A3856" w:rsidRPr="009F6D5E">
              <w:rPr>
                <w:rFonts w:ascii="Times New Roman" w:hAnsi="Times New Roman" w:cs="Times New Roman"/>
              </w:rPr>
              <w:instrText>http</w:instrText>
            </w:r>
            <w:r w:rsidR="003A3856" w:rsidRPr="009F6D5E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3A3856" w:rsidRPr="009F6D5E">
              <w:rPr>
                <w:rFonts w:ascii="Times New Roman" w:hAnsi="Times New Roman" w:cs="Times New Roman"/>
              </w:rPr>
              <w:instrText>www</w:instrText>
            </w:r>
            <w:r w:rsidR="003A3856" w:rsidRPr="009F6D5E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3A3856" w:rsidRPr="009F6D5E">
              <w:rPr>
                <w:rFonts w:ascii="Times New Roman" w:hAnsi="Times New Roman" w:cs="Times New Roman"/>
              </w:rPr>
              <w:instrText>tdpu</w:instrText>
            </w:r>
            <w:r w:rsidR="003A3856" w:rsidRPr="009F6D5E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3A3856" w:rsidRPr="009F6D5E">
              <w:rPr>
                <w:rFonts w:ascii="Times New Roman" w:hAnsi="Times New Roman" w:cs="Times New Roman"/>
              </w:rPr>
              <w:instrText>uz</w:instrText>
            </w:r>
            <w:r w:rsidR="003A3856" w:rsidRPr="009F6D5E">
              <w:rPr>
                <w:rFonts w:ascii="Times New Roman" w:hAnsi="Times New Roman" w:cs="Times New Roman"/>
                <w:lang w:val="ru-RU"/>
              </w:rPr>
              <w:instrText xml:space="preserve">4" </w:instrText>
            </w:r>
            <w:r w:rsidR="003A3856" w:rsidRPr="009F6D5E">
              <w:rPr>
                <w:rFonts w:ascii="Times New Roman" w:hAnsi="Times New Roman" w:cs="Times New Roman"/>
              </w:rPr>
              <w:fldChar w:fldCharType="separate"/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www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.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tdpu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.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uz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4</w:t>
            </w:r>
            <w:r w:rsidR="003A3856"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 w:rsidRPr="009F6D5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                                                                                                                         </w:t>
            </w:r>
            <w:hyperlink r:id="rId9" w:history="1"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pedagog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9F6D5E">
              <w:rPr>
                <w:rStyle w:val="a9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uz-Cyrl-UZ"/>
              </w:rPr>
              <w:t xml:space="preserve">                                                                                                                      </w:t>
            </w:r>
            <w:hyperlink r:id="rId10" w:history="1"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ziyonet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9F6D5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9F6D5E">
              <w:rPr>
                <w:rStyle w:val="a9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uz-Cyrl-UZ"/>
              </w:rPr>
              <w:t xml:space="preserve">                                                                                                                            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www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.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edu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.</w:t>
            </w:r>
            <w:r w:rsidRPr="009F6D5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</w:rPr>
              <w:t>uz</w:t>
            </w:r>
            <w:r w:rsidRPr="009F6D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                                                </w:t>
            </w:r>
          </w:p>
        </w:tc>
      </w:tr>
      <w:tr w:rsidR="00C01E7F" w:rsidRPr="009F6D5E" w:rsidTr="009F6D5E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A01F2B" w:rsidRPr="009F6D5E" w:rsidRDefault="00A01F2B" w:rsidP="009F6D5E">
            <w:pPr>
              <w:pStyle w:val="TableParagraph"/>
              <w:shd w:val="clear" w:color="auto" w:fill="FFFFFF"/>
              <w:tabs>
                <w:tab w:val="left" w:pos="142"/>
              </w:tabs>
              <w:ind w:left="0" w:firstLine="464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lastRenderedPageBreak/>
              <w:t>Типовая научная программа была рассмотрена и рекомендована на заседании Совета Джизакского государственного педагогического университета  ___    ______2022 г.</w:t>
            </w:r>
          </w:p>
          <w:p w:rsidR="00A01F2B" w:rsidRPr="009F6D5E" w:rsidRDefault="00A01F2B" w:rsidP="009F6D5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</w:p>
          <w:p w:rsidR="00C01E7F" w:rsidRPr="009F6D5E" w:rsidRDefault="00C01E7F" w:rsidP="009F6D5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Ответственный по науке / модуль: </w:t>
            </w:r>
            <w:r w:rsidRPr="009F6D5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Джелялов Марлен Зоидович.</w:t>
            </w:r>
          </w:p>
          <w:p w:rsidR="00C01E7F" w:rsidRPr="009F6D5E" w:rsidRDefault="00C01E7F" w:rsidP="009F6D5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E7F" w:rsidRPr="009F6D5E" w:rsidTr="009F6D5E">
        <w:tc>
          <w:tcPr>
            <w:tcW w:w="10144" w:type="dxa"/>
            <w:tcBorders>
              <w:left w:val="single" w:sz="4" w:space="0" w:color="auto"/>
            </w:tcBorders>
            <w:shd w:val="clear" w:color="auto" w:fill="auto"/>
          </w:tcPr>
          <w:p w:rsidR="00C01E7F" w:rsidRPr="009F6D5E" w:rsidRDefault="00C01E7F" w:rsidP="009F6D5E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Рецензенты:</w:t>
            </w:r>
          </w:p>
          <w:p w:rsidR="00C01E7F" w:rsidRPr="009F6D5E" w:rsidRDefault="00C01E7F" w:rsidP="009F6D5E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Э. Хасанов – </w:t>
            </w:r>
            <w:r w:rsidRPr="009F6D5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Декан факультета русского языка и литературы ДГПУ</w:t>
            </w:r>
          </w:p>
          <w:p w:rsidR="00C01E7F" w:rsidRPr="009F6D5E" w:rsidRDefault="00C01E7F" w:rsidP="009F6D5E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Ш.Нишанов</w:t>
            </w:r>
            <w:proofErr w:type="spellEnd"/>
            <w:r w:rsidRPr="009F6D5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- </w:t>
            </w:r>
            <w:proofErr w:type="spellStart"/>
            <w:r w:rsidRPr="009F6D5E">
              <w:rPr>
                <w:rFonts w:ascii="Times New Roman" w:hAnsi="Times New Roman"/>
                <w:sz w:val="28"/>
                <w:szCs w:val="28"/>
              </w:rPr>
              <w:t>Ш.Нишанов</w:t>
            </w:r>
            <w:proofErr w:type="spellEnd"/>
            <w:r w:rsidRPr="009F6D5E">
              <w:rPr>
                <w:rFonts w:ascii="Times New Roman" w:hAnsi="Times New Roman"/>
                <w:sz w:val="28"/>
                <w:szCs w:val="28"/>
              </w:rPr>
              <w:t>, старший преподаватель регионального центра переподготовки и повышение квалификации работников народного образования Джизакской области</w:t>
            </w:r>
          </w:p>
          <w:p w:rsidR="00C01E7F" w:rsidRPr="009F6D5E" w:rsidRDefault="00C01E7F" w:rsidP="009F6D5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6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01E7F" w:rsidRPr="009F6D5E" w:rsidRDefault="00C01E7F" w:rsidP="009F6D5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3407D" w:rsidRPr="009F6D5E" w:rsidRDefault="0033407D" w:rsidP="004D5341">
      <w:pPr>
        <w:rPr>
          <w:rFonts w:ascii="Times New Roman" w:hAnsi="Times New Roman"/>
          <w:sz w:val="28"/>
          <w:szCs w:val="28"/>
          <w:lang w:val="uz-Cyrl-UZ"/>
        </w:rPr>
      </w:pPr>
    </w:p>
    <w:sectPr w:rsidR="0033407D" w:rsidRPr="009F6D5E" w:rsidSect="00BA6C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9B" w:rsidRDefault="0099189B" w:rsidP="009F6D5E">
      <w:pPr>
        <w:spacing w:after="0" w:line="240" w:lineRule="auto"/>
      </w:pPr>
      <w:r>
        <w:separator/>
      </w:r>
    </w:p>
  </w:endnote>
  <w:endnote w:type="continuationSeparator" w:id="0">
    <w:p w:rsidR="0099189B" w:rsidRDefault="0099189B" w:rsidP="009F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584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6D5E" w:rsidRPr="009F6D5E" w:rsidRDefault="009F6D5E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9F6D5E">
          <w:rPr>
            <w:rFonts w:ascii="Times New Roman" w:hAnsi="Times New Roman"/>
            <w:sz w:val="24"/>
            <w:szCs w:val="24"/>
          </w:rPr>
          <w:fldChar w:fldCharType="begin"/>
        </w:r>
        <w:r w:rsidRPr="009F6D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F6D5E">
          <w:rPr>
            <w:rFonts w:ascii="Times New Roman" w:hAnsi="Times New Roman"/>
            <w:sz w:val="24"/>
            <w:szCs w:val="24"/>
          </w:rPr>
          <w:fldChar w:fldCharType="separate"/>
        </w:r>
        <w:r w:rsidR="00502F45">
          <w:rPr>
            <w:rFonts w:ascii="Times New Roman" w:hAnsi="Times New Roman"/>
            <w:noProof/>
            <w:sz w:val="24"/>
            <w:szCs w:val="24"/>
          </w:rPr>
          <w:t>8</w:t>
        </w:r>
        <w:r w:rsidRPr="009F6D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6D5E" w:rsidRDefault="009F6D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9B" w:rsidRDefault="0099189B" w:rsidP="009F6D5E">
      <w:pPr>
        <w:spacing w:after="0" w:line="240" w:lineRule="auto"/>
      </w:pPr>
      <w:r>
        <w:separator/>
      </w:r>
    </w:p>
  </w:footnote>
  <w:footnote w:type="continuationSeparator" w:id="0">
    <w:p w:rsidR="0099189B" w:rsidRDefault="0099189B" w:rsidP="009F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709"/>
    <w:multiLevelType w:val="hybridMultilevel"/>
    <w:tmpl w:val="DB0E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CE4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625B1E"/>
    <w:multiLevelType w:val="hybridMultilevel"/>
    <w:tmpl w:val="30A699F4"/>
    <w:lvl w:ilvl="0" w:tplc="5662520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B8478D2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45A2E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D6845"/>
    <w:multiLevelType w:val="hybridMultilevel"/>
    <w:tmpl w:val="FAD0AC18"/>
    <w:lvl w:ilvl="0" w:tplc="A3AEE1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74188"/>
    <w:multiLevelType w:val="hybridMultilevel"/>
    <w:tmpl w:val="62CC8320"/>
    <w:lvl w:ilvl="0" w:tplc="01FC9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2A2F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F72C9"/>
    <w:multiLevelType w:val="hybridMultilevel"/>
    <w:tmpl w:val="BC40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E71C6"/>
    <w:multiLevelType w:val="hybridMultilevel"/>
    <w:tmpl w:val="D25CA69E"/>
    <w:lvl w:ilvl="0" w:tplc="22D6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763A"/>
    <w:multiLevelType w:val="hybridMultilevel"/>
    <w:tmpl w:val="B5A2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E2E"/>
    <w:multiLevelType w:val="hybridMultilevel"/>
    <w:tmpl w:val="8FB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439"/>
    <w:multiLevelType w:val="hybridMultilevel"/>
    <w:tmpl w:val="4302FC1C"/>
    <w:lvl w:ilvl="0" w:tplc="77C8B5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63D9D"/>
    <w:multiLevelType w:val="hybridMultilevel"/>
    <w:tmpl w:val="072A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B7E"/>
    <w:multiLevelType w:val="hybridMultilevel"/>
    <w:tmpl w:val="E69A2588"/>
    <w:lvl w:ilvl="0" w:tplc="10226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C36C2"/>
    <w:multiLevelType w:val="hybridMultilevel"/>
    <w:tmpl w:val="D3F266E8"/>
    <w:lvl w:ilvl="0" w:tplc="208E4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8A3AA2"/>
    <w:multiLevelType w:val="hybridMultilevel"/>
    <w:tmpl w:val="47944876"/>
    <w:lvl w:ilvl="0" w:tplc="54BC17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A80401"/>
    <w:multiLevelType w:val="hybridMultilevel"/>
    <w:tmpl w:val="7F16D91E"/>
    <w:lvl w:ilvl="0" w:tplc="DB700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6E3B"/>
    <w:multiLevelType w:val="hybridMultilevel"/>
    <w:tmpl w:val="BBFAE524"/>
    <w:lvl w:ilvl="0" w:tplc="16B2E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F4932"/>
    <w:multiLevelType w:val="hybridMultilevel"/>
    <w:tmpl w:val="1C765D56"/>
    <w:lvl w:ilvl="0" w:tplc="2CCE2998">
      <w:start w:val="1"/>
      <w:numFmt w:val="decimal"/>
      <w:lvlText w:val="%1."/>
      <w:lvlJc w:val="left"/>
      <w:pPr>
        <w:ind w:left="8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0">
    <w:nsid w:val="500B7B2F"/>
    <w:multiLevelType w:val="hybridMultilevel"/>
    <w:tmpl w:val="3B6C109C"/>
    <w:lvl w:ilvl="0" w:tplc="751E6E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4F4A59"/>
    <w:multiLevelType w:val="hybridMultilevel"/>
    <w:tmpl w:val="6B64719C"/>
    <w:lvl w:ilvl="0" w:tplc="21E23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140410"/>
    <w:multiLevelType w:val="hybridMultilevel"/>
    <w:tmpl w:val="316EAAD6"/>
    <w:lvl w:ilvl="0" w:tplc="6EF63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37617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9A6FAA"/>
    <w:multiLevelType w:val="hybridMultilevel"/>
    <w:tmpl w:val="132262B6"/>
    <w:lvl w:ilvl="0" w:tplc="1AC20B68">
      <w:start w:val="17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5C8E085F"/>
    <w:multiLevelType w:val="hybridMultilevel"/>
    <w:tmpl w:val="E69A2588"/>
    <w:lvl w:ilvl="0" w:tplc="10226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E05A0"/>
    <w:multiLevelType w:val="hybridMultilevel"/>
    <w:tmpl w:val="EE641F6A"/>
    <w:lvl w:ilvl="0" w:tplc="075C9B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1D76A4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3C2F1F"/>
    <w:multiLevelType w:val="hybridMultilevel"/>
    <w:tmpl w:val="C63EE558"/>
    <w:lvl w:ilvl="0" w:tplc="10FACB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731CD7"/>
    <w:multiLevelType w:val="hybridMultilevel"/>
    <w:tmpl w:val="BD9C829C"/>
    <w:lvl w:ilvl="0" w:tplc="1B40F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C1E40"/>
    <w:multiLevelType w:val="hybridMultilevel"/>
    <w:tmpl w:val="5E02E1CA"/>
    <w:lvl w:ilvl="0" w:tplc="87F8A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C62AEF"/>
    <w:multiLevelType w:val="hybridMultilevel"/>
    <w:tmpl w:val="8FB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716B"/>
    <w:multiLevelType w:val="hybridMultilevel"/>
    <w:tmpl w:val="9B56D3B0"/>
    <w:lvl w:ilvl="0" w:tplc="6FB8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D0E79"/>
    <w:multiLevelType w:val="hybridMultilevel"/>
    <w:tmpl w:val="DE260F38"/>
    <w:lvl w:ilvl="0" w:tplc="CA20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B071B9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4765A2"/>
    <w:multiLevelType w:val="hybridMultilevel"/>
    <w:tmpl w:val="EE641F6A"/>
    <w:lvl w:ilvl="0" w:tplc="075C9B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575E11"/>
    <w:multiLevelType w:val="hybridMultilevel"/>
    <w:tmpl w:val="9A1CCBE2"/>
    <w:lvl w:ilvl="0" w:tplc="458E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A517A"/>
    <w:multiLevelType w:val="hybridMultilevel"/>
    <w:tmpl w:val="DAF21426"/>
    <w:lvl w:ilvl="0" w:tplc="9312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3"/>
  </w:num>
  <w:num w:numId="5">
    <w:abstractNumId w:val="23"/>
  </w:num>
  <w:num w:numId="6">
    <w:abstractNumId w:val="27"/>
  </w:num>
  <w:num w:numId="7">
    <w:abstractNumId w:val="7"/>
  </w:num>
  <w:num w:numId="8">
    <w:abstractNumId w:val="36"/>
  </w:num>
  <w:num w:numId="9">
    <w:abstractNumId w:val="0"/>
  </w:num>
  <w:num w:numId="10">
    <w:abstractNumId w:val="9"/>
  </w:num>
  <w:num w:numId="11">
    <w:abstractNumId w:val="33"/>
  </w:num>
  <w:num w:numId="12">
    <w:abstractNumId w:val="25"/>
  </w:num>
  <w:num w:numId="13">
    <w:abstractNumId w:val="30"/>
  </w:num>
  <w:num w:numId="14">
    <w:abstractNumId w:val="21"/>
  </w:num>
  <w:num w:numId="15">
    <w:abstractNumId w:val="29"/>
  </w:num>
  <w:num w:numId="16">
    <w:abstractNumId w:val="10"/>
  </w:num>
  <w:num w:numId="17">
    <w:abstractNumId w:val="32"/>
  </w:num>
  <w:num w:numId="18">
    <w:abstractNumId w:val="15"/>
  </w:num>
  <w:num w:numId="19">
    <w:abstractNumId w:val="26"/>
  </w:num>
  <w:num w:numId="20">
    <w:abstractNumId w:val="2"/>
  </w:num>
  <w:num w:numId="21">
    <w:abstractNumId w:val="18"/>
  </w:num>
  <w:num w:numId="22">
    <w:abstractNumId w:val="17"/>
  </w:num>
  <w:num w:numId="23">
    <w:abstractNumId w:val="5"/>
  </w:num>
  <w:num w:numId="24">
    <w:abstractNumId w:val="22"/>
  </w:num>
  <w:num w:numId="25">
    <w:abstractNumId w:val="14"/>
  </w:num>
  <w:num w:numId="26">
    <w:abstractNumId w:val="12"/>
  </w:num>
  <w:num w:numId="27">
    <w:abstractNumId w:val="16"/>
  </w:num>
  <w:num w:numId="28">
    <w:abstractNumId w:val="6"/>
  </w:num>
  <w:num w:numId="29">
    <w:abstractNumId w:val="28"/>
  </w:num>
  <w:num w:numId="30">
    <w:abstractNumId w:val="20"/>
  </w:num>
  <w:num w:numId="31">
    <w:abstractNumId w:val="35"/>
  </w:num>
  <w:num w:numId="32">
    <w:abstractNumId w:val="31"/>
  </w:num>
  <w:num w:numId="33">
    <w:abstractNumId w:val="11"/>
  </w:num>
  <w:num w:numId="34">
    <w:abstractNumId w:val="1"/>
  </w:num>
  <w:num w:numId="35">
    <w:abstractNumId w:val="37"/>
  </w:num>
  <w:num w:numId="36">
    <w:abstractNumId w:val="34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D"/>
    <w:rsid w:val="000D2120"/>
    <w:rsid w:val="000D5146"/>
    <w:rsid w:val="00153003"/>
    <w:rsid w:val="001E0D08"/>
    <w:rsid w:val="002C0E74"/>
    <w:rsid w:val="002D4E3D"/>
    <w:rsid w:val="002F7C5A"/>
    <w:rsid w:val="0033407D"/>
    <w:rsid w:val="003578F4"/>
    <w:rsid w:val="003A3856"/>
    <w:rsid w:val="00405A41"/>
    <w:rsid w:val="004203AC"/>
    <w:rsid w:val="0048220D"/>
    <w:rsid w:val="004D5341"/>
    <w:rsid w:val="00502F45"/>
    <w:rsid w:val="00587079"/>
    <w:rsid w:val="005C4CC4"/>
    <w:rsid w:val="00632862"/>
    <w:rsid w:val="006331E4"/>
    <w:rsid w:val="0063596F"/>
    <w:rsid w:val="00686143"/>
    <w:rsid w:val="006F49BF"/>
    <w:rsid w:val="00857E80"/>
    <w:rsid w:val="008A16C9"/>
    <w:rsid w:val="008E3190"/>
    <w:rsid w:val="00981573"/>
    <w:rsid w:val="0099189B"/>
    <w:rsid w:val="009E0F6C"/>
    <w:rsid w:val="009F6D5E"/>
    <w:rsid w:val="00A01F2B"/>
    <w:rsid w:val="00A549DF"/>
    <w:rsid w:val="00A95AD3"/>
    <w:rsid w:val="00AF502E"/>
    <w:rsid w:val="00BA6CED"/>
    <w:rsid w:val="00BC4DA3"/>
    <w:rsid w:val="00BD393B"/>
    <w:rsid w:val="00C01E7F"/>
    <w:rsid w:val="00C43689"/>
    <w:rsid w:val="00C542F5"/>
    <w:rsid w:val="00C85796"/>
    <w:rsid w:val="00CD2291"/>
    <w:rsid w:val="00CF4F9A"/>
    <w:rsid w:val="00E13250"/>
    <w:rsid w:val="00E50A88"/>
    <w:rsid w:val="00EA2BDE"/>
    <w:rsid w:val="00F704AA"/>
    <w:rsid w:val="00FB7860"/>
    <w:rsid w:val="00FD2DA4"/>
    <w:rsid w:val="00FD7456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0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33407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407D"/>
    <w:pPr>
      <w:spacing w:after="0" w:line="240" w:lineRule="auto"/>
      <w:jc w:val="center"/>
    </w:pPr>
    <w:rPr>
      <w:rFonts w:ascii="TimesUZ" w:hAnsi="TimesUZ" w:cs="TimesUZ"/>
      <w:b/>
      <w:bCs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33407D"/>
    <w:rPr>
      <w:rFonts w:ascii="TimesUZ" w:eastAsia="Times New Roman" w:hAnsi="TimesUZ" w:cs="TimesUZ"/>
      <w:b/>
      <w:bCs/>
      <w:sz w:val="28"/>
      <w:szCs w:val="28"/>
      <w:u w:val="single"/>
      <w:lang w:eastAsia="ru-RU"/>
    </w:rPr>
  </w:style>
  <w:style w:type="paragraph" w:styleId="a5">
    <w:name w:val="Body Text"/>
    <w:basedOn w:val="a"/>
    <w:link w:val="a6"/>
    <w:rsid w:val="0033407D"/>
    <w:pPr>
      <w:spacing w:after="0" w:line="360" w:lineRule="auto"/>
      <w:jc w:val="both"/>
    </w:pPr>
    <w:rPr>
      <w:rFonts w:ascii="TimesUZ" w:hAnsi="TimesUZ" w:cs="TimesUZ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3407D"/>
    <w:rPr>
      <w:rFonts w:ascii="TimesUZ" w:eastAsia="Times New Roman" w:hAnsi="TimesUZ" w:cs="TimesUZ"/>
      <w:sz w:val="28"/>
      <w:szCs w:val="28"/>
      <w:lang w:eastAsia="ru-RU"/>
    </w:rPr>
  </w:style>
  <w:style w:type="paragraph" w:customStyle="1" w:styleId="Default">
    <w:name w:val="Default"/>
    <w:rsid w:val="0033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3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3407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table" w:styleId="a7">
    <w:name w:val="Table Grid"/>
    <w:basedOn w:val="a1"/>
    <w:uiPriority w:val="59"/>
    <w:rsid w:val="008A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8">
    <w:name w:val="Normal (Web)"/>
    <w:basedOn w:val="a"/>
    <w:uiPriority w:val="99"/>
    <w:unhideWhenUsed/>
    <w:rsid w:val="008E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707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_"/>
    <w:link w:val="60"/>
    <w:rsid w:val="0058707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7079"/>
    <w:pPr>
      <w:widowControl w:val="0"/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Style14">
    <w:name w:val="Style14"/>
    <w:basedOn w:val="a"/>
    <w:uiPriority w:val="99"/>
    <w:rsid w:val="00587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FontStyle49">
    <w:name w:val="Font Style49"/>
    <w:uiPriority w:val="99"/>
    <w:rsid w:val="00587079"/>
    <w:rPr>
      <w:rFonts w:ascii="Times New Roman" w:hAnsi="Times New Roman"/>
      <w:b/>
      <w:sz w:val="16"/>
    </w:rPr>
  </w:style>
  <w:style w:type="character" w:styleId="a9">
    <w:name w:val="Hyperlink"/>
    <w:uiPriority w:val="99"/>
    <w:rsid w:val="0058707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D5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6D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0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33407D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407D"/>
    <w:pPr>
      <w:spacing w:after="0" w:line="240" w:lineRule="auto"/>
      <w:jc w:val="center"/>
    </w:pPr>
    <w:rPr>
      <w:rFonts w:ascii="TimesUZ" w:hAnsi="TimesUZ" w:cs="TimesUZ"/>
      <w:b/>
      <w:bCs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33407D"/>
    <w:rPr>
      <w:rFonts w:ascii="TimesUZ" w:eastAsia="Times New Roman" w:hAnsi="TimesUZ" w:cs="TimesUZ"/>
      <w:b/>
      <w:bCs/>
      <w:sz w:val="28"/>
      <w:szCs w:val="28"/>
      <w:u w:val="single"/>
      <w:lang w:eastAsia="ru-RU"/>
    </w:rPr>
  </w:style>
  <w:style w:type="paragraph" w:styleId="a5">
    <w:name w:val="Body Text"/>
    <w:basedOn w:val="a"/>
    <w:link w:val="a6"/>
    <w:rsid w:val="0033407D"/>
    <w:pPr>
      <w:spacing w:after="0" w:line="360" w:lineRule="auto"/>
      <w:jc w:val="both"/>
    </w:pPr>
    <w:rPr>
      <w:rFonts w:ascii="TimesUZ" w:hAnsi="TimesUZ" w:cs="TimesUZ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3407D"/>
    <w:rPr>
      <w:rFonts w:ascii="TimesUZ" w:eastAsia="Times New Roman" w:hAnsi="TimesUZ" w:cs="TimesUZ"/>
      <w:sz w:val="28"/>
      <w:szCs w:val="28"/>
      <w:lang w:eastAsia="ru-RU"/>
    </w:rPr>
  </w:style>
  <w:style w:type="paragraph" w:customStyle="1" w:styleId="Default">
    <w:name w:val="Default"/>
    <w:rsid w:val="0033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3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3407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table" w:styleId="a7">
    <w:name w:val="Table Grid"/>
    <w:basedOn w:val="a1"/>
    <w:uiPriority w:val="59"/>
    <w:rsid w:val="008A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8">
    <w:name w:val="Normal (Web)"/>
    <w:basedOn w:val="a"/>
    <w:uiPriority w:val="99"/>
    <w:unhideWhenUsed/>
    <w:rsid w:val="008E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707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_"/>
    <w:link w:val="60"/>
    <w:rsid w:val="0058707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7079"/>
    <w:pPr>
      <w:widowControl w:val="0"/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Style14">
    <w:name w:val="Style14"/>
    <w:basedOn w:val="a"/>
    <w:uiPriority w:val="99"/>
    <w:rsid w:val="00587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FontStyle49">
    <w:name w:val="Font Style49"/>
    <w:uiPriority w:val="99"/>
    <w:rsid w:val="00587079"/>
    <w:rPr>
      <w:rFonts w:ascii="Times New Roman" w:hAnsi="Times New Roman"/>
      <w:b/>
      <w:sz w:val="16"/>
    </w:rPr>
  </w:style>
  <w:style w:type="character" w:styleId="a9">
    <w:name w:val="Hyperlink"/>
    <w:uiPriority w:val="99"/>
    <w:rsid w:val="0058707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D5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6D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iyonet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dago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3B75-BE59-4C0B-AD3D-C269588A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cp:lastPrinted>2022-09-27T07:52:00Z</cp:lastPrinted>
  <dcterms:created xsi:type="dcterms:W3CDTF">2022-08-23T06:12:00Z</dcterms:created>
  <dcterms:modified xsi:type="dcterms:W3CDTF">2022-09-27T09:05:00Z</dcterms:modified>
</cp:coreProperties>
</file>